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730" w:rsidRPr="000F3730" w:rsidRDefault="000F3730" w:rsidP="000F3730">
      <w:pPr>
        <w:pStyle w:val="a3"/>
        <w:jc w:val="center"/>
        <w:rPr>
          <w:b/>
          <w:sz w:val="28"/>
          <w:szCs w:val="28"/>
        </w:rPr>
      </w:pPr>
      <w:r w:rsidRPr="000F3730">
        <w:rPr>
          <w:b/>
          <w:sz w:val="28"/>
          <w:szCs w:val="28"/>
        </w:rPr>
        <w:t>Сочинение.</w:t>
      </w:r>
    </w:p>
    <w:p w:rsidR="000F3730" w:rsidRPr="000F3730" w:rsidRDefault="000F3730" w:rsidP="000F3730">
      <w:pPr>
        <w:pStyle w:val="a3"/>
        <w:jc w:val="center"/>
        <w:rPr>
          <w:b/>
          <w:sz w:val="28"/>
          <w:szCs w:val="28"/>
        </w:rPr>
      </w:pPr>
      <w:r w:rsidRPr="000F3730">
        <w:rPr>
          <w:b/>
          <w:sz w:val="28"/>
          <w:szCs w:val="28"/>
        </w:rPr>
        <w:t>«Мы этой памяти верны»</w:t>
      </w:r>
    </w:p>
    <w:p w:rsidR="000F3730" w:rsidRPr="000F3730" w:rsidRDefault="000F3730" w:rsidP="000F3730">
      <w:pPr>
        <w:pStyle w:val="a3"/>
        <w:jc w:val="center"/>
        <w:rPr>
          <w:b/>
          <w:sz w:val="28"/>
          <w:szCs w:val="28"/>
        </w:rPr>
      </w:pPr>
    </w:p>
    <w:p w:rsidR="000F3730" w:rsidRPr="000F3730" w:rsidRDefault="000F3730" w:rsidP="000F3730">
      <w:pPr>
        <w:pStyle w:val="a3"/>
        <w:jc w:val="right"/>
        <w:rPr>
          <w:sz w:val="28"/>
          <w:szCs w:val="28"/>
        </w:rPr>
      </w:pPr>
      <w:r w:rsidRPr="000F3730">
        <w:rPr>
          <w:sz w:val="28"/>
          <w:szCs w:val="28"/>
        </w:rPr>
        <w:t>Лядова Наталия,8 класс МБОУ «ООШ п.Анисовский».</w:t>
      </w:r>
    </w:p>
    <w:p w:rsidR="000F3730" w:rsidRPr="000F3730" w:rsidRDefault="000F3730" w:rsidP="000F3730">
      <w:pPr>
        <w:pStyle w:val="a3"/>
        <w:jc w:val="right"/>
        <w:rPr>
          <w:sz w:val="28"/>
          <w:szCs w:val="28"/>
        </w:rPr>
      </w:pPr>
      <w:proofErr w:type="spellStart"/>
      <w:r w:rsidRPr="000F3730">
        <w:rPr>
          <w:sz w:val="28"/>
          <w:szCs w:val="28"/>
        </w:rPr>
        <w:t>Учитель</w:t>
      </w:r>
      <w:proofErr w:type="gramStart"/>
      <w:r w:rsidRPr="000F3730">
        <w:rPr>
          <w:sz w:val="28"/>
          <w:szCs w:val="28"/>
        </w:rPr>
        <w:t>:Р</w:t>
      </w:r>
      <w:proofErr w:type="gramEnd"/>
      <w:r w:rsidRPr="000F3730">
        <w:rPr>
          <w:sz w:val="28"/>
          <w:szCs w:val="28"/>
        </w:rPr>
        <w:t>ебро</w:t>
      </w:r>
      <w:proofErr w:type="spellEnd"/>
      <w:r w:rsidRPr="000F3730">
        <w:rPr>
          <w:sz w:val="28"/>
          <w:szCs w:val="28"/>
        </w:rPr>
        <w:t xml:space="preserve"> Любовь Вячеславовна.</w:t>
      </w:r>
    </w:p>
    <w:p w:rsidR="000F3730" w:rsidRPr="000F3730" w:rsidRDefault="000F3730" w:rsidP="00A25098">
      <w:pPr>
        <w:shd w:val="clear" w:color="auto" w:fill="FFFFFF"/>
        <w:spacing w:after="0" w:line="240" w:lineRule="auto"/>
        <w:ind w:firstLine="248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0F3730" w:rsidRDefault="008C3946" w:rsidP="00A25098">
      <w:pPr>
        <w:shd w:val="clear" w:color="auto" w:fill="FFFFFF"/>
        <w:spacing w:after="0" w:line="240" w:lineRule="auto"/>
        <w:ind w:firstLine="24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Да, я не слышала взрывов гранат,</w:t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D493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Воя сирен, плача детей.</w:t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D493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Немцев не видела страшный парад</w:t>
      </w:r>
      <w:proofErr w:type="gramStart"/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D493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</w:t>
      </w:r>
      <w:proofErr w:type="gramEnd"/>
      <w:r w:rsidRPr="00CD493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миллионов погибших людей.</w:t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D493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Но и сейчас я в душе содрогаюсь,</w:t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D493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Слыша, что делали немцы в стране,</w:t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D493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 ветеранам войны улыбаюсь,</w:t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D493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 понимаю их чувства вполне.</w:t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D493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Е.Борисенко</w:t>
      </w:r>
    </w:p>
    <w:p w:rsidR="000F3730" w:rsidRDefault="000F3730" w:rsidP="00A25098">
      <w:pPr>
        <w:shd w:val="clear" w:color="auto" w:fill="FFFFFF"/>
        <w:spacing w:after="0" w:line="240" w:lineRule="auto"/>
        <w:ind w:firstLine="24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3730" w:rsidRDefault="00A25098" w:rsidP="000F3730">
      <w:pPr>
        <w:shd w:val="clear" w:color="auto" w:fill="FFFFFF"/>
        <w:spacing w:after="0" w:line="240" w:lineRule="auto"/>
        <w:ind w:firstLine="24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Каждый год наша страна отмечает очередную мирную весну, но время, фронтовые раны и болезни неумолимы. Из каждых 100 победителей в живых осталось сегодня лишь двое. И эта печальная статистика заставляет нас, всех тех, кто родился после победы, с особым почетом, заботой и вниманием относиться к каждому ветерану Великой Отечественной войны. Каждый год в эти дни объявляется минута молчания, трижды звучат залпы военного салюта, и все мы в эту минуту думаем о своем, а по сути — об одном и том же: мысленно вспоминаем своих дедов и прадедов, которые на полях сражений отдали жизни ради победы, ради нашей жизни и нашего будущего. </w:t>
      </w:r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    Память о предках — не только исторических, но и непосредственных представителях наших семей — составляет главное богатство нашей души. Ведь для того, чтобы мы сейчас жили и были такими, какие мы есть, многие поколения людей создавали наше общество, делали жизнь такой, какой увидели ее мы. Да и в нас самих — прямое продолжение нравственных, культурных, исторических ценностей дедов и прадедов. Память об ушедших </w:t>
      </w:r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священна: «Под каждой могильной плитой — мировая история», — как говорил Г. Гейне. Героизм воинов</w:t>
      </w:r>
      <w:proofErr w:type="gramStart"/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proofErr w:type="gramEnd"/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торой мировой войны... Мы не может знать всех поименно, но разве в имени дело? То, что свершили эти люди, не нуждается в комментариях. </w:t>
      </w:r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   Даже не зная имен, мы вспоминаем о них добрым словом, и не случайно самое большое количество цветов — свидетельство памяти народной и преклонения — именно у Могилы Неизвестного солдата. И горит Вечный огонь, подтверждая: «Имя твое — неизвестно, подвиг твой — бессмертен!» Все они воевали не за собственное благополучие, воевали за свободу Родины, боролись за независимость народа. Потому и бессмертны они. Ведь человек жив до тех пор, пока о нем</w:t>
      </w:r>
      <w:r w:rsidR="000F3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помнят. </w:t>
      </w:r>
      <w:r w:rsidR="000F3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0F3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...Этот день Победы </w:t>
      </w:r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Порохом п</w:t>
      </w:r>
      <w:r w:rsidR="000F3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ропах. </w:t>
      </w:r>
      <w:r w:rsidR="000F3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Это праздник</w:t>
      </w:r>
      <w:proofErr w:type="gramStart"/>
      <w:r w:rsidR="000F3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F3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</w:t>
      </w:r>
      <w:proofErr w:type="gramEnd"/>
      <w:r w:rsidR="000F3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сединою на висках. </w:t>
      </w:r>
      <w:r w:rsidR="000F3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Это радость</w:t>
      </w:r>
      <w:proofErr w:type="gramStart"/>
      <w:r w:rsidR="000F3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</w:t>
      </w:r>
      <w:proofErr w:type="gramEnd"/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слезами на глазах... </w:t>
      </w:r>
    </w:p>
    <w:p w:rsidR="00A25098" w:rsidRPr="00CD493F" w:rsidRDefault="00A25098" w:rsidP="000F3730">
      <w:pPr>
        <w:shd w:val="clear" w:color="auto" w:fill="FFFFFF"/>
        <w:spacing w:after="0" w:line="240" w:lineRule="auto"/>
        <w:ind w:firstLine="24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0F3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Вряд ли найдется человек, чье сердце не сжималось бы при звуках этой известной песни. Ни одного человека, человека, имеющего чуткое сердце и живую душу, не может оставить равнодушным этот великий день — День Победы. В нашей жизни много праздников — светлых, веселых, торжественных, волнующих, великих, но ни один из них не может сравниться с праздником Победы в Великой Отечественной войне.    </w:t>
      </w:r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     Давно был этот счастливый и волнующий день в истории нашей страны, выдающийся день для всех наших соотечественников. Почти 70 лет прошло с того героического времени. Мы и сейчас можем представить себе, как много значил этот день для наших дедов и прадедов, и нас не могут оставить равнодушными взволнованные рассказы очевидцев тех событий — тех немногих, кто дожил до наших дней. Много лет прошло со дня великой Победы советских войск над немецко-фашистскими захватчиками, но и сейчас день 9 Мая многими отмечается с почетом и гордостью, сопровождается торжественными митингами и парадами. </w:t>
      </w:r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      Наши сведения о героических подвигах тех лет в тылу и на передовой, когда бой «не ради славы, ради жизни на земле» шел повсеместно, когда линия фронта проходила через душу каждого человека, существенно дополняют замечательные произведения литературы, художественного искусства и кино. Ведь многие из этих произведений созданы свидетелями и непосредственными участниками тех событий. Память о героическом времени священна и будет жить в веках. </w:t>
      </w:r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   </w:t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Писатели, журналисты тоже воевали и выполняли свой профессиональный долг. Многие из них погибли, многие получили увечья и  уцелели в огне испытаний. Вот те, оставшиеся в живых, продолжали писать о войне. Они рассказывали о том, что стало не только их личной болью, но и трагедией </w:t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всего поколения. Своими очерками, рассказами, романами они и сегодня не дают нам забыть ужасы войны, они предупреждают нас, современное поколение, об опасности, которую несёт забвение уроков прошлого.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 Я, как и все мои ровесники, не знаю войны. Не знаю и не хочу войны. Но ведь её не хотели и те, кто погибал, не думая о смерти, не думая о том, что не увидят больше ни солнца, ни травы, ни листьев, ни детей…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 О народных подвигах нам и нашим детям будут рассказывать истлевшие страницы легенд, окровавленные строчки романов и повестей, простреленные пулей строки стихотворений. Тема подвига, массового героизма народа никогда не будет исчерпана в нашей литературе. Примером изображения данной темы может служить творчество Михаила Шолохова. Уже в первых очерках писатель намечает образ человека, сохранившего то, что делает человека непобедимым, - душу живую, сердечность, способность ясно мыслить. Людей разных судеб и характеров свели фронтовые дороги в главах романа «Они сражались за Родину»: отважный Лопахин, сдержанный Стрельцов, Звягинцев, острый на слово </w:t>
      </w:r>
      <w:proofErr w:type="spellStart"/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Поприщенко</w:t>
      </w:r>
      <w:proofErr w:type="spellEnd"/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. Война перестроила сознание мирного человека на сознание воина. Незаконченный писателем роман оказался живучим доказательством того, что война – это тоже жизнь. Вот эту особенную жизнь, наполненную героизмом, юмором, трагедией, любовью и представил Шолохов. 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 Правдивым изображением сути народного подвига на войне является роман Юрия Бондарева «Горячий снег». Сталинградская битва – это особая история войны, страшная по жестокости, удивительная по стойкости и мужеству, это крайнее и бесповоротное осуждение. Проклятием фашизму звучат и строки Р. Рождественского: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Убейте войну,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Прокляните войну, люди  Земли!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 В предисловии к книге «Зарницы войны» Эдуард Асадов писал: «Всякий раз весной, когда начинали приближаться победные майские дни и по радио, и по телевидению, и в газетах всё чаще и настойчивее звучали радиопостановки, репортажи, воспоминания о минувших походах и боях, я всё чаще и чаще начинал чувствовать необходимость поведать людям о прошедшем и пережитом.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 Зарницы войны…   В суматошной торопливости повседневных дел они вспыхивают в памяти нашей…   Особенно же густо сверкают они в первую декаду мая…»</w:t>
      </w:r>
      <w:proofErr w:type="gramStart"/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Книга «Зарницы войны» - это не просто проза, а проза поэта. Однажды, посещая места боевой славы в Севастополе, Э. Асадов скажет: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Застываю в молчании, тих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и суров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 заливом рассвета пылает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знамя…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Я кладу на дорогу букет цветов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честь друзей, чьих уже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услышишь слов,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И кто нынешний праздник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 встретит с нами…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 Читая строки произведений о войне, приходишь мысленно только к одним выводам: не дай, Бог, чтобы повторились ужасы войны.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 Пусть мирно растут дети, не пугаясь взрывов бомб, пусть служба в рядах российской армии будет патриотическим долгом, чтобы не пришлось матерям плакать о погибших сыновьях. Пусть человеческая память хранит в себе и опыт многих живших до нас поколений, и опыт каждого, кто побывал в военных действиях. И пусть же эта память и опыт учат нас добру, миролюбию, человечности. И пусть никто из нас не забудет, кто и как боролся за нашу свободу и счастье.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 Мы в долгу перед тобой, солдат! И пока есть ещё тысячи </w:t>
      </w:r>
      <w:proofErr w:type="spellStart"/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незахоронённых</w:t>
      </w:r>
      <w:proofErr w:type="spellEnd"/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 </w:t>
      </w:r>
      <w:proofErr w:type="spellStart"/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Тулковских</w:t>
      </w:r>
      <w:proofErr w:type="spellEnd"/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</w:t>
      </w:r>
      <w:r w:rsidRPr="00A250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сотах под Санкт-Петербургом, </w:t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 Ладоге, и в болотах Белоруссии, мы не забудем о солдате, не вернувшемся с войны. Не забудем, какой ценой он добыл победу, сохранил для меня и для миллионов моих соотечественников язык, культуру, обычаи, традиции, веру и «сердцем прикоснёмся к подвигу».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 Суровые лишения военных лет не ожесточили людей. Наоборот! Живые помнят: помнят имена погибших, помнят Победу, добытую кровью, ратными трудами, высоким патриотизмом. И самое главное - в память о тех, кто  не вернулся, мы должны любой ценой сохранить мир на Земле. А строки, созданные уже после победы, всегда будут взывать к человечеству: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Помните!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века,</w:t>
      </w:r>
    </w:p>
    <w:p w:rsidR="00A25098" w:rsidRPr="00CD493F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</w:t>
      </w:r>
      <w:proofErr w:type="gramEnd"/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года,-</w:t>
      </w:r>
    </w:p>
    <w:p w:rsidR="00A25098" w:rsidRPr="00A25098" w:rsidRDefault="00A25098" w:rsidP="00A25098">
      <w:pPr>
        <w:shd w:val="clear" w:color="auto" w:fill="FFFFFF"/>
        <w:spacing w:after="0" w:line="240" w:lineRule="auto"/>
        <w:ind w:firstLine="2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помните!</w:t>
      </w:r>
    </w:p>
    <w:p w:rsidR="00A25098" w:rsidRPr="00A25098" w:rsidRDefault="00A25098" w:rsidP="00A2509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Героизм! Мужество! Терпение! Величайшая стойкость! Любовь к Отечеству! Вот что являлось основным источником победы советских людей в схватке с фашизмом.</w:t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 </w:t>
      </w:r>
      <w:r w:rsidRPr="00CD493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Прошли годы, десятилетия, наверное, пройдут и века. И каким бы противоречивым не было время, и как бы ни менялась наша жизнь, дни Великой Отечественной войны навечно останутся в нашей памяти, потому что никогда человек не приносил таких жертв во имя мира на земле, потому что это наша слава, наша боль, наша </w:t>
      </w:r>
      <w:proofErr w:type="spellStart"/>
      <w:r w:rsidRPr="00CD493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память</w:t>
      </w:r>
      <w:proofErr w:type="gramStart"/>
      <w:r w:rsidRPr="00CD493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!</w:t>
      </w:r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proofErr w:type="gramEnd"/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олг</w:t>
      </w:r>
      <w:proofErr w:type="spellEnd"/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каждого человека — сберечь память об этом выдающемся дне — Дне Победы. </w:t>
      </w:r>
      <w:r w:rsidRPr="00A25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    Пусть те немногие участники Великой Отечественной войны, которые дожили до наших дней, видят, знают, что их дело, их подвиги, гибель их товарищей были не напрасны, что память о них не угасла, и отблески тех боевых лет будут освещать путь новых поколений. А День Победы всегда будет оставаться великим днем, единственным праздником, который встречают с радостным замиранием сердца и одновременно — со слезами на глазах. </w:t>
      </w:r>
    </w:p>
    <w:p w:rsidR="008C3946" w:rsidRPr="008C3946" w:rsidRDefault="008C3946" w:rsidP="00A25098">
      <w:pPr>
        <w:shd w:val="clear" w:color="auto" w:fill="FFFFFF"/>
        <w:spacing w:after="0" w:line="240" w:lineRule="auto"/>
        <w:ind w:firstLine="248"/>
        <w:rPr>
          <w:rFonts w:ascii="Times New Roman" w:hAnsi="Times New Roman" w:cs="Times New Roman"/>
          <w:sz w:val="28"/>
          <w:szCs w:val="28"/>
        </w:rPr>
      </w:pP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D49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691615" w:rsidRPr="008C3946" w:rsidRDefault="000F3730" w:rsidP="008C394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691615" w:rsidRPr="008C3946" w:rsidSect="00764F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8C3946"/>
    <w:rsid w:val="000F3730"/>
    <w:rsid w:val="0021282A"/>
    <w:rsid w:val="004B4E08"/>
    <w:rsid w:val="00764F10"/>
    <w:rsid w:val="008C3946"/>
    <w:rsid w:val="00A25098"/>
    <w:rsid w:val="00BB4ADE"/>
    <w:rsid w:val="00CD0F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9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3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18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1318</Words>
  <Characters>7516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2015-03-23T19:19:00Z</dcterms:created>
  <dcterms:modified xsi:type="dcterms:W3CDTF">2015-03-23T20:01:00Z</dcterms:modified>
</cp:coreProperties>
</file>