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ED" w:rsidRPr="00124EED" w:rsidRDefault="00124EED" w:rsidP="00124E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ED">
        <w:rPr>
          <w:rFonts w:ascii="Times New Roman" w:hAnsi="Times New Roman" w:cs="Times New Roman"/>
          <w:b/>
          <w:sz w:val="24"/>
          <w:szCs w:val="24"/>
        </w:rPr>
        <w:t>Вопросы к олимпиаде Всероссийская олимпиада по природоведению "Я познаю мир" для школьников 2-4 классов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1.Почва – это.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плотные горные породы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рыхлые горные породы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плодородный верхний слой земли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2.Для всего живого на земле необходимо: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солнце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вода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воздух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3.Человек чувствует аромат цветов при помощи: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языка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носа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ушей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4.Температуру воздуха измеряют с помощью: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барометра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компаса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термометра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5.Самый холодный воздух при температуре: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0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– 30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– 20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6.Времена года – это: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год, месяц, день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Солнце, Луна, звёзды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зима, весна, лето, осень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 xml:space="preserve"> 7.Часть дерева, которая находится в почве – это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лист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корень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lastRenderedPageBreak/>
        <w:t>в) ствол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 xml:space="preserve">8.. </w:t>
      </w:r>
      <w:proofErr w:type="gramStart"/>
      <w:r w:rsidRPr="00124EED">
        <w:rPr>
          <w:rFonts w:ascii="Times New Roman" w:hAnsi="Times New Roman" w:cs="Times New Roman"/>
          <w:sz w:val="24"/>
          <w:szCs w:val="24"/>
        </w:rPr>
        <w:t>Семена</w:t>
      </w:r>
      <w:proofErr w:type="gramEnd"/>
      <w:r w:rsidRPr="00124EED">
        <w:rPr>
          <w:rFonts w:ascii="Times New Roman" w:hAnsi="Times New Roman" w:cs="Times New Roman"/>
          <w:sz w:val="24"/>
          <w:szCs w:val="24"/>
        </w:rPr>
        <w:t xml:space="preserve"> каких растений распространяются ветром?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яблоня, рябина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одуванчик, клён, берёза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репейник, череда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9.У каких растений человек использует в пищу листья?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помидоры, огурцы, баклажаны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укроп, капуста, петрушка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картофель, морковь, редис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10.Какие растения с приходом зимы не меняют свою окраску?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осина, ольха, клён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ель, сосна, кедр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лиственница, пихта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11.Какие животные на зиму впадают в спячку?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лиса, волк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медведь, барсук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белка, крот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12.Природные богатства, которые люди добывают из земли или с её поверхности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подземные ископаемые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наземные ископаемые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полезные ископаемые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13.Где добывают основные запасы каменного угля?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в шахтах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в оврагах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на поверхности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14.Зачем зимой собирают снег под плодовыми деревьями?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чтобы очистить грядки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чтобы было теплее мышам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lastRenderedPageBreak/>
        <w:t>в)  чтобы не перемёрзли корни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15.Как называется горючая маслянистая жидкость?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вода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нефть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лосьон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16.. Конечности животных называются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ноги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лапы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руки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17.Чем дышат животные, растения, живущие в воде?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растворенным в воде воздухом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углекислым газом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в) азотом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18.Изображение земной поверхности, уменьшенное во много раз и нанесённое на бумагу?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рисунок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план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 xml:space="preserve">в) карта     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19.Мы не видим окружающий нас воздух потому он</w:t>
      </w:r>
      <w:proofErr w:type="gramStart"/>
      <w:r w:rsidRPr="00124E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а) прозрачный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ED">
        <w:rPr>
          <w:rFonts w:ascii="Times New Roman" w:hAnsi="Times New Roman" w:cs="Times New Roman"/>
          <w:sz w:val="24"/>
          <w:szCs w:val="24"/>
        </w:rPr>
        <w:t>б) плотный</w:t>
      </w:r>
    </w:p>
    <w:p w:rsidR="00124EED" w:rsidRPr="00124EED" w:rsidRDefault="00124EED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4EED">
        <w:rPr>
          <w:rFonts w:ascii="Times New Roman" w:hAnsi="Times New Roman" w:cs="Times New Roman"/>
          <w:sz w:val="24"/>
          <w:szCs w:val="24"/>
        </w:rPr>
        <w:t>в) голубой</w:t>
      </w:r>
    </w:p>
    <w:p w:rsidR="00013FCA" w:rsidRPr="00124EED" w:rsidRDefault="00013FCA" w:rsidP="0012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3FCA" w:rsidRPr="0012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ED"/>
    <w:rsid w:val="00013FCA"/>
    <w:rsid w:val="00124EED"/>
    <w:rsid w:val="00574949"/>
    <w:rsid w:val="006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2015-04-04T13:56:00Z</dcterms:created>
  <dcterms:modified xsi:type="dcterms:W3CDTF">2015-04-04T14:22:00Z</dcterms:modified>
</cp:coreProperties>
</file>