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494" w:rsidRPr="00786918" w:rsidRDefault="00786918">
      <w:pPr>
        <w:rPr>
          <w:rFonts w:ascii="Arial" w:hAnsi="Arial" w:cs="Arial"/>
          <w:color w:val="FF0000"/>
          <w:sz w:val="32"/>
          <w:szCs w:val="32"/>
        </w:rPr>
      </w:pP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Услышь меня из глубины времён,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Ты мой родной, мой легендарный прадед!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И с высоты, на мир спасенный глядя,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Найди себя среди других имён.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Я с гордостью встаю в Бессмертный полк,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Ведь память о тебе для сердца свята,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И помнить подвиг каждого солдата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Для правнуков Победы – высший долг!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Бессмертный полк, ты будешь жить веками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Бессмертный полк - победы нашей пламя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Бессмертный полк – бессмертен рядом с нами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Бессмертный полк, бессмертный полк,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Бессмертный полк.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bookmarkStart w:id="0" w:name="_GoBack"/>
      <w:bookmarkEnd w:id="0"/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Пусть встанет в строй народ моей страны.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Пусть помнят села, города, станицы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Своих героев праведные лица,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Великого достоинства полны.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Чтоб слава их пережила века,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lastRenderedPageBreak/>
        <w:t>Чтоб помнили об этом наши дети,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Чтоб знали ли цену той святой Победе, -</w:t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</w:rPr>
        <w:br/>
      </w:r>
      <w:r w:rsidRPr="00786918">
        <w:rPr>
          <w:rFonts w:ascii="Arial" w:hAnsi="Arial" w:cs="Arial"/>
          <w:color w:val="FF0000"/>
          <w:sz w:val="32"/>
          <w:szCs w:val="32"/>
          <w:shd w:val="clear" w:color="auto" w:fill="FFFFFF"/>
        </w:rPr>
        <w:t>Вставай в ряды Бессмертного полка!</w:t>
      </w:r>
    </w:p>
    <w:sectPr w:rsidR="00F27494" w:rsidRPr="00786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A81"/>
    <w:rsid w:val="00786918"/>
    <w:rsid w:val="008B4A81"/>
    <w:rsid w:val="00F2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76F7A4-792F-469C-9010-C70BEF5C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3</cp:revision>
  <dcterms:created xsi:type="dcterms:W3CDTF">2017-01-21T04:57:00Z</dcterms:created>
  <dcterms:modified xsi:type="dcterms:W3CDTF">2017-01-21T04:59:00Z</dcterms:modified>
</cp:coreProperties>
</file>