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379" w:rsidRDefault="00CF7E76" w:rsidP="00CF7E76">
      <w:pPr>
        <w:jc w:val="center"/>
        <w:rPr>
          <w:sz w:val="36"/>
          <w:szCs w:val="36"/>
        </w:rPr>
      </w:pPr>
      <w:r w:rsidRPr="00CF7E76">
        <w:rPr>
          <w:sz w:val="36"/>
          <w:szCs w:val="36"/>
        </w:rPr>
        <w:t>Человек и общество</w:t>
      </w:r>
    </w:p>
    <w:tbl>
      <w:tblPr>
        <w:tblStyle w:val="a3"/>
        <w:tblW w:w="0" w:type="auto"/>
        <w:tblLook w:val="04A0" w:firstRow="1" w:lastRow="0" w:firstColumn="1" w:lastColumn="0" w:noHBand="0" w:noVBand="1"/>
      </w:tblPr>
      <w:tblGrid>
        <w:gridCol w:w="3190"/>
        <w:gridCol w:w="3190"/>
        <w:gridCol w:w="3191"/>
      </w:tblGrid>
      <w:tr w:rsidR="00CF7E76" w:rsidRPr="00CF7E76" w:rsidTr="00CF7E76">
        <w:tc>
          <w:tcPr>
            <w:tcW w:w="3190" w:type="dxa"/>
          </w:tcPr>
          <w:p w:rsidR="00CF7E76" w:rsidRPr="00CF7E76" w:rsidRDefault="00CF7E76" w:rsidP="00CF7E76">
            <w:pPr>
              <w:jc w:val="center"/>
              <w:rPr>
                <w:sz w:val="24"/>
                <w:szCs w:val="24"/>
              </w:rPr>
            </w:pPr>
            <w:r w:rsidRPr="00CF7E76">
              <w:rPr>
                <w:sz w:val="24"/>
                <w:szCs w:val="24"/>
              </w:rPr>
              <w:t>Проблема патриотизма (Что такое патриотизм?)</w:t>
            </w:r>
          </w:p>
        </w:tc>
        <w:tc>
          <w:tcPr>
            <w:tcW w:w="3190" w:type="dxa"/>
          </w:tcPr>
          <w:p w:rsidR="00CF7E76" w:rsidRPr="00345294" w:rsidRDefault="00345294" w:rsidP="00345294">
            <w:r w:rsidRPr="00345294">
              <w:t xml:space="preserve">Д.С. Лихачев «Письма о добром  </w:t>
            </w:r>
            <w:proofErr w:type="gramStart"/>
            <w:r w:rsidRPr="00345294">
              <w:t>прекрасном</w:t>
            </w:r>
            <w:proofErr w:type="gramEnd"/>
            <w:r w:rsidRPr="00345294">
              <w:t>»</w:t>
            </w:r>
          </w:p>
          <w:p w:rsidR="00345294" w:rsidRPr="00CF7E76" w:rsidRDefault="00345294" w:rsidP="00345294">
            <w:pPr>
              <w:rPr>
                <w:sz w:val="24"/>
                <w:szCs w:val="24"/>
              </w:rPr>
            </w:pPr>
            <w:r w:rsidRPr="00345294">
              <w:t>Нужно быть патриотом, а не националистом. Не стоит ненавидеть каждую семью, потому что любишь свою. Не стоит ненавидеть другие народы, потому что ты патриот. Между патриотизмом и национализмом есть большая разница. Патриотизм – это любовь к своей стране, а национализм – это ненависть ко всем другим.</w:t>
            </w:r>
          </w:p>
        </w:tc>
        <w:tc>
          <w:tcPr>
            <w:tcW w:w="3191" w:type="dxa"/>
          </w:tcPr>
          <w:p w:rsidR="00CF7E76" w:rsidRPr="00CF7E76" w:rsidRDefault="00345294" w:rsidP="00CF7E76">
            <w:pPr>
              <w:jc w:val="center"/>
              <w:rPr>
                <w:sz w:val="24"/>
                <w:szCs w:val="24"/>
              </w:rPr>
            </w:pPr>
            <w:r>
              <w:rPr>
                <w:sz w:val="24"/>
                <w:szCs w:val="24"/>
              </w:rPr>
              <w:t>В. Быков «Альпийская баллада»</w:t>
            </w:r>
          </w:p>
        </w:tc>
      </w:tr>
      <w:tr w:rsidR="00CF7E76" w:rsidRPr="00CF7E76" w:rsidTr="00CF7E76">
        <w:tc>
          <w:tcPr>
            <w:tcW w:w="3190" w:type="dxa"/>
          </w:tcPr>
          <w:p w:rsidR="00CF7E76" w:rsidRPr="00CF7E76" w:rsidRDefault="00CF7E76" w:rsidP="00CF7E76">
            <w:pPr>
              <w:jc w:val="center"/>
              <w:rPr>
                <w:sz w:val="24"/>
                <w:szCs w:val="24"/>
              </w:rPr>
            </w:pPr>
            <w:r w:rsidRPr="00CF7E76">
              <w:rPr>
                <w:sz w:val="24"/>
                <w:szCs w:val="24"/>
              </w:rPr>
              <w:t>Проблема влияния общества на человека</w:t>
            </w:r>
          </w:p>
        </w:tc>
        <w:tc>
          <w:tcPr>
            <w:tcW w:w="3190" w:type="dxa"/>
          </w:tcPr>
          <w:p w:rsidR="002A0EF9" w:rsidRPr="002A0EF9" w:rsidRDefault="002A0EF9" w:rsidP="002A0EF9">
            <w:proofErr w:type="spellStart"/>
            <w:r w:rsidRPr="002A0EF9">
              <w:t>Д.С.Лихачев</w:t>
            </w:r>
            <w:proofErr w:type="spellEnd"/>
            <w:r w:rsidRPr="002A0EF9">
              <w:t xml:space="preserve"> «Письма о добром и </w:t>
            </w:r>
            <w:proofErr w:type="gramStart"/>
            <w:r w:rsidRPr="002A0EF9">
              <w:t>прекрасном</w:t>
            </w:r>
            <w:proofErr w:type="gramEnd"/>
            <w:r w:rsidRPr="002A0EF9">
              <w:t>»</w:t>
            </w:r>
          </w:p>
          <w:p w:rsidR="00CF7E76" w:rsidRPr="002A0EF9" w:rsidRDefault="002A0EF9" w:rsidP="002A0EF9">
            <w:r w:rsidRPr="002A0EF9">
              <w:t>Сторонние влияния обычно бывают чрезвычайно сильными, когда юноша или девушка становятся взрослыми – на переломе. Потом сила этих влияний проходит. Влияния бывают хорошие и плохие. Дмитрий Сергеевич призывает помнить об этом. Плохих влияний следует опасаться. Человек с волей не поддается дурному влиянию, он сам выбирает себе путь.</w:t>
            </w:r>
          </w:p>
        </w:tc>
        <w:tc>
          <w:tcPr>
            <w:tcW w:w="3191" w:type="dxa"/>
          </w:tcPr>
          <w:p w:rsidR="00CF7E76" w:rsidRPr="001750D0" w:rsidRDefault="001750D0" w:rsidP="001750D0">
            <w:r w:rsidRPr="001750D0">
              <w:t>В повести Н.В. Гоголя «Шинель» также поднимается проблема «маленького человека». Главный герой, Акакий Акакиевич, является простым титулярным советником, чья жизнь состоит лишь из монотонного труда и маленьких житейских радостей – ничего большего герой не мог себе позволить, зато часто терпел насмешки и издевательства со стороны молодых чиновников из департамента. В один день герой с трудом накопил немного денег на новую шинель и был безмерно счастлив – исполнилась давняя его мечта, но все это продолжалось недолго: шинель украли, и никто из тех, к кому обращался бедный герой, не посчитал это проблемой, стоящей хоть какого-то внимания. Акакий Акакиевич столкнулся с полным безразличием и жестокостью и не смог пережить это.</w:t>
            </w:r>
          </w:p>
        </w:tc>
      </w:tr>
      <w:tr w:rsidR="00CF7E76" w:rsidRPr="00CF7E76" w:rsidTr="00CF7E76">
        <w:tc>
          <w:tcPr>
            <w:tcW w:w="3190" w:type="dxa"/>
          </w:tcPr>
          <w:p w:rsidR="00CF7E76" w:rsidRPr="00CF7E76" w:rsidRDefault="00CF7E76" w:rsidP="00CF7E76">
            <w:pPr>
              <w:jc w:val="center"/>
              <w:rPr>
                <w:sz w:val="24"/>
                <w:szCs w:val="24"/>
              </w:rPr>
            </w:pPr>
            <w:r>
              <w:rPr>
                <w:sz w:val="24"/>
                <w:szCs w:val="24"/>
              </w:rPr>
              <w:t>Проблема выбора профессии</w:t>
            </w:r>
          </w:p>
        </w:tc>
        <w:tc>
          <w:tcPr>
            <w:tcW w:w="3190" w:type="dxa"/>
          </w:tcPr>
          <w:p w:rsidR="00934753" w:rsidRPr="00CF7E76" w:rsidRDefault="00934753" w:rsidP="00934753"/>
        </w:tc>
        <w:tc>
          <w:tcPr>
            <w:tcW w:w="3191" w:type="dxa"/>
          </w:tcPr>
          <w:p w:rsidR="00CF7E76" w:rsidRPr="002A0EF9" w:rsidRDefault="00CF7E76" w:rsidP="002A0EF9"/>
        </w:tc>
      </w:tr>
      <w:tr w:rsidR="00CF7E76" w:rsidRPr="00CF7E76" w:rsidTr="00CF7E76">
        <w:tc>
          <w:tcPr>
            <w:tcW w:w="3190" w:type="dxa"/>
          </w:tcPr>
          <w:p w:rsidR="00CF7E76" w:rsidRPr="00CF7E76" w:rsidRDefault="00CF7E76" w:rsidP="00CF7E76">
            <w:pPr>
              <w:jc w:val="center"/>
              <w:rPr>
                <w:sz w:val="24"/>
                <w:szCs w:val="24"/>
              </w:rPr>
            </w:pPr>
            <w:r>
              <w:rPr>
                <w:sz w:val="24"/>
                <w:szCs w:val="24"/>
              </w:rPr>
              <w:t>Проблема социальных неравенств</w:t>
            </w:r>
          </w:p>
        </w:tc>
        <w:tc>
          <w:tcPr>
            <w:tcW w:w="3190" w:type="dxa"/>
          </w:tcPr>
          <w:p w:rsidR="00CF7E76" w:rsidRPr="002A0EF9" w:rsidRDefault="002A0EF9" w:rsidP="002A0EF9">
            <w:r w:rsidRPr="002A0EF9">
              <w:t xml:space="preserve">В повести Н.В. Гоголя «Шинель» также поднимается проблема «маленького человека». Главный герой, Акакий Акакиевич, является </w:t>
            </w:r>
            <w:r w:rsidRPr="002A0EF9">
              <w:lastRenderedPageBreak/>
              <w:t>простым титулярным советником, чья жизнь состоит лишь из монотонного труда и маленьких житейских радостей – ничего большего герой не мог себе позволить, зато часто терпел насмешки и издевательства со стороны молодых чиновников из департамента. В один день герой с трудом накопил немного денег на новую шинель и был безмерно счастлив – исполнилась давняя его мечта, но все это продолжалось недолго: шинель украли, и никто из тех, к кому обращался бедный герой, не посчитал это проблемой, стоящей хоть какого-то внимания. Акакий Акакиевич столкнулся с полным безразличием и жестокостью и не смог пережить это.</w:t>
            </w:r>
          </w:p>
        </w:tc>
        <w:tc>
          <w:tcPr>
            <w:tcW w:w="3191" w:type="dxa"/>
          </w:tcPr>
          <w:p w:rsidR="002A0EF9" w:rsidRDefault="002A0EF9" w:rsidP="002A0EF9">
            <w:proofErr w:type="spellStart"/>
            <w:r w:rsidRPr="002A0EF9">
              <w:lastRenderedPageBreak/>
              <w:t>А.М.Горький</w:t>
            </w:r>
            <w:proofErr w:type="spellEnd"/>
            <w:r w:rsidRPr="002A0EF9">
              <w:t xml:space="preserve"> « На дне»</w:t>
            </w:r>
          </w:p>
          <w:p w:rsidR="002A0EF9" w:rsidRPr="002A0EF9" w:rsidRDefault="002A0EF9" w:rsidP="002A0EF9">
            <w:r>
              <w:t xml:space="preserve">Жизнь обитателей </w:t>
            </w:r>
          </w:p>
          <w:p w:rsidR="00CF7E76" w:rsidRPr="002A0EF9" w:rsidRDefault="00CF7E76" w:rsidP="002A0EF9"/>
        </w:tc>
      </w:tr>
      <w:tr w:rsidR="00CF7E76" w:rsidRPr="00CF7E76" w:rsidTr="00CF7E76">
        <w:tc>
          <w:tcPr>
            <w:tcW w:w="3190" w:type="dxa"/>
          </w:tcPr>
          <w:p w:rsidR="00CF7E76" w:rsidRPr="00CF7E76" w:rsidRDefault="00CF7E76" w:rsidP="00CF7E76">
            <w:pPr>
              <w:jc w:val="center"/>
              <w:rPr>
                <w:sz w:val="24"/>
                <w:szCs w:val="24"/>
              </w:rPr>
            </w:pPr>
            <w:r>
              <w:rPr>
                <w:sz w:val="24"/>
                <w:szCs w:val="24"/>
              </w:rPr>
              <w:lastRenderedPageBreak/>
              <w:t>Проблема толерантности и ее роли в жизни человека</w:t>
            </w:r>
          </w:p>
        </w:tc>
        <w:tc>
          <w:tcPr>
            <w:tcW w:w="3190" w:type="dxa"/>
          </w:tcPr>
          <w:p w:rsidR="00B96D4E" w:rsidRPr="00B96D4E" w:rsidRDefault="00B96D4E" w:rsidP="00B96D4E">
            <w:r w:rsidRPr="00B96D4E">
              <w:t xml:space="preserve">Д.С. Лихачев «Письма о добром и </w:t>
            </w:r>
            <w:proofErr w:type="gramStart"/>
            <w:r w:rsidRPr="00B96D4E">
              <w:t>прекрасном</w:t>
            </w:r>
            <w:proofErr w:type="gramEnd"/>
            <w:r w:rsidRPr="00B96D4E">
              <w:t>»</w:t>
            </w:r>
          </w:p>
          <w:p w:rsidR="00CF7E76" w:rsidRPr="00CF7E76" w:rsidRDefault="00B96D4E" w:rsidP="00B96D4E">
            <w:pPr>
              <w:rPr>
                <w:sz w:val="24"/>
                <w:szCs w:val="24"/>
              </w:rPr>
            </w:pPr>
            <w:r w:rsidRPr="00B96D4E">
              <w:t>О каждом народе следует судить по тем нравственным вершинам и по тем идеалам, которыми он живет. Благожелательность к любому народу – самая верная позиция.  Любая недоброжелательность всегда воздвигает стену непонимания. Национальные черты нельзя преувеличивать, делать их исключительными. Национальные особенности – это только некоторые акценты, а не качества, отсутствующие у других. Народы – это не окруженные стенами сообщества, а гармонично согласованные между собой ассоциации</w:t>
            </w:r>
          </w:p>
        </w:tc>
        <w:tc>
          <w:tcPr>
            <w:tcW w:w="3191" w:type="dxa"/>
          </w:tcPr>
          <w:p w:rsidR="00CF7E76" w:rsidRPr="00CF7E76" w:rsidRDefault="00CF7E76" w:rsidP="00CF7E76">
            <w:pPr>
              <w:jc w:val="center"/>
              <w:rPr>
                <w:sz w:val="24"/>
                <w:szCs w:val="24"/>
              </w:rPr>
            </w:pPr>
          </w:p>
        </w:tc>
      </w:tr>
      <w:tr w:rsidR="00CF7E76" w:rsidRPr="00CF7E76" w:rsidTr="00CF7E76">
        <w:tc>
          <w:tcPr>
            <w:tcW w:w="3190" w:type="dxa"/>
          </w:tcPr>
          <w:p w:rsidR="00CF7E76" w:rsidRPr="00CF7E76" w:rsidRDefault="00CF7E76" w:rsidP="00CF7E76">
            <w:pPr>
              <w:jc w:val="center"/>
              <w:rPr>
                <w:sz w:val="24"/>
                <w:szCs w:val="24"/>
              </w:rPr>
            </w:pPr>
            <w:r>
              <w:rPr>
                <w:sz w:val="24"/>
                <w:szCs w:val="24"/>
              </w:rPr>
              <w:t>Проблема решения межнациональных конфликтов</w:t>
            </w:r>
          </w:p>
        </w:tc>
        <w:tc>
          <w:tcPr>
            <w:tcW w:w="3190" w:type="dxa"/>
          </w:tcPr>
          <w:p w:rsidR="00CF7E76" w:rsidRPr="00CF7E76" w:rsidRDefault="00CF7E76" w:rsidP="00CF7E76">
            <w:pPr>
              <w:jc w:val="center"/>
              <w:rPr>
                <w:sz w:val="24"/>
                <w:szCs w:val="24"/>
              </w:rPr>
            </w:pPr>
          </w:p>
        </w:tc>
        <w:tc>
          <w:tcPr>
            <w:tcW w:w="3191" w:type="dxa"/>
          </w:tcPr>
          <w:p w:rsidR="00CF7E76" w:rsidRPr="00CF7E76" w:rsidRDefault="00CF7E76" w:rsidP="00CF7E76">
            <w:pPr>
              <w:jc w:val="center"/>
              <w:rPr>
                <w:sz w:val="24"/>
                <w:szCs w:val="24"/>
              </w:rPr>
            </w:pPr>
          </w:p>
        </w:tc>
      </w:tr>
      <w:tr w:rsidR="00CF7E76" w:rsidRPr="00CF7E76" w:rsidTr="00CF7E76">
        <w:tc>
          <w:tcPr>
            <w:tcW w:w="3190" w:type="dxa"/>
          </w:tcPr>
          <w:p w:rsidR="00CF7E76" w:rsidRPr="00CF7E76" w:rsidRDefault="00CF7E76" w:rsidP="00CF7E76">
            <w:pPr>
              <w:jc w:val="center"/>
              <w:rPr>
                <w:sz w:val="24"/>
                <w:szCs w:val="24"/>
              </w:rPr>
            </w:pPr>
            <w:r>
              <w:rPr>
                <w:sz w:val="24"/>
                <w:szCs w:val="24"/>
              </w:rPr>
              <w:t>Проблема роли личности в истории (кто творит историю?)</w:t>
            </w:r>
          </w:p>
        </w:tc>
        <w:tc>
          <w:tcPr>
            <w:tcW w:w="3190" w:type="dxa"/>
          </w:tcPr>
          <w:p w:rsidR="00CF7E76" w:rsidRPr="00345294" w:rsidRDefault="00345294" w:rsidP="00345294">
            <w:r w:rsidRPr="00345294">
              <w:t xml:space="preserve">Л. Н. Толстой. «Война и мир». Одна из центральных проблем романа – роль личности в </w:t>
            </w:r>
            <w:r w:rsidRPr="00345294">
              <w:lastRenderedPageBreak/>
              <w:t>истории. Эта проблема раскрывается в образах Кутузова и Наполеона. Писатель считает, что нет величия там, где нет добра и простоты. По мнению Толстого, влиять на ход истории может личность, интересы которой совпадают с интересами народа. Кутузов понимал настроения, желания масс, поэтому был велик. Наполеон думает лишь о своём величии, потому обречен на поражение.</w:t>
            </w:r>
          </w:p>
        </w:tc>
        <w:tc>
          <w:tcPr>
            <w:tcW w:w="3191" w:type="dxa"/>
          </w:tcPr>
          <w:p w:rsidR="00CF7E76" w:rsidRDefault="00376044" w:rsidP="00CF7E76">
            <w:pPr>
              <w:jc w:val="center"/>
              <w:rPr>
                <w:sz w:val="24"/>
                <w:szCs w:val="24"/>
              </w:rPr>
            </w:pPr>
            <w:proofErr w:type="spellStart"/>
            <w:r>
              <w:rPr>
                <w:sz w:val="24"/>
                <w:szCs w:val="24"/>
              </w:rPr>
              <w:lastRenderedPageBreak/>
              <w:t>В.Быков</w:t>
            </w:r>
            <w:proofErr w:type="spellEnd"/>
            <w:r>
              <w:rPr>
                <w:sz w:val="24"/>
                <w:szCs w:val="24"/>
              </w:rPr>
              <w:t xml:space="preserve"> «Альпийская баллада»</w:t>
            </w:r>
          </w:p>
          <w:p w:rsidR="00376044" w:rsidRPr="00CF7E76" w:rsidRDefault="00376044" w:rsidP="00376044">
            <w:pPr>
              <w:jc w:val="center"/>
              <w:rPr>
                <w:sz w:val="24"/>
                <w:szCs w:val="24"/>
              </w:rPr>
            </w:pPr>
            <w:r>
              <w:rPr>
                <w:sz w:val="24"/>
                <w:szCs w:val="24"/>
              </w:rPr>
              <w:t xml:space="preserve">Иван – один из тех людей, </w:t>
            </w:r>
            <w:r>
              <w:rPr>
                <w:sz w:val="24"/>
                <w:szCs w:val="24"/>
              </w:rPr>
              <w:lastRenderedPageBreak/>
              <w:t xml:space="preserve">кто отстаивал нашу страну и не дал врагу победить </w:t>
            </w:r>
          </w:p>
        </w:tc>
      </w:tr>
      <w:tr w:rsidR="00CF7E76" w:rsidRPr="00CF7E76" w:rsidTr="00CF7E76">
        <w:tc>
          <w:tcPr>
            <w:tcW w:w="3190" w:type="dxa"/>
          </w:tcPr>
          <w:p w:rsidR="00CF7E76" w:rsidRPr="00CF7E76" w:rsidRDefault="00CF7E76" w:rsidP="00CF7E76">
            <w:pPr>
              <w:jc w:val="center"/>
              <w:rPr>
                <w:sz w:val="24"/>
                <w:szCs w:val="24"/>
              </w:rPr>
            </w:pPr>
            <w:r>
              <w:rPr>
                <w:sz w:val="24"/>
                <w:szCs w:val="24"/>
              </w:rPr>
              <w:lastRenderedPageBreak/>
              <w:t>Проблема отношения к особым людям</w:t>
            </w:r>
          </w:p>
        </w:tc>
        <w:tc>
          <w:tcPr>
            <w:tcW w:w="3190" w:type="dxa"/>
          </w:tcPr>
          <w:p w:rsidR="00CF7E76" w:rsidRPr="00963DEA" w:rsidRDefault="001750D0" w:rsidP="00963DEA">
            <w:proofErr w:type="spellStart"/>
            <w:r w:rsidRPr="00963DEA">
              <w:t>Ч.Айтматов</w:t>
            </w:r>
            <w:proofErr w:type="spellEnd"/>
            <w:r w:rsidRPr="00963DEA">
              <w:t xml:space="preserve"> «Плаха»</w:t>
            </w:r>
          </w:p>
          <w:p w:rsidR="001750D0" w:rsidRPr="00963DEA" w:rsidRDefault="001750D0" w:rsidP="00963DEA">
            <w:r w:rsidRPr="00963DEA">
              <w:t xml:space="preserve">Личность </w:t>
            </w:r>
            <w:proofErr w:type="spellStart"/>
            <w:r w:rsidRPr="00963DEA">
              <w:t>Авдия</w:t>
            </w:r>
            <w:proofErr w:type="spellEnd"/>
            <w:r w:rsidRPr="00963DEA">
              <w:t xml:space="preserve"> Каллистратова </w:t>
            </w:r>
          </w:p>
        </w:tc>
        <w:tc>
          <w:tcPr>
            <w:tcW w:w="3191" w:type="dxa"/>
          </w:tcPr>
          <w:p w:rsidR="00CF7E76" w:rsidRPr="00963DEA" w:rsidRDefault="009F3514" w:rsidP="00963DEA">
            <w:proofErr w:type="spellStart"/>
            <w:r w:rsidRPr="00963DEA">
              <w:t>А.И.Солженицын</w:t>
            </w:r>
            <w:proofErr w:type="spellEnd"/>
            <w:r w:rsidRPr="00963DEA">
              <w:t xml:space="preserve"> «Матренин двор»</w:t>
            </w:r>
          </w:p>
        </w:tc>
      </w:tr>
      <w:tr w:rsidR="00CF7E76" w:rsidRPr="00CF7E76" w:rsidTr="00CF7E76">
        <w:tc>
          <w:tcPr>
            <w:tcW w:w="3190" w:type="dxa"/>
          </w:tcPr>
          <w:p w:rsidR="00CF7E76" w:rsidRDefault="00CF7E76" w:rsidP="00CF7E76">
            <w:pPr>
              <w:jc w:val="center"/>
              <w:rPr>
                <w:sz w:val="24"/>
                <w:szCs w:val="24"/>
              </w:rPr>
            </w:pPr>
            <w:r>
              <w:rPr>
                <w:sz w:val="24"/>
                <w:szCs w:val="24"/>
              </w:rPr>
              <w:t>Проблема нравственного значения памяти</w:t>
            </w:r>
          </w:p>
        </w:tc>
        <w:tc>
          <w:tcPr>
            <w:tcW w:w="3190" w:type="dxa"/>
          </w:tcPr>
          <w:p w:rsidR="00CF7E76" w:rsidRPr="00376044" w:rsidRDefault="00376044" w:rsidP="00376044">
            <w:proofErr w:type="gramStart"/>
            <w:r w:rsidRPr="00376044">
              <w:t>Из отдельных стихотворений, написанных  </w:t>
            </w:r>
            <w:proofErr w:type="spellStart"/>
            <w:r w:rsidRPr="00376044">
              <w:t>А.А.Ахматовой</w:t>
            </w:r>
            <w:proofErr w:type="spellEnd"/>
            <w:r w:rsidRPr="00376044">
              <w:t> в разное время, «соткан» «Реквием» - поэма-памятник жертвам сталинских репрессий и тем, кто стоял у «красной тюремной стены» в огромной очереди, чтобы узнать о судьбе близких людей, оказавшихся в застенках.</w:t>
            </w:r>
            <w:proofErr w:type="gramEnd"/>
          </w:p>
        </w:tc>
        <w:tc>
          <w:tcPr>
            <w:tcW w:w="3191" w:type="dxa"/>
          </w:tcPr>
          <w:p w:rsidR="00CF7E76" w:rsidRPr="00376044" w:rsidRDefault="00376044" w:rsidP="00376044">
            <w:proofErr w:type="gramStart"/>
            <w:r w:rsidRPr="00376044">
              <w:t>Говоря об исторической памяти, Д.С. Лихачев в своей книге «Письма о добром и прекрасном» пишет о необходимости знать историю всего, что нас окружает в большом и малом масштабах, потому что память и знание прошлого делают мир интереснее.</w:t>
            </w:r>
            <w:proofErr w:type="gramEnd"/>
          </w:p>
        </w:tc>
      </w:tr>
      <w:tr w:rsidR="00CF7E76" w:rsidRPr="00CF7E76" w:rsidTr="00CF7E76">
        <w:tc>
          <w:tcPr>
            <w:tcW w:w="3190" w:type="dxa"/>
          </w:tcPr>
          <w:p w:rsidR="00CF7E76" w:rsidRDefault="00CF7E76" w:rsidP="00CF7E76">
            <w:pPr>
              <w:jc w:val="center"/>
              <w:rPr>
                <w:sz w:val="24"/>
                <w:szCs w:val="24"/>
              </w:rPr>
            </w:pPr>
            <w:r>
              <w:rPr>
                <w:sz w:val="24"/>
                <w:szCs w:val="24"/>
              </w:rPr>
              <w:t>Проблема отношения к войне (Нравственные уроки войны)</w:t>
            </w:r>
          </w:p>
        </w:tc>
        <w:tc>
          <w:tcPr>
            <w:tcW w:w="3190" w:type="dxa"/>
          </w:tcPr>
          <w:p w:rsidR="00CF7E76" w:rsidRPr="00A533E0" w:rsidRDefault="00A533E0" w:rsidP="00A533E0">
            <w:r w:rsidRPr="00A533E0">
              <w:t xml:space="preserve">Л.Н. Толстой «Война и </w:t>
            </w:r>
            <w:proofErr w:type="spellStart"/>
            <w:r w:rsidRPr="00A533E0">
              <w:t>мир»</w:t>
            </w:r>
            <w:proofErr w:type="gramStart"/>
            <w:r w:rsidRPr="00A533E0">
              <w:t>.В</w:t>
            </w:r>
            <w:proofErr w:type="gramEnd"/>
            <w:r w:rsidRPr="00A533E0">
              <w:t>ойна</w:t>
            </w:r>
            <w:proofErr w:type="spellEnd"/>
            <w:r w:rsidRPr="00A533E0">
              <w:t xml:space="preserve"> несёт смерть и горе, несчастья и страдания. Л. Толстой отрицал войну вообще, считал её величайшим проявлением зла, «противным всей человеческой природе событием». Поэтому автора романа «Война и мир» интересуют не сражения, а «самый факт войны – убийство».</w:t>
            </w:r>
          </w:p>
        </w:tc>
        <w:tc>
          <w:tcPr>
            <w:tcW w:w="3191" w:type="dxa"/>
          </w:tcPr>
          <w:p w:rsidR="00CF7E76" w:rsidRPr="00CF7E76" w:rsidRDefault="00CF7E76" w:rsidP="00CF7E76">
            <w:pPr>
              <w:jc w:val="center"/>
              <w:rPr>
                <w:sz w:val="24"/>
                <w:szCs w:val="24"/>
              </w:rPr>
            </w:pPr>
          </w:p>
        </w:tc>
      </w:tr>
      <w:tr w:rsidR="00CF7E76" w:rsidRPr="00CF7E76" w:rsidTr="00CF7E76">
        <w:tc>
          <w:tcPr>
            <w:tcW w:w="3190" w:type="dxa"/>
          </w:tcPr>
          <w:p w:rsidR="00CF7E76" w:rsidRDefault="00CF7E76" w:rsidP="00CF7E76">
            <w:pPr>
              <w:jc w:val="center"/>
              <w:rPr>
                <w:sz w:val="24"/>
                <w:szCs w:val="24"/>
              </w:rPr>
            </w:pPr>
            <w:r>
              <w:rPr>
                <w:sz w:val="24"/>
                <w:szCs w:val="24"/>
              </w:rPr>
              <w:t>Проблема отцов и детей</w:t>
            </w:r>
          </w:p>
        </w:tc>
        <w:tc>
          <w:tcPr>
            <w:tcW w:w="3190" w:type="dxa"/>
          </w:tcPr>
          <w:p w:rsidR="00CF7E76" w:rsidRPr="00376044" w:rsidRDefault="00376044" w:rsidP="00376044">
            <w:r w:rsidRPr="00376044">
              <w:t>Взаимоотношения поколений «отцов» и детей» рассматриваются во многих произведениях художественной литературы. И.С. Тургенев изобразил семью Кирсановых – отца и сына, </w:t>
            </w:r>
            <w:proofErr w:type="gramStart"/>
            <w:r w:rsidRPr="00376044">
              <w:t>которых</w:t>
            </w:r>
            <w:proofErr w:type="gramEnd"/>
            <w:r w:rsidRPr="00376044">
              <w:t xml:space="preserve"> связывают не просто родственные отношения. Они близки духовно: любят читать стихи А.С. Пушкина, многие </w:t>
            </w:r>
            <w:r w:rsidRPr="00376044">
              <w:lastRenderedPageBreak/>
              <w:t>знают  наизусть, восхищаются музыкой, природой. Однако появление в жизни Аркадия Кирсанова приятеля-нигилиста Базарова вносит диссонанс в прежние гармоничные отношения с отцом. Увлеченный идеями нигилистов, Аркадий старается вести себя в отношениях с отцом и дядей иначе, чем раньше. Но после разрыва с Евгением Базаровым он вновь становится самим собой.</w:t>
            </w:r>
          </w:p>
        </w:tc>
        <w:tc>
          <w:tcPr>
            <w:tcW w:w="3191" w:type="dxa"/>
          </w:tcPr>
          <w:p w:rsidR="00CF7E76" w:rsidRDefault="00CC60D8" w:rsidP="00CF7E76">
            <w:pPr>
              <w:jc w:val="center"/>
              <w:rPr>
                <w:sz w:val="24"/>
                <w:szCs w:val="24"/>
              </w:rPr>
            </w:pPr>
            <w:proofErr w:type="spellStart"/>
            <w:r>
              <w:rPr>
                <w:sz w:val="24"/>
                <w:szCs w:val="24"/>
              </w:rPr>
              <w:lastRenderedPageBreak/>
              <w:t>Л.Н.Толстой</w:t>
            </w:r>
            <w:proofErr w:type="spellEnd"/>
            <w:r>
              <w:rPr>
                <w:sz w:val="24"/>
                <w:szCs w:val="24"/>
              </w:rPr>
              <w:t xml:space="preserve"> «Война и мир»</w:t>
            </w:r>
          </w:p>
          <w:p w:rsidR="00CC60D8" w:rsidRPr="00CF7E76" w:rsidRDefault="00CC60D8" w:rsidP="00CF7E76">
            <w:pPr>
              <w:jc w:val="center"/>
              <w:rPr>
                <w:sz w:val="24"/>
                <w:szCs w:val="24"/>
              </w:rPr>
            </w:pPr>
            <w:r>
              <w:rPr>
                <w:sz w:val="24"/>
                <w:szCs w:val="24"/>
              </w:rPr>
              <w:t xml:space="preserve">Семья Ростовых  и их взаимоотношения </w:t>
            </w:r>
          </w:p>
        </w:tc>
      </w:tr>
      <w:tr w:rsidR="00CF7E76" w:rsidRPr="00CF7E76" w:rsidTr="00CF7E76">
        <w:tc>
          <w:tcPr>
            <w:tcW w:w="3190" w:type="dxa"/>
          </w:tcPr>
          <w:p w:rsidR="00CF7E76" w:rsidRDefault="00CF7E76" w:rsidP="00CF7E76">
            <w:pPr>
              <w:jc w:val="center"/>
              <w:rPr>
                <w:sz w:val="24"/>
                <w:szCs w:val="24"/>
              </w:rPr>
            </w:pPr>
            <w:r>
              <w:rPr>
                <w:sz w:val="24"/>
                <w:szCs w:val="24"/>
              </w:rPr>
              <w:lastRenderedPageBreak/>
              <w:t>Проблема отношения к молодому поколению</w:t>
            </w:r>
          </w:p>
        </w:tc>
        <w:tc>
          <w:tcPr>
            <w:tcW w:w="3190" w:type="dxa"/>
          </w:tcPr>
          <w:p w:rsidR="00CF7E76" w:rsidRDefault="00CC60D8" w:rsidP="00CF7E76">
            <w:pPr>
              <w:jc w:val="center"/>
              <w:rPr>
                <w:sz w:val="24"/>
                <w:szCs w:val="24"/>
              </w:rPr>
            </w:pPr>
            <w:proofErr w:type="spellStart"/>
            <w:r>
              <w:rPr>
                <w:sz w:val="24"/>
                <w:szCs w:val="24"/>
              </w:rPr>
              <w:t>И.С.Тургенев</w:t>
            </w:r>
            <w:proofErr w:type="spellEnd"/>
            <w:r>
              <w:rPr>
                <w:sz w:val="24"/>
                <w:szCs w:val="24"/>
              </w:rPr>
              <w:t xml:space="preserve"> «Отцы и дети»</w:t>
            </w:r>
          </w:p>
          <w:p w:rsidR="00CC60D8" w:rsidRPr="00CF7E76" w:rsidRDefault="00CC60D8" w:rsidP="00CF7E76">
            <w:pPr>
              <w:jc w:val="center"/>
              <w:rPr>
                <w:sz w:val="24"/>
                <w:szCs w:val="24"/>
              </w:rPr>
            </w:pPr>
          </w:p>
        </w:tc>
        <w:tc>
          <w:tcPr>
            <w:tcW w:w="3191" w:type="dxa"/>
          </w:tcPr>
          <w:p w:rsidR="00CF7E76" w:rsidRPr="00CF7E76" w:rsidRDefault="00CF7E76" w:rsidP="00CF7E76">
            <w:pPr>
              <w:jc w:val="center"/>
              <w:rPr>
                <w:sz w:val="24"/>
                <w:szCs w:val="24"/>
              </w:rPr>
            </w:pPr>
          </w:p>
        </w:tc>
      </w:tr>
      <w:tr w:rsidR="00CF7E76" w:rsidRPr="00CF7E76" w:rsidTr="00CF7E76">
        <w:tc>
          <w:tcPr>
            <w:tcW w:w="3190" w:type="dxa"/>
          </w:tcPr>
          <w:p w:rsidR="00CF7E76" w:rsidRDefault="00CF7E76" w:rsidP="00CF7E76">
            <w:pPr>
              <w:jc w:val="center"/>
              <w:rPr>
                <w:sz w:val="24"/>
                <w:szCs w:val="24"/>
              </w:rPr>
            </w:pPr>
            <w:r>
              <w:rPr>
                <w:sz w:val="24"/>
                <w:szCs w:val="24"/>
              </w:rPr>
              <w:t>Проблема влияния родителей</w:t>
            </w:r>
          </w:p>
        </w:tc>
        <w:tc>
          <w:tcPr>
            <w:tcW w:w="3190" w:type="dxa"/>
          </w:tcPr>
          <w:p w:rsidR="00CF7E76" w:rsidRPr="00CF7E76" w:rsidRDefault="00CC60D8" w:rsidP="00CF7E76">
            <w:pPr>
              <w:jc w:val="center"/>
              <w:rPr>
                <w:sz w:val="24"/>
                <w:szCs w:val="24"/>
              </w:rPr>
            </w:pPr>
            <w:r>
              <w:rPr>
                <w:sz w:val="24"/>
                <w:szCs w:val="24"/>
              </w:rPr>
              <w:t xml:space="preserve">Фонвизин «Недоросль» </w:t>
            </w:r>
          </w:p>
        </w:tc>
        <w:tc>
          <w:tcPr>
            <w:tcW w:w="3191" w:type="dxa"/>
          </w:tcPr>
          <w:p w:rsidR="00CF7E76" w:rsidRPr="00E3018E" w:rsidRDefault="00CC60D8" w:rsidP="00E3018E">
            <w:proofErr w:type="spellStart"/>
            <w:r w:rsidRPr="00E3018E">
              <w:t>Л.Н.Толстой</w:t>
            </w:r>
            <w:proofErr w:type="spellEnd"/>
            <w:r w:rsidRPr="00E3018E">
              <w:t xml:space="preserve"> «Война и мир»</w:t>
            </w:r>
          </w:p>
          <w:p w:rsidR="00CC60D8" w:rsidRPr="00E3018E" w:rsidRDefault="00CC60D8" w:rsidP="00E3018E">
            <w:r w:rsidRPr="00E3018E">
              <w:t>Семья Ростовых и влияние атмосферы семьи на формирование личности детей</w:t>
            </w:r>
          </w:p>
        </w:tc>
      </w:tr>
      <w:tr w:rsidR="00CF7E76" w:rsidRPr="00CF7E76" w:rsidTr="00CF7E76">
        <w:tc>
          <w:tcPr>
            <w:tcW w:w="3190" w:type="dxa"/>
          </w:tcPr>
          <w:p w:rsidR="00CF7E76" w:rsidRDefault="00CF7E76" w:rsidP="00CF7E76">
            <w:pPr>
              <w:jc w:val="center"/>
              <w:rPr>
                <w:sz w:val="24"/>
                <w:szCs w:val="24"/>
              </w:rPr>
            </w:pPr>
            <w:r>
              <w:rPr>
                <w:sz w:val="24"/>
                <w:szCs w:val="24"/>
              </w:rPr>
              <w:t>Проблема роли НТР в жизни человека</w:t>
            </w:r>
          </w:p>
        </w:tc>
        <w:tc>
          <w:tcPr>
            <w:tcW w:w="3190" w:type="dxa"/>
          </w:tcPr>
          <w:p w:rsidR="00CF7E76" w:rsidRPr="00E3018E" w:rsidRDefault="00E3018E" w:rsidP="00E3018E">
            <w:r w:rsidRPr="00E3018E">
              <w:t>В повести М. Булгакова доктор Преображенский превращает пса в человека. Ученым движет жажда познания, стремление изменить природу. Но порой прогресс оборачивается страшными последствиями: двуногое существо с «собачьим сердцем» - это еще не человек, потому что нет в нем души, нет любви, чести, благородства.</w:t>
            </w:r>
          </w:p>
        </w:tc>
        <w:tc>
          <w:tcPr>
            <w:tcW w:w="3191" w:type="dxa"/>
          </w:tcPr>
          <w:p w:rsidR="00CF7E76" w:rsidRPr="00E3018E" w:rsidRDefault="00E3018E" w:rsidP="00E3018E">
            <w:r w:rsidRPr="00E3018E">
              <w:t xml:space="preserve"> </w:t>
            </w:r>
            <w:proofErr w:type="spellStart"/>
            <w:r w:rsidRPr="00E3018E">
              <w:t>Р.Брэдбери</w:t>
            </w:r>
            <w:proofErr w:type="spellEnd"/>
            <w:r w:rsidRPr="00E3018E">
              <w:t xml:space="preserve"> «Вельд»</w:t>
            </w:r>
          </w:p>
          <w:p w:rsidR="00E3018E" w:rsidRPr="00E3018E" w:rsidRDefault="00E3018E" w:rsidP="00E3018E">
            <w:r w:rsidRPr="00E3018E">
              <w:t xml:space="preserve">Дети не могут прожить без технических средств и минуты </w:t>
            </w:r>
          </w:p>
        </w:tc>
      </w:tr>
      <w:tr w:rsidR="00CF7E76" w:rsidRPr="00CF7E76" w:rsidTr="00CF7E76">
        <w:tc>
          <w:tcPr>
            <w:tcW w:w="3190" w:type="dxa"/>
          </w:tcPr>
          <w:p w:rsidR="00CF7E76" w:rsidRDefault="00CF7E76" w:rsidP="00CF7E76">
            <w:pPr>
              <w:jc w:val="center"/>
              <w:rPr>
                <w:sz w:val="24"/>
                <w:szCs w:val="24"/>
              </w:rPr>
            </w:pPr>
            <w:r>
              <w:rPr>
                <w:sz w:val="24"/>
                <w:szCs w:val="24"/>
              </w:rPr>
              <w:t>Проблема чинопочитания и самоуважения</w:t>
            </w:r>
          </w:p>
        </w:tc>
        <w:tc>
          <w:tcPr>
            <w:tcW w:w="3190" w:type="dxa"/>
          </w:tcPr>
          <w:p w:rsidR="00CF7E76" w:rsidRPr="002A0EF9" w:rsidRDefault="002A0EF9" w:rsidP="002A0EF9">
            <w:proofErr w:type="spellStart"/>
            <w:r w:rsidRPr="002A0EF9">
              <w:t>Д.С.Лихачев</w:t>
            </w:r>
            <w:proofErr w:type="spellEnd"/>
            <w:r w:rsidRPr="002A0EF9">
              <w:t xml:space="preserve"> «Письма о добром и </w:t>
            </w:r>
            <w:proofErr w:type="gramStart"/>
            <w:r w:rsidRPr="002A0EF9">
              <w:t>прекрасном</w:t>
            </w:r>
            <w:proofErr w:type="gramEnd"/>
            <w:r w:rsidRPr="002A0EF9">
              <w:t>»</w:t>
            </w:r>
          </w:p>
          <w:p w:rsidR="002A0EF9" w:rsidRPr="00CF7E76" w:rsidRDefault="002A0EF9" w:rsidP="002A0EF9">
            <w:r w:rsidRPr="002A0EF9">
              <w:t>Если жить только для себя, своими мелкими заботами, то от прожитого не останется и следа. Если же жить ради других, то они сберегут то, чем служили, чему отдавали силы. А люди, служившие другим, служившие по-умному, имевшие в жизни добрую и значительную цель, запоминаются надолго.</w:t>
            </w:r>
          </w:p>
        </w:tc>
        <w:tc>
          <w:tcPr>
            <w:tcW w:w="3191" w:type="dxa"/>
          </w:tcPr>
          <w:p w:rsidR="00CF7E76" w:rsidRPr="00E3018E" w:rsidRDefault="00E3018E" w:rsidP="00E3018E">
            <w:proofErr w:type="spellStart"/>
            <w:r w:rsidRPr="00E3018E">
              <w:t>Н.В.Гоголь</w:t>
            </w:r>
            <w:proofErr w:type="spellEnd"/>
            <w:r w:rsidRPr="00E3018E">
              <w:t xml:space="preserve"> «Ревизор»</w:t>
            </w:r>
          </w:p>
          <w:p w:rsidR="00E3018E" w:rsidRPr="00E3018E" w:rsidRDefault="00E3018E" w:rsidP="00E3018E">
            <w:r w:rsidRPr="00E3018E">
              <w:t xml:space="preserve">Весь сюжет  крутится вокруг </w:t>
            </w:r>
            <w:proofErr w:type="spellStart"/>
            <w:r w:rsidRPr="00E3018E">
              <w:t>того</w:t>
            </w:r>
            <w:proofErr w:type="gramStart"/>
            <w:r w:rsidRPr="00E3018E">
              <w:t>,ч</w:t>
            </w:r>
            <w:proofErr w:type="gramEnd"/>
            <w:r w:rsidRPr="00E3018E">
              <w:t>то</w:t>
            </w:r>
            <w:proofErr w:type="spellEnd"/>
            <w:r w:rsidRPr="00E3018E">
              <w:t xml:space="preserve"> все перед вышестоящим пытаются показаться в лучшем свете</w:t>
            </w:r>
          </w:p>
        </w:tc>
      </w:tr>
      <w:tr w:rsidR="00CF7E76" w:rsidRPr="00CF7E76" w:rsidTr="00CF7E76">
        <w:tc>
          <w:tcPr>
            <w:tcW w:w="3190" w:type="dxa"/>
          </w:tcPr>
          <w:p w:rsidR="00CF7E76" w:rsidRDefault="000E7C2B" w:rsidP="00CF7E76">
            <w:pPr>
              <w:jc w:val="center"/>
              <w:rPr>
                <w:sz w:val="24"/>
                <w:szCs w:val="24"/>
              </w:rPr>
            </w:pPr>
            <w:r>
              <w:rPr>
                <w:sz w:val="24"/>
                <w:szCs w:val="24"/>
              </w:rPr>
              <w:t xml:space="preserve">Проблема роли школы (учителя), роли воспитания </w:t>
            </w:r>
          </w:p>
        </w:tc>
        <w:tc>
          <w:tcPr>
            <w:tcW w:w="3190" w:type="dxa"/>
          </w:tcPr>
          <w:p w:rsidR="00CF7E76" w:rsidRPr="00934753" w:rsidRDefault="00934753" w:rsidP="00934753">
            <w:proofErr w:type="spellStart"/>
            <w:r w:rsidRPr="00934753">
              <w:t>Д.С.Лихачев</w:t>
            </w:r>
            <w:proofErr w:type="spellEnd"/>
            <w:r w:rsidRPr="00934753">
              <w:t xml:space="preserve"> «Письма о добром и </w:t>
            </w:r>
            <w:proofErr w:type="gramStart"/>
            <w:r w:rsidRPr="00934753">
              <w:t>прекрасном</w:t>
            </w:r>
            <w:proofErr w:type="gramEnd"/>
            <w:r w:rsidRPr="00934753">
              <w:t>»</w:t>
            </w:r>
          </w:p>
          <w:p w:rsidR="00934753" w:rsidRPr="00CF7E76" w:rsidRDefault="00934753" w:rsidP="00934753">
            <w:r w:rsidRPr="00934753">
              <w:t xml:space="preserve">Получить хорошее образование можно и у самого себя. Надо только знать, что такое настоящая воспитанность. По мнению Лихачева, воспитанный </w:t>
            </w:r>
            <w:r w:rsidRPr="00934753">
              <w:lastRenderedPageBreak/>
              <w:t>человек – это тот, кто хочет и умеет считаться с другими, это тот, кому собственная вежливость не только привычна и легка, но и приятна. Это тот, кто в равной степени вежлив и со старшими, и с младшими годами и по положению.</w:t>
            </w:r>
          </w:p>
        </w:tc>
        <w:tc>
          <w:tcPr>
            <w:tcW w:w="3191" w:type="dxa"/>
          </w:tcPr>
          <w:p w:rsidR="00CF7E76" w:rsidRPr="00376044" w:rsidRDefault="00376044" w:rsidP="00376044">
            <w:r w:rsidRPr="00376044">
              <w:lastRenderedPageBreak/>
              <w:t xml:space="preserve">А.С. Грибоедов «Горе от ума». Воспитание и обучение – основные аспекты человеческой жизни. Своё отношение к ним выразил в монологах Чацкий, главный персонаж комедии А.С. Грибоедова «Горе от ума». Он </w:t>
            </w:r>
            <w:r w:rsidRPr="00376044">
              <w:lastRenderedPageBreak/>
              <w:t>критиковал дворян, которые набирали для своих детей «учителей полки», но в результате грамоты никто « не знал и не учился». Сам же Чацкий имел ум, «алчущий познанья», поэтому и оказался ненужным в обществе московских дворян. Таковы изъяны  неправильного воспитания.</w:t>
            </w:r>
          </w:p>
        </w:tc>
      </w:tr>
      <w:tr w:rsidR="000E7C2B" w:rsidRPr="00CF7E76" w:rsidTr="00CF7E76">
        <w:tc>
          <w:tcPr>
            <w:tcW w:w="3190" w:type="dxa"/>
          </w:tcPr>
          <w:p w:rsidR="000E7C2B" w:rsidRDefault="000E7C2B" w:rsidP="00CF7E76">
            <w:pPr>
              <w:jc w:val="center"/>
              <w:rPr>
                <w:sz w:val="24"/>
                <w:szCs w:val="24"/>
              </w:rPr>
            </w:pPr>
            <w:r>
              <w:rPr>
                <w:sz w:val="24"/>
                <w:szCs w:val="24"/>
              </w:rPr>
              <w:lastRenderedPageBreak/>
              <w:t>Проблема роли дома в жизни человека</w:t>
            </w:r>
          </w:p>
        </w:tc>
        <w:tc>
          <w:tcPr>
            <w:tcW w:w="3190" w:type="dxa"/>
          </w:tcPr>
          <w:p w:rsidR="000E7C2B" w:rsidRPr="00CF7E76" w:rsidRDefault="000E7C2B" w:rsidP="00CF7E76">
            <w:pPr>
              <w:jc w:val="center"/>
              <w:rPr>
                <w:sz w:val="24"/>
                <w:szCs w:val="24"/>
              </w:rPr>
            </w:pPr>
          </w:p>
        </w:tc>
        <w:tc>
          <w:tcPr>
            <w:tcW w:w="3191" w:type="dxa"/>
          </w:tcPr>
          <w:p w:rsidR="000E7C2B" w:rsidRPr="00CF7E76" w:rsidRDefault="000E7C2B" w:rsidP="00CF7E76">
            <w:pPr>
              <w:jc w:val="center"/>
              <w:rPr>
                <w:sz w:val="24"/>
                <w:szCs w:val="24"/>
              </w:rPr>
            </w:pPr>
          </w:p>
        </w:tc>
      </w:tr>
    </w:tbl>
    <w:p w:rsidR="00CF7E76" w:rsidRDefault="00CF7E76" w:rsidP="00CF7E76">
      <w:pPr>
        <w:jc w:val="center"/>
        <w:rPr>
          <w:sz w:val="24"/>
          <w:szCs w:val="24"/>
        </w:rPr>
      </w:pPr>
    </w:p>
    <w:p w:rsidR="000E7C2B" w:rsidRDefault="000E7C2B" w:rsidP="00CF7E76">
      <w:pPr>
        <w:jc w:val="center"/>
        <w:rPr>
          <w:sz w:val="32"/>
          <w:szCs w:val="32"/>
        </w:rPr>
      </w:pPr>
      <w:r w:rsidRPr="000E7C2B">
        <w:rPr>
          <w:sz w:val="32"/>
          <w:szCs w:val="32"/>
        </w:rPr>
        <w:t>Человек и природа</w:t>
      </w:r>
    </w:p>
    <w:tbl>
      <w:tblPr>
        <w:tblStyle w:val="a3"/>
        <w:tblW w:w="0" w:type="auto"/>
        <w:tblLook w:val="04A0" w:firstRow="1" w:lastRow="0" w:firstColumn="1" w:lastColumn="0" w:noHBand="0" w:noVBand="1"/>
      </w:tblPr>
      <w:tblGrid>
        <w:gridCol w:w="3190"/>
        <w:gridCol w:w="3190"/>
        <w:gridCol w:w="3191"/>
      </w:tblGrid>
      <w:tr w:rsidR="000E7C2B" w:rsidTr="000E7C2B">
        <w:tc>
          <w:tcPr>
            <w:tcW w:w="3190" w:type="dxa"/>
          </w:tcPr>
          <w:p w:rsidR="000E7C2B" w:rsidRDefault="000E7C2B" w:rsidP="00CF7E76">
            <w:pPr>
              <w:jc w:val="center"/>
              <w:rPr>
                <w:sz w:val="24"/>
                <w:szCs w:val="24"/>
              </w:rPr>
            </w:pPr>
            <w:r>
              <w:rPr>
                <w:sz w:val="24"/>
                <w:szCs w:val="24"/>
              </w:rPr>
              <w:t>Проблема роли природы в жизни человека</w:t>
            </w:r>
          </w:p>
        </w:tc>
        <w:tc>
          <w:tcPr>
            <w:tcW w:w="3190" w:type="dxa"/>
          </w:tcPr>
          <w:p w:rsidR="000E7C2B" w:rsidRPr="008666B3" w:rsidRDefault="008666B3" w:rsidP="008666B3">
            <w:r w:rsidRPr="008666B3">
              <w:t>«Слово о полку Игореве». Вся природа в «Слове» наделяется автором человеческими чувствами, способностью различать добро и зло. Она предупреждает русских о несчастьях, переживает с ними горе и радости. Природа помогает Игорю в его бегстве из плена, у неё ищет сочувствия и помощи Ярославна. Между природой и человеком стираются границы. Люди постоянно сравниваются с птицами и зверями. Игорь вступает в разговор с Донцом, Ярославна ищет сочувствия и помощи у ветра, солнца и Днепра. Трудно назвать другое произведение, в котором события жизни людей и изменения в природе были бы так тесно слиты.</w:t>
            </w:r>
          </w:p>
        </w:tc>
        <w:tc>
          <w:tcPr>
            <w:tcW w:w="3191" w:type="dxa"/>
          </w:tcPr>
          <w:p w:rsidR="000E7C2B" w:rsidRPr="008666B3" w:rsidRDefault="008666B3" w:rsidP="008666B3">
            <w:proofErr w:type="spellStart"/>
            <w:r w:rsidRPr="008666B3">
              <w:t>Л.Н.Толстой</w:t>
            </w:r>
            <w:proofErr w:type="spellEnd"/>
            <w:r w:rsidRPr="008666B3">
              <w:t xml:space="preserve"> «Война и мир». Окружающая природа может изменить человека, сделать его счастливым. Она может воздействовать на характер человека, поменять его мировоззрение, стать участником духовного поиска людей. Такова роль природы в романе Л.Н Толстого «Война и мир». Именно она помогает Андрею Болконскому, одному из её главных героев, переосмыслить свою жизнь. Болконский стремится к славе, без которой, по его мнению, жить не может. В день </w:t>
            </w:r>
            <w:proofErr w:type="spellStart"/>
            <w:r w:rsidRPr="008666B3">
              <w:t>Аустерлицкого</w:t>
            </w:r>
            <w:proofErr w:type="spellEnd"/>
            <w:r w:rsidRPr="008666B3">
              <w:t xml:space="preserve"> сражения Андрей во время паники на глазах М. Кутузова увлёк в атаку целый батальон. Но героя Толстого ранят. Рушатся все его честолюбивые планы. И только теперь, когда он такой беспомощный и покинутый всеми лежит на поле, он обратил свой внимание на небо, и оно вызвало в нём искреннее и глубокое потрясение: «Как же я не видел прежде этого высокого неба? И как я счастлив, что узнал его, наконец. Да! Всё пустое, все обман, кроме этого бесконечного неба». </w:t>
            </w:r>
            <w:r w:rsidRPr="008666B3">
              <w:lastRenderedPageBreak/>
              <w:t>Болконский по-другому посмотрел на своё прошлое. Он понял, что отнюдь не слава является главным стимулом человеческой деятельности, что существуют более возвышенные идеалы.</w:t>
            </w:r>
          </w:p>
        </w:tc>
      </w:tr>
      <w:tr w:rsidR="008666B3" w:rsidTr="000E7C2B">
        <w:tc>
          <w:tcPr>
            <w:tcW w:w="3190" w:type="dxa"/>
          </w:tcPr>
          <w:p w:rsidR="008666B3" w:rsidRDefault="008666B3" w:rsidP="00CF7E76">
            <w:pPr>
              <w:jc w:val="center"/>
              <w:rPr>
                <w:sz w:val="24"/>
                <w:szCs w:val="24"/>
              </w:rPr>
            </w:pPr>
            <w:r>
              <w:rPr>
                <w:sz w:val="24"/>
                <w:szCs w:val="24"/>
              </w:rPr>
              <w:lastRenderedPageBreak/>
              <w:t>Проблема роли НТР в жизни человека</w:t>
            </w:r>
          </w:p>
        </w:tc>
        <w:tc>
          <w:tcPr>
            <w:tcW w:w="3190" w:type="dxa"/>
          </w:tcPr>
          <w:p w:rsidR="008666B3" w:rsidRPr="00E3018E" w:rsidRDefault="008666B3" w:rsidP="008666B3">
            <w:r w:rsidRPr="00E3018E">
              <w:t>В повести М. Булгакова доктор Преображенский превращает пса в человека. Ученым движет жажда познания, стремление изменить природу. Но порой прогресс оборачивается страшными последствиями: двуногое существо с «собачьим сердцем» - это еще не человек, потому что нет в нем души, нет любви, чести, благородства.</w:t>
            </w:r>
          </w:p>
        </w:tc>
        <w:tc>
          <w:tcPr>
            <w:tcW w:w="3191" w:type="dxa"/>
          </w:tcPr>
          <w:p w:rsidR="008666B3" w:rsidRPr="00E3018E" w:rsidRDefault="008666B3" w:rsidP="008666B3">
            <w:r w:rsidRPr="00E3018E">
              <w:t xml:space="preserve"> </w:t>
            </w:r>
            <w:proofErr w:type="spellStart"/>
            <w:r w:rsidRPr="00E3018E">
              <w:t>Р.Брэдбери</w:t>
            </w:r>
            <w:proofErr w:type="spellEnd"/>
            <w:r w:rsidRPr="00E3018E">
              <w:t xml:space="preserve"> «Вельд»</w:t>
            </w:r>
          </w:p>
          <w:p w:rsidR="008666B3" w:rsidRPr="00E3018E" w:rsidRDefault="008666B3" w:rsidP="008666B3">
            <w:r w:rsidRPr="00E3018E">
              <w:t xml:space="preserve">Дети не могут прожить без технических средств и минуты </w:t>
            </w:r>
          </w:p>
        </w:tc>
      </w:tr>
      <w:tr w:rsidR="008666B3" w:rsidTr="000E7C2B">
        <w:tc>
          <w:tcPr>
            <w:tcW w:w="3190" w:type="dxa"/>
          </w:tcPr>
          <w:p w:rsidR="008666B3" w:rsidRDefault="008666B3" w:rsidP="00CF7E76">
            <w:pPr>
              <w:jc w:val="center"/>
              <w:rPr>
                <w:sz w:val="24"/>
                <w:szCs w:val="24"/>
              </w:rPr>
            </w:pPr>
            <w:r>
              <w:rPr>
                <w:sz w:val="24"/>
                <w:szCs w:val="24"/>
              </w:rPr>
              <w:t>Проблема влияния природы на человека</w:t>
            </w:r>
          </w:p>
        </w:tc>
        <w:tc>
          <w:tcPr>
            <w:tcW w:w="3190" w:type="dxa"/>
          </w:tcPr>
          <w:p w:rsidR="008666B3" w:rsidRDefault="008666B3" w:rsidP="00CF7E76">
            <w:pPr>
              <w:jc w:val="center"/>
              <w:rPr>
                <w:sz w:val="24"/>
                <w:szCs w:val="24"/>
              </w:rPr>
            </w:pPr>
          </w:p>
        </w:tc>
        <w:tc>
          <w:tcPr>
            <w:tcW w:w="3191" w:type="dxa"/>
          </w:tcPr>
          <w:p w:rsidR="008666B3" w:rsidRPr="008666B3" w:rsidRDefault="008666B3" w:rsidP="008666B3">
            <w:proofErr w:type="spellStart"/>
            <w:r w:rsidRPr="008666B3">
              <w:t>Л.Н.Толстой</w:t>
            </w:r>
            <w:proofErr w:type="spellEnd"/>
            <w:r w:rsidRPr="008666B3">
              <w:t xml:space="preserve"> «Война и мир». Окружающая природа может изменить человека, сделать его счастливым. Она может воздействовать на характер человека, поменять его мировоззрение, стать участником духовного поиска людей. Такова роль природы в романе Л.Н Толстого «Война и мир». Именно она помогает Андрею Болконскому, одному из её главных героев, переосмыслить свою жизнь. Болконский стремится к славе, без которой, по его мнению, жить не может. В день </w:t>
            </w:r>
            <w:proofErr w:type="spellStart"/>
            <w:r w:rsidRPr="008666B3">
              <w:t>Аустерлицкого</w:t>
            </w:r>
            <w:proofErr w:type="spellEnd"/>
            <w:r w:rsidRPr="008666B3">
              <w:t xml:space="preserve"> сражения Андрей во время паники на глазах М. Кутузова увлёк в атаку целый батальон. Но героя Толстого ранят. Рушатся все его честолюбивые планы. И только теперь, когда он такой беспомощный и покинутый всеми лежит на поле, он обратил свой внимание на небо, и оно вызвало в нём искреннее и глубокое потрясение: «Как же я не видел прежде этого высокого неба? И как я счастлив, что узнал его, наконец. Да! Всё пустое, все обман, кроме этого </w:t>
            </w:r>
            <w:r w:rsidRPr="008666B3">
              <w:lastRenderedPageBreak/>
              <w:t>бесконечного неба». Болконский по-другому посмотрел на своё прошлое. Он понял, что отнюдь не слава является главным стимулом человеческой деятельности, что существуют более возвышенные идеалы.</w:t>
            </w:r>
          </w:p>
        </w:tc>
      </w:tr>
      <w:tr w:rsidR="008666B3" w:rsidTr="000E7C2B">
        <w:tc>
          <w:tcPr>
            <w:tcW w:w="3190" w:type="dxa"/>
          </w:tcPr>
          <w:p w:rsidR="008666B3" w:rsidRDefault="008666B3" w:rsidP="00CF7E76">
            <w:pPr>
              <w:jc w:val="center"/>
              <w:rPr>
                <w:sz w:val="24"/>
                <w:szCs w:val="24"/>
              </w:rPr>
            </w:pPr>
            <w:r>
              <w:rPr>
                <w:sz w:val="24"/>
                <w:szCs w:val="24"/>
              </w:rPr>
              <w:lastRenderedPageBreak/>
              <w:t>Проблема взаимоотношения человека и природы</w:t>
            </w:r>
          </w:p>
        </w:tc>
        <w:tc>
          <w:tcPr>
            <w:tcW w:w="3190" w:type="dxa"/>
          </w:tcPr>
          <w:p w:rsidR="008666B3" w:rsidRPr="00DB13B3" w:rsidRDefault="008666B3" w:rsidP="00DB13B3">
            <w:r w:rsidRPr="00DB13B3">
              <w:t xml:space="preserve">Д.С. Лихачев «Письма о добром и </w:t>
            </w:r>
            <w:proofErr w:type="gramStart"/>
            <w:r w:rsidRPr="00DB13B3">
              <w:t>прекрасном</w:t>
            </w:r>
            <w:proofErr w:type="gramEnd"/>
            <w:r w:rsidRPr="00DB13B3">
              <w:t>»</w:t>
            </w:r>
          </w:p>
          <w:p w:rsidR="008666B3" w:rsidRDefault="008666B3" w:rsidP="00DB13B3">
            <w:r w:rsidRPr="00DB13B3">
              <w:t>Природа создавала человека много миллионов лет, пока не создала. Дмитрий Сергеевич считает, что нужно ее уважать и прожить жизнь так, чтобы природа, которая нас же и создала. Не была обижена.</w:t>
            </w:r>
          </w:p>
        </w:tc>
        <w:tc>
          <w:tcPr>
            <w:tcW w:w="3191" w:type="dxa"/>
          </w:tcPr>
          <w:p w:rsidR="008666B3" w:rsidRPr="008666B3" w:rsidRDefault="008666B3" w:rsidP="008666B3">
            <w:proofErr w:type="spellStart"/>
            <w:r w:rsidRPr="008666B3">
              <w:t>М.Ю.Лермонтов</w:t>
            </w:r>
            <w:proofErr w:type="spellEnd"/>
            <w:r w:rsidRPr="008666B3">
              <w:t xml:space="preserve"> «Герой нашего времени». Тесная эмоциональная связь человека и природы прослеживается в романе Лермонтова «Герой нашего времени». События жизни главного персонажа Григория Печорина сопровождаются </w:t>
            </w:r>
            <w:proofErr w:type="spellStart"/>
            <w:r w:rsidRPr="008666B3">
              <w:t>измнением</w:t>
            </w:r>
            <w:proofErr w:type="spellEnd"/>
            <w:r w:rsidRPr="008666B3">
              <w:t xml:space="preserve"> состояния природы сообразно переменам его настроения. Природа не только отражает переживания героев, но и является одним из действующих лиц. Подобной аллегорией Лермонтов более глубоко и полно отражает внутреннее состояние героев.</w:t>
            </w:r>
          </w:p>
        </w:tc>
      </w:tr>
      <w:tr w:rsidR="008666B3" w:rsidTr="000E7C2B">
        <w:tc>
          <w:tcPr>
            <w:tcW w:w="3190" w:type="dxa"/>
          </w:tcPr>
          <w:p w:rsidR="008666B3" w:rsidRDefault="008666B3" w:rsidP="00CF7E76">
            <w:pPr>
              <w:jc w:val="center"/>
              <w:rPr>
                <w:sz w:val="24"/>
                <w:szCs w:val="24"/>
              </w:rPr>
            </w:pPr>
            <w:r>
              <w:rPr>
                <w:sz w:val="24"/>
                <w:szCs w:val="24"/>
              </w:rPr>
              <w:t>Проблема вмешательства человека в окружающий мир</w:t>
            </w:r>
          </w:p>
        </w:tc>
        <w:tc>
          <w:tcPr>
            <w:tcW w:w="3190" w:type="dxa"/>
          </w:tcPr>
          <w:p w:rsidR="008666B3" w:rsidRDefault="008666B3" w:rsidP="00CF7E76">
            <w:pPr>
              <w:jc w:val="center"/>
              <w:rPr>
                <w:sz w:val="24"/>
                <w:szCs w:val="24"/>
              </w:rPr>
            </w:pPr>
            <w:r>
              <w:rPr>
                <w:sz w:val="24"/>
                <w:szCs w:val="24"/>
              </w:rPr>
              <w:t>М. Булгаков «Собачье сердце»</w:t>
            </w:r>
          </w:p>
          <w:p w:rsidR="008666B3" w:rsidRDefault="008666B3" w:rsidP="00CF7E76">
            <w:pPr>
              <w:jc w:val="center"/>
              <w:rPr>
                <w:sz w:val="24"/>
                <w:szCs w:val="24"/>
              </w:rPr>
            </w:pPr>
            <w:r>
              <w:rPr>
                <w:sz w:val="24"/>
                <w:szCs w:val="24"/>
              </w:rPr>
              <w:t xml:space="preserve">Опыт профессора Преображенского </w:t>
            </w:r>
          </w:p>
        </w:tc>
        <w:tc>
          <w:tcPr>
            <w:tcW w:w="3191" w:type="dxa"/>
          </w:tcPr>
          <w:p w:rsidR="008666B3" w:rsidRPr="00B96D4E" w:rsidRDefault="008666B3" w:rsidP="00B96D4E">
            <w:r w:rsidRPr="00B96D4E">
              <w:t>Д</w:t>
            </w:r>
            <w:r>
              <w:t>.</w:t>
            </w:r>
            <w:r w:rsidRPr="00B96D4E">
              <w:t xml:space="preserve">С. Лихачев «Письма о добром и </w:t>
            </w:r>
            <w:proofErr w:type="gramStart"/>
            <w:r w:rsidRPr="00B96D4E">
              <w:t>прекрасном</w:t>
            </w:r>
            <w:proofErr w:type="gramEnd"/>
            <w:r w:rsidRPr="00B96D4E">
              <w:t>»</w:t>
            </w:r>
          </w:p>
          <w:p w:rsidR="008666B3" w:rsidRDefault="008666B3" w:rsidP="00B96D4E">
            <w:r w:rsidRPr="00B96D4E">
              <w:t xml:space="preserve">На человеке лежит тяжелейшая и сложнейшая задача быть человеком не просто, а человеком науки, </w:t>
            </w:r>
            <w:proofErr w:type="gramStart"/>
            <w:r w:rsidRPr="00B96D4E">
              <w:t>человеком</w:t>
            </w:r>
            <w:proofErr w:type="gramEnd"/>
            <w:r w:rsidRPr="00B96D4E">
              <w:t xml:space="preserve"> нравственно отвечающим за все, что происходит в век машин и роботов. Общее образование может создать человека будущего, человека творческого, созидателя всего нового и нравственно отвечающего за все, что будет создаваться.</w:t>
            </w:r>
          </w:p>
        </w:tc>
      </w:tr>
    </w:tbl>
    <w:p w:rsidR="000E7C2B" w:rsidRDefault="000E7C2B" w:rsidP="00CF7E76">
      <w:pPr>
        <w:jc w:val="center"/>
        <w:rPr>
          <w:sz w:val="24"/>
          <w:szCs w:val="24"/>
        </w:rPr>
      </w:pPr>
    </w:p>
    <w:p w:rsidR="000E7C2B" w:rsidRDefault="000E7C2B" w:rsidP="00CF7E76">
      <w:pPr>
        <w:jc w:val="center"/>
        <w:rPr>
          <w:sz w:val="32"/>
          <w:szCs w:val="32"/>
        </w:rPr>
      </w:pPr>
      <w:r w:rsidRPr="000E7C2B">
        <w:rPr>
          <w:sz w:val="32"/>
          <w:szCs w:val="32"/>
        </w:rPr>
        <w:t>Человек и человек</w:t>
      </w:r>
    </w:p>
    <w:tbl>
      <w:tblPr>
        <w:tblStyle w:val="a3"/>
        <w:tblW w:w="0" w:type="auto"/>
        <w:tblLook w:val="04A0" w:firstRow="1" w:lastRow="0" w:firstColumn="1" w:lastColumn="0" w:noHBand="0" w:noVBand="1"/>
      </w:tblPr>
      <w:tblGrid>
        <w:gridCol w:w="3190"/>
        <w:gridCol w:w="3190"/>
        <w:gridCol w:w="3191"/>
      </w:tblGrid>
      <w:tr w:rsidR="000E7C2B" w:rsidTr="000E7C2B">
        <w:tc>
          <w:tcPr>
            <w:tcW w:w="3190" w:type="dxa"/>
          </w:tcPr>
          <w:p w:rsidR="000E7C2B" w:rsidRDefault="000E7C2B" w:rsidP="00CF7E76">
            <w:pPr>
              <w:jc w:val="center"/>
              <w:rPr>
                <w:sz w:val="24"/>
                <w:szCs w:val="24"/>
              </w:rPr>
            </w:pPr>
            <w:proofErr w:type="gramStart"/>
            <w:r>
              <w:rPr>
                <w:sz w:val="24"/>
                <w:szCs w:val="24"/>
              </w:rPr>
              <w:t>Проблема роли равнодушия</w:t>
            </w:r>
            <w:r w:rsidR="00963DEA">
              <w:rPr>
                <w:sz w:val="24"/>
                <w:szCs w:val="24"/>
              </w:rPr>
              <w:t xml:space="preserve">, великодушия </w:t>
            </w:r>
            <w:r>
              <w:rPr>
                <w:sz w:val="24"/>
                <w:szCs w:val="24"/>
              </w:rPr>
              <w:t xml:space="preserve"> (К чему ведет?</w:t>
            </w:r>
            <w:proofErr w:type="gramEnd"/>
            <w:r>
              <w:rPr>
                <w:sz w:val="24"/>
                <w:szCs w:val="24"/>
              </w:rPr>
              <w:t xml:space="preserve"> Что значит?)</w:t>
            </w:r>
          </w:p>
        </w:tc>
        <w:tc>
          <w:tcPr>
            <w:tcW w:w="3190" w:type="dxa"/>
          </w:tcPr>
          <w:p w:rsidR="000E7C2B" w:rsidRPr="00963DEA" w:rsidRDefault="00963DEA" w:rsidP="00963DEA">
            <w:r w:rsidRPr="00963DEA">
              <w:t xml:space="preserve">Обозначенная проблема нашла отражение и в романе </w:t>
            </w:r>
            <w:proofErr w:type="spellStart"/>
            <w:r w:rsidRPr="00963DEA">
              <w:t>М.А.Булгакова</w:t>
            </w:r>
            <w:proofErr w:type="spellEnd"/>
            <w:r w:rsidRPr="00963DEA">
              <w:t xml:space="preserve"> "</w:t>
            </w:r>
            <w:r w:rsidR="00590F23">
              <w:t xml:space="preserve"> </w:t>
            </w:r>
            <w:r w:rsidRPr="00963DEA">
              <w:t xml:space="preserve">Мастер и Маргарита". Маргарите, познакомившейся на бале Сатаны с Фридой и узнавшей ее участь, было </w:t>
            </w:r>
            <w:r w:rsidRPr="00963DEA">
              <w:lastRenderedPageBreak/>
              <w:t xml:space="preserve">очень жаль девушку. Когда </w:t>
            </w:r>
            <w:proofErr w:type="spellStart"/>
            <w:r w:rsidRPr="00963DEA">
              <w:t>Воланд</w:t>
            </w:r>
            <w:proofErr w:type="spellEnd"/>
            <w:r w:rsidRPr="00963DEA">
              <w:t> пообещали исполнить любое желание "королевы бала", она попросила об избавлении от вечных издевательств над матерью, убившей своего ребенка. Благодаря милосердию Маргариты, душа грешной Фриды была спасена от нескончаемых мук. </w:t>
            </w:r>
          </w:p>
        </w:tc>
        <w:tc>
          <w:tcPr>
            <w:tcW w:w="3191" w:type="dxa"/>
          </w:tcPr>
          <w:p w:rsidR="000E7C2B" w:rsidRDefault="000E7C2B" w:rsidP="00CF7E76">
            <w:pPr>
              <w:jc w:val="center"/>
              <w:rPr>
                <w:sz w:val="24"/>
                <w:szCs w:val="24"/>
              </w:rPr>
            </w:pPr>
          </w:p>
        </w:tc>
      </w:tr>
      <w:tr w:rsidR="000E7C2B" w:rsidTr="000E7C2B">
        <w:tc>
          <w:tcPr>
            <w:tcW w:w="3190" w:type="dxa"/>
          </w:tcPr>
          <w:p w:rsidR="000E7C2B" w:rsidRDefault="000E7C2B" w:rsidP="00CF7E76">
            <w:pPr>
              <w:jc w:val="center"/>
              <w:rPr>
                <w:sz w:val="24"/>
                <w:szCs w:val="24"/>
              </w:rPr>
            </w:pPr>
            <w:r>
              <w:rPr>
                <w:sz w:val="24"/>
                <w:szCs w:val="24"/>
              </w:rPr>
              <w:lastRenderedPageBreak/>
              <w:t xml:space="preserve">Проблема роли одиночества в </w:t>
            </w:r>
            <w:proofErr w:type="spellStart"/>
            <w:r>
              <w:rPr>
                <w:sz w:val="24"/>
                <w:szCs w:val="24"/>
              </w:rPr>
              <w:t>ж.</w:t>
            </w:r>
            <w:proofErr w:type="gramStart"/>
            <w:r>
              <w:rPr>
                <w:sz w:val="24"/>
                <w:szCs w:val="24"/>
              </w:rPr>
              <w:t>ч</w:t>
            </w:r>
            <w:proofErr w:type="spellEnd"/>
            <w:proofErr w:type="gramEnd"/>
            <w:r>
              <w:rPr>
                <w:sz w:val="24"/>
                <w:szCs w:val="24"/>
              </w:rPr>
              <w:t>.</w:t>
            </w:r>
          </w:p>
        </w:tc>
        <w:tc>
          <w:tcPr>
            <w:tcW w:w="3190" w:type="dxa"/>
          </w:tcPr>
          <w:p w:rsidR="000E7C2B" w:rsidRPr="00A533E0" w:rsidRDefault="00A533E0" w:rsidP="00A533E0">
            <w:proofErr w:type="spellStart"/>
            <w:r w:rsidRPr="00A533E0">
              <w:t>М.А.Шолохов</w:t>
            </w:r>
            <w:proofErr w:type="spellEnd"/>
            <w:r w:rsidRPr="00A533E0">
              <w:t xml:space="preserve"> «Судьба человека» (рассказ). Андрей Соколов потерял на войне всю семью: от бомбёжки погибли жена и дочери, разрушен дом, в день победы погиб старший сын. Герой очень одинок. Одинок и мальчик-сирота Ваня, который в войну остался без родителей, у него нет ни семьи, ни дома.</w:t>
            </w:r>
          </w:p>
        </w:tc>
        <w:tc>
          <w:tcPr>
            <w:tcW w:w="3191" w:type="dxa"/>
          </w:tcPr>
          <w:p w:rsidR="00A533E0" w:rsidRPr="00A533E0" w:rsidRDefault="00A533E0" w:rsidP="00A533E0">
            <w:proofErr w:type="spellStart"/>
            <w:r w:rsidRPr="00A533E0">
              <w:t>И.С.Тургенев</w:t>
            </w:r>
            <w:proofErr w:type="spellEnd"/>
            <w:r w:rsidRPr="00A533E0">
              <w:t xml:space="preserve"> «Отцы и дети» (роман). Базаров одинок во взглядах, в любви, в дружбе.</w:t>
            </w:r>
          </w:p>
          <w:p w:rsidR="000E7C2B" w:rsidRDefault="000E7C2B" w:rsidP="00CF7E76">
            <w:pPr>
              <w:jc w:val="center"/>
              <w:rPr>
                <w:sz w:val="24"/>
                <w:szCs w:val="24"/>
              </w:rPr>
            </w:pPr>
          </w:p>
        </w:tc>
      </w:tr>
      <w:tr w:rsidR="000E7C2B" w:rsidTr="000E7C2B">
        <w:tc>
          <w:tcPr>
            <w:tcW w:w="3190" w:type="dxa"/>
          </w:tcPr>
          <w:p w:rsidR="000E7C2B" w:rsidRDefault="000E7C2B" w:rsidP="00CF7E76">
            <w:pPr>
              <w:jc w:val="center"/>
              <w:rPr>
                <w:sz w:val="24"/>
                <w:szCs w:val="24"/>
              </w:rPr>
            </w:pPr>
            <w:r>
              <w:rPr>
                <w:sz w:val="24"/>
                <w:szCs w:val="24"/>
              </w:rPr>
              <w:t>Проблема роли милосердия  (сострадания, человечности)</w:t>
            </w:r>
          </w:p>
        </w:tc>
        <w:tc>
          <w:tcPr>
            <w:tcW w:w="3190" w:type="dxa"/>
          </w:tcPr>
          <w:p w:rsidR="000E7C2B" w:rsidRPr="00DB13B3" w:rsidRDefault="00DB13B3" w:rsidP="00DB13B3">
            <w:r w:rsidRPr="00DB13B3">
              <w:t xml:space="preserve">Обозначенная проблема нашла отражение и в романе </w:t>
            </w:r>
            <w:proofErr w:type="spellStart"/>
            <w:r w:rsidRPr="00DB13B3">
              <w:t>М.А.Булгакова</w:t>
            </w:r>
            <w:proofErr w:type="spellEnd"/>
            <w:r w:rsidRPr="00DB13B3">
              <w:t xml:space="preserve"> "Мастер и Маргарита". Маргарите, познакомившейся на бале Сатаны с Фридой и узнавшей ее участь, было очень жаль девушку. Когда </w:t>
            </w:r>
            <w:proofErr w:type="spellStart"/>
            <w:r w:rsidRPr="00DB13B3">
              <w:t>Воланд</w:t>
            </w:r>
            <w:proofErr w:type="spellEnd"/>
            <w:r w:rsidRPr="00DB13B3">
              <w:t> пообещали исполнить любое желание "королевы бала", она попросила об избавлении от вечных издевательств над матерью, убившей своего ребенка. Благодаря милосердию Маргариты, душа грешной Фриды была спасена от нескончаемых мук. </w:t>
            </w:r>
          </w:p>
        </w:tc>
        <w:tc>
          <w:tcPr>
            <w:tcW w:w="3191" w:type="dxa"/>
          </w:tcPr>
          <w:p w:rsidR="000E7C2B" w:rsidRPr="00A533E0" w:rsidRDefault="00A533E0" w:rsidP="00A533E0">
            <w:r w:rsidRPr="00A533E0">
              <w:t>Л. Н. Толстой «Война и мир». Милосердие и сострадание всегда были неотъемлемыми чертами нашего народа. Эти чувства заставили, например, Наташу Ростову (роман Л.Н. Толстого «Война и мир») во время отъезда из Москвы сбросить с подвод собственное имущество, чтобы погрузить на них раненых. Это и есть истинное проявление милосердия и сострадания, которое видел Л.Н. Толстой в своём народе.</w:t>
            </w:r>
          </w:p>
        </w:tc>
      </w:tr>
      <w:tr w:rsidR="00963DEA" w:rsidTr="000E7C2B">
        <w:tc>
          <w:tcPr>
            <w:tcW w:w="3190" w:type="dxa"/>
          </w:tcPr>
          <w:p w:rsidR="00963DEA" w:rsidRDefault="00963DEA" w:rsidP="00CF7E76">
            <w:pPr>
              <w:jc w:val="center"/>
              <w:rPr>
                <w:sz w:val="24"/>
                <w:szCs w:val="24"/>
              </w:rPr>
            </w:pPr>
            <w:r>
              <w:rPr>
                <w:sz w:val="24"/>
                <w:szCs w:val="24"/>
              </w:rPr>
              <w:t>Проблема истинного и ложного добра</w:t>
            </w:r>
          </w:p>
        </w:tc>
        <w:tc>
          <w:tcPr>
            <w:tcW w:w="3190" w:type="dxa"/>
          </w:tcPr>
          <w:p w:rsidR="00963DEA" w:rsidRPr="00B96D4E" w:rsidRDefault="00963DEA" w:rsidP="00963DEA">
            <w:r w:rsidRPr="00B96D4E">
              <w:t xml:space="preserve">Д.С. Лихачев «Письма о добром и </w:t>
            </w:r>
            <w:proofErr w:type="gramStart"/>
            <w:r w:rsidRPr="00B96D4E">
              <w:t>прекрасном</w:t>
            </w:r>
            <w:proofErr w:type="gramEnd"/>
            <w:r w:rsidRPr="00B96D4E">
              <w:t>»</w:t>
            </w:r>
          </w:p>
          <w:p w:rsidR="00963DEA" w:rsidRDefault="00963DEA" w:rsidP="00963DEA">
            <w:pPr>
              <w:rPr>
                <w:sz w:val="24"/>
                <w:szCs w:val="24"/>
              </w:rPr>
            </w:pPr>
            <w:r w:rsidRPr="00B96D4E">
              <w:t>Зло в человеке всегда связано с непониманием другого человека, с чувством зависти, недоброжелательности, с недовольством своим положением в обществе, со злобой, разочарованием в жизни. Злой человек казнит себя злобой</w:t>
            </w:r>
          </w:p>
        </w:tc>
        <w:tc>
          <w:tcPr>
            <w:tcW w:w="3191" w:type="dxa"/>
          </w:tcPr>
          <w:p w:rsidR="00963DEA" w:rsidRPr="00963DEA" w:rsidRDefault="00963DEA" w:rsidP="00963DEA">
            <w:r w:rsidRPr="00963DEA">
              <w:t xml:space="preserve">Обозначенная проблема нашла отражение и в романе </w:t>
            </w:r>
            <w:proofErr w:type="spellStart"/>
            <w:r w:rsidRPr="00963DEA">
              <w:t>М.А.Булгакова</w:t>
            </w:r>
            <w:proofErr w:type="spellEnd"/>
            <w:r w:rsidRPr="00963DEA">
              <w:t xml:space="preserve"> "Мастер и Маргарита". Маргарите, познакомившейся на бале Сатаны с Фридой и узнавшей ее участь, было очень жаль девушку. Когда </w:t>
            </w:r>
            <w:proofErr w:type="spellStart"/>
            <w:r w:rsidRPr="00963DEA">
              <w:t>Воланд</w:t>
            </w:r>
            <w:proofErr w:type="spellEnd"/>
            <w:r w:rsidRPr="00963DEA">
              <w:t xml:space="preserve"> пообещали исполнить любое желание "королевы бала", она попросила об избавлении от вечных издевательств над матерью, убившей своего </w:t>
            </w:r>
            <w:r w:rsidRPr="00963DEA">
              <w:lastRenderedPageBreak/>
              <w:t>ребенка. Благодаря милосердию Маргариты, душа грешной Фриды была спасена от нескончаемых мук. </w:t>
            </w:r>
          </w:p>
        </w:tc>
      </w:tr>
      <w:tr w:rsidR="00963DEA" w:rsidTr="000E7C2B">
        <w:tc>
          <w:tcPr>
            <w:tcW w:w="3190" w:type="dxa"/>
          </w:tcPr>
          <w:p w:rsidR="00963DEA" w:rsidRDefault="00963DEA" w:rsidP="00CF7E76">
            <w:pPr>
              <w:jc w:val="center"/>
              <w:rPr>
                <w:sz w:val="24"/>
                <w:szCs w:val="24"/>
              </w:rPr>
            </w:pPr>
            <w:r>
              <w:rPr>
                <w:sz w:val="24"/>
                <w:szCs w:val="24"/>
              </w:rPr>
              <w:lastRenderedPageBreak/>
              <w:t>Проблема роли дружбы (любви)</w:t>
            </w:r>
          </w:p>
        </w:tc>
        <w:tc>
          <w:tcPr>
            <w:tcW w:w="3190" w:type="dxa"/>
          </w:tcPr>
          <w:p w:rsidR="00963DEA" w:rsidRPr="002A0EF9" w:rsidRDefault="00963DEA" w:rsidP="002A0EF9">
            <w:r w:rsidRPr="002A0EF9">
              <w:t>В романе И.А. Гончарова «Обломов» рассказано о дружбе главного героя с Андреем </w:t>
            </w:r>
            <w:proofErr w:type="spellStart"/>
            <w:r w:rsidRPr="002A0EF9">
              <w:t>Штольцем</w:t>
            </w:r>
            <w:proofErr w:type="spellEnd"/>
            <w:r w:rsidRPr="002A0EF9">
              <w:t xml:space="preserve">, которые пронесут свою привязанность друг к другу с детских лет. После смерти Ильи Ильича </w:t>
            </w:r>
            <w:proofErr w:type="spellStart"/>
            <w:r w:rsidRPr="002A0EF9">
              <w:t>Штольц</w:t>
            </w:r>
            <w:proofErr w:type="spellEnd"/>
            <w:r w:rsidRPr="002A0EF9">
              <w:t xml:space="preserve"> выполнит его просьбу, усыновив ребенка своего друга, чтобы дать ему достойное воспитание и образование.</w:t>
            </w:r>
          </w:p>
        </w:tc>
        <w:tc>
          <w:tcPr>
            <w:tcW w:w="3191" w:type="dxa"/>
          </w:tcPr>
          <w:p w:rsidR="00963DEA" w:rsidRPr="00707C27" w:rsidRDefault="00963DEA" w:rsidP="00707C27">
            <w:r w:rsidRPr="00707C27">
              <w:t xml:space="preserve">И.С. Тургенев «Отцы и </w:t>
            </w:r>
            <w:proofErr w:type="spellStart"/>
            <w:r w:rsidRPr="00707C27">
              <w:t>дети»</w:t>
            </w:r>
            <w:proofErr w:type="gramStart"/>
            <w:r w:rsidRPr="00707C27">
              <w:t>.Д</w:t>
            </w:r>
            <w:proofErr w:type="gramEnd"/>
            <w:r w:rsidRPr="00707C27">
              <w:t>ружба</w:t>
            </w:r>
            <w:proofErr w:type="spellEnd"/>
            <w:r w:rsidRPr="00707C27">
              <w:t xml:space="preserve"> не всегда бывает прочной, особенно если она держится на подчинении одного человека другому. Подобную ситуацию описал Тургенев в романе «Отцы и дети». Аркадий Кирсанов сначала был яростным приверженцем нигилистических взглядов Базарова и считал себя его другом. Однако он быстро растерял убеждение и перешёл на сторону старшего поколения. Базаров, по словам Аркадия, остался в одиночестве. Это произошло оттого, что дружба не была равноправной.</w:t>
            </w:r>
          </w:p>
          <w:p w:rsidR="00963DEA" w:rsidRDefault="00963DEA" w:rsidP="00CF7E76">
            <w:pPr>
              <w:jc w:val="center"/>
              <w:rPr>
                <w:sz w:val="24"/>
                <w:szCs w:val="24"/>
              </w:rPr>
            </w:pPr>
          </w:p>
        </w:tc>
      </w:tr>
      <w:tr w:rsidR="00963DEA" w:rsidTr="000E7C2B">
        <w:tc>
          <w:tcPr>
            <w:tcW w:w="3190" w:type="dxa"/>
          </w:tcPr>
          <w:p w:rsidR="00963DEA" w:rsidRDefault="00963DEA" w:rsidP="00CF7E76">
            <w:pPr>
              <w:jc w:val="center"/>
              <w:rPr>
                <w:sz w:val="24"/>
                <w:szCs w:val="24"/>
              </w:rPr>
            </w:pPr>
            <w:r>
              <w:rPr>
                <w:sz w:val="24"/>
                <w:szCs w:val="24"/>
              </w:rPr>
              <w:t>Что значит настоящая любовь?</w:t>
            </w:r>
          </w:p>
        </w:tc>
        <w:tc>
          <w:tcPr>
            <w:tcW w:w="3190" w:type="dxa"/>
          </w:tcPr>
          <w:p w:rsidR="00963DEA" w:rsidRPr="00376044" w:rsidRDefault="00963DEA" w:rsidP="00376044">
            <w:r w:rsidRPr="00376044">
              <w:t>Любовь способна творить чудеса. </w:t>
            </w:r>
            <w:proofErr w:type="gramStart"/>
            <w:r w:rsidRPr="00376044">
              <w:t>Соня Мармеладова, героиня романа Ф.М. Достоевского «Преступление и наказание»  своей самоотверженной любовью сумела возродить Родиона Раскольникова к жизни, вернуть ему утраченные веру и способность любить других людей.</w:t>
            </w:r>
            <w:proofErr w:type="gramEnd"/>
          </w:p>
        </w:tc>
        <w:tc>
          <w:tcPr>
            <w:tcW w:w="3191" w:type="dxa"/>
          </w:tcPr>
          <w:p w:rsidR="00963DEA" w:rsidRPr="00376044" w:rsidRDefault="00963DEA" w:rsidP="00376044">
            <w:r w:rsidRPr="00376044">
              <w:t xml:space="preserve">А.И. Куприн в повести «Гранатовый </w:t>
            </w:r>
            <w:proofErr w:type="spellStart"/>
            <w:r w:rsidRPr="00376044">
              <w:t>браслет</w:t>
            </w:r>
            <w:proofErr w:type="gramStart"/>
            <w:r w:rsidRPr="00376044">
              <w:t>»р</w:t>
            </w:r>
            <w:proofErr w:type="gramEnd"/>
            <w:r w:rsidRPr="00376044">
              <w:t>ассказывает</w:t>
            </w:r>
            <w:proofErr w:type="spellEnd"/>
            <w:r w:rsidRPr="00376044">
              <w:t xml:space="preserve"> о безответной любви бедного чиновника Георгия </w:t>
            </w:r>
            <w:proofErr w:type="spellStart"/>
            <w:r w:rsidRPr="00376044">
              <w:t>Желткова</w:t>
            </w:r>
            <w:proofErr w:type="spellEnd"/>
            <w:r w:rsidRPr="00376044">
              <w:t xml:space="preserve"> к княгине Вере. Однако чувство, которое он испытывает к равнодушной к нему женщине, возвышает его душу, помогает понять, что настоящая любовь встречается  всего лишь раз в тысячу лет и она сильнее смерти.</w:t>
            </w:r>
          </w:p>
        </w:tc>
      </w:tr>
      <w:tr w:rsidR="00963DEA" w:rsidTr="000E7C2B">
        <w:tc>
          <w:tcPr>
            <w:tcW w:w="3190" w:type="dxa"/>
          </w:tcPr>
          <w:p w:rsidR="00963DEA" w:rsidRDefault="00963DEA" w:rsidP="00CF7E76">
            <w:pPr>
              <w:jc w:val="center"/>
              <w:rPr>
                <w:sz w:val="24"/>
                <w:szCs w:val="24"/>
              </w:rPr>
            </w:pPr>
            <w:r>
              <w:rPr>
                <w:sz w:val="24"/>
                <w:szCs w:val="24"/>
              </w:rPr>
              <w:t>На чем строятся человеческие взаимоотношения?</w:t>
            </w:r>
          </w:p>
        </w:tc>
        <w:tc>
          <w:tcPr>
            <w:tcW w:w="3190" w:type="dxa"/>
          </w:tcPr>
          <w:p w:rsidR="00963DEA" w:rsidRDefault="00963DEA" w:rsidP="00CF7E76">
            <w:pPr>
              <w:jc w:val="center"/>
              <w:rPr>
                <w:sz w:val="24"/>
                <w:szCs w:val="24"/>
              </w:rPr>
            </w:pPr>
          </w:p>
        </w:tc>
        <w:tc>
          <w:tcPr>
            <w:tcW w:w="3191" w:type="dxa"/>
          </w:tcPr>
          <w:p w:rsidR="00963DEA" w:rsidRDefault="00963DEA" w:rsidP="00CF7E76">
            <w:pPr>
              <w:jc w:val="center"/>
              <w:rPr>
                <w:sz w:val="24"/>
                <w:szCs w:val="24"/>
              </w:rPr>
            </w:pPr>
          </w:p>
        </w:tc>
      </w:tr>
      <w:tr w:rsidR="00963DEA" w:rsidTr="000E7C2B">
        <w:tc>
          <w:tcPr>
            <w:tcW w:w="3190" w:type="dxa"/>
          </w:tcPr>
          <w:p w:rsidR="00963DEA" w:rsidRDefault="00963DEA" w:rsidP="00CF7E76">
            <w:pPr>
              <w:jc w:val="center"/>
              <w:rPr>
                <w:sz w:val="24"/>
                <w:szCs w:val="24"/>
              </w:rPr>
            </w:pPr>
            <w:r>
              <w:rPr>
                <w:sz w:val="24"/>
                <w:szCs w:val="24"/>
              </w:rPr>
              <w:t xml:space="preserve">Проблема дружбы и вражды </w:t>
            </w:r>
          </w:p>
        </w:tc>
        <w:tc>
          <w:tcPr>
            <w:tcW w:w="3190" w:type="dxa"/>
          </w:tcPr>
          <w:p w:rsidR="00963DEA" w:rsidRDefault="00963DEA" w:rsidP="00CF7E76">
            <w:pPr>
              <w:jc w:val="center"/>
              <w:rPr>
                <w:sz w:val="24"/>
                <w:szCs w:val="24"/>
              </w:rPr>
            </w:pPr>
            <w:r w:rsidRPr="002A0EF9">
              <w:t>В романе И.А. Гончарова «Обломов» рассказано о дружбе главного героя с Андреем </w:t>
            </w:r>
            <w:proofErr w:type="spellStart"/>
            <w:r w:rsidRPr="002A0EF9">
              <w:t>Штольцем</w:t>
            </w:r>
            <w:proofErr w:type="spellEnd"/>
            <w:r w:rsidRPr="002A0EF9">
              <w:t xml:space="preserve">, которые пронесут свою привязанность друг к другу с детских лет. После смерти Ильи Ильича </w:t>
            </w:r>
            <w:proofErr w:type="spellStart"/>
            <w:r w:rsidRPr="002A0EF9">
              <w:t>Штольц</w:t>
            </w:r>
            <w:proofErr w:type="spellEnd"/>
            <w:r w:rsidRPr="002A0EF9">
              <w:t xml:space="preserve"> выполнит его просьбу, усыновив ребенка своего друга, чтобы дать ему достойное воспитание и образование.</w:t>
            </w:r>
          </w:p>
        </w:tc>
        <w:tc>
          <w:tcPr>
            <w:tcW w:w="3191" w:type="dxa"/>
          </w:tcPr>
          <w:p w:rsidR="00963DEA" w:rsidRPr="00707C27" w:rsidRDefault="00963DEA" w:rsidP="00707C27">
            <w:r w:rsidRPr="00707C27">
              <w:t xml:space="preserve">И.С. Тургенев «Отцы и </w:t>
            </w:r>
            <w:proofErr w:type="spellStart"/>
            <w:r w:rsidRPr="00707C27">
              <w:t>дети»</w:t>
            </w:r>
            <w:proofErr w:type="gramStart"/>
            <w:r w:rsidRPr="00707C27">
              <w:t>.Д</w:t>
            </w:r>
            <w:proofErr w:type="gramEnd"/>
            <w:r w:rsidRPr="00707C27">
              <w:t>ружба</w:t>
            </w:r>
            <w:proofErr w:type="spellEnd"/>
            <w:r w:rsidRPr="00707C27">
              <w:t xml:space="preserve"> не всегда бывает прочной, особенно если она держится на подчинении одного человека другому. Подобную ситуацию описал Тургенев в романе «Отцы и дети». Аркадий Кирсанов сначала был яростным приверженцем нигилистических взглядов Базарова и считал себя его </w:t>
            </w:r>
            <w:r w:rsidRPr="00707C27">
              <w:lastRenderedPageBreak/>
              <w:t>другом. Однако он быстро растерял убеждение и перешёл на сторону старшего поколения. Базаров, по словам Аркадия, остался в одиночестве. Это произошло оттого, что дружба не была равноправной.</w:t>
            </w:r>
          </w:p>
          <w:p w:rsidR="00963DEA" w:rsidRDefault="00963DEA" w:rsidP="00CF7E76">
            <w:pPr>
              <w:jc w:val="center"/>
              <w:rPr>
                <w:sz w:val="24"/>
                <w:szCs w:val="24"/>
              </w:rPr>
            </w:pPr>
          </w:p>
        </w:tc>
      </w:tr>
      <w:tr w:rsidR="00963DEA" w:rsidTr="000E7C2B">
        <w:tc>
          <w:tcPr>
            <w:tcW w:w="3190" w:type="dxa"/>
          </w:tcPr>
          <w:p w:rsidR="00963DEA" w:rsidRDefault="00963DEA" w:rsidP="00CF7E76">
            <w:pPr>
              <w:jc w:val="center"/>
              <w:rPr>
                <w:sz w:val="24"/>
                <w:szCs w:val="24"/>
              </w:rPr>
            </w:pPr>
            <w:r>
              <w:rPr>
                <w:sz w:val="24"/>
                <w:szCs w:val="24"/>
              </w:rPr>
              <w:lastRenderedPageBreak/>
              <w:t>Проблема роли эгоизма (преодоление эгоизма)</w:t>
            </w:r>
          </w:p>
        </w:tc>
        <w:tc>
          <w:tcPr>
            <w:tcW w:w="3190" w:type="dxa"/>
          </w:tcPr>
          <w:p w:rsidR="00963DEA" w:rsidRPr="00963DEA" w:rsidRDefault="00963DEA" w:rsidP="00963DEA">
            <w:r w:rsidRPr="00963DEA">
              <w:t>Л.Н. Толстой «Война и мир»</w:t>
            </w:r>
            <w:r w:rsidRPr="00963DEA">
              <w:br/>
            </w:r>
            <w:r w:rsidRPr="00963DEA">
              <w:br/>
              <w:t>Анатоль Курагин вторгается в жизнь Наташи Ростовой ради удовлетворения собственных амбиций. </w:t>
            </w:r>
            <w:r w:rsidRPr="00963DEA">
              <w:br/>
            </w:r>
            <w:r w:rsidRPr="00963DEA">
              <w:br/>
            </w:r>
          </w:p>
        </w:tc>
        <w:tc>
          <w:tcPr>
            <w:tcW w:w="3191" w:type="dxa"/>
          </w:tcPr>
          <w:p w:rsidR="00963DEA" w:rsidRDefault="00963DEA" w:rsidP="00CF7E76">
            <w:pPr>
              <w:jc w:val="center"/>
              <w:rPr>
                <w:sz w:val="24"/>
                <w:szCs w:val="24"/>
              </w:rPr>
            </w:pPr>
          </w:p>
        </w:tc>
      </w:tr>
      <w:tr w:rsidR="00963DEA" w:rsidTr="000E7C2B">
        <w:tc>
          <w:tcPr>
            <w:tcW w:w="3190" w:type="dxa"/>
          </w:tcPr>
          <w:p w:rsidR="00963DEA" w:rsidRDefault="00963DEA" w:rsidP="00CF7E76">
            <w:pPr>
              <w:jc w:val="center"/>
              <w:rPr>
                <w:sz w:val="24"/>
                <w:szCs w:val="24"/>
              </w:rPr>
            </w:pPr>
            <w:r>
              <w:rPr>
                <w:sz w:val="24"/>
                <w:szCs w:val="24"/>
              </w:rPr>
              <w:t>Проблема роли материнской любви</w:t>
            </w:r>
          </w:p>
        </w:tc>
        <w:tc>
          <w:tcPr>
            <w:tcW w:w="3190" w:type="dxa"/>
          </w:tcPr>
          <w:p w:rsidR="00963DEA" w:rsidRPr="00376044" w:rsidRDefault="00963DEA" w:rsidP="00376044">
            <w:r w:rsidRPr="00376044">
              <w:t>В то же время слепая материнская любовь помещицы</w:t>
            </w:r>
            <w:r w:rsidR="00B20851">
              <w:t xml:space="preserve"> </w:t>
            </w:r>
            <w:proofErr w:type="spellStart"/>
            <w:r w:rsidRPr="00376044">
              <w:t>Простаковой</w:t>
            </w:r>
            <w:proofErr w:type="spellEnd"/>
            <w:r w:rsidRPr="00376044">
              <w:t> к сыну Митрофану в комедии Д.И. Фонвизина «Недоросль» привела к плачевным результатам: ее избалованное дитя выросло эгоистичным и жестоким существом. В критический момент, когда матери понадобилась его поддержка, сынок отталкивает родительницу. И Стародум произносит под занавес знаменитые слова: «Вот злонравия достойные плоды!»</w:t>
            </w:r>
          </w:p>
        </w:tc>
        <w:tc>
          <w:tcPr>
            <w:tcW w:w="3191" w:type="dxa"/>
          </w:tcPr>
          <w:p w:rsidR="00963DEA" w:rsidRDefault="00963DEA" w:rsidP="00CF7E76">
            <w:pPr>
              <w:jc w:val="center"/>
              <w:rPr>
                <w:sz w:val="24"/>
                <w:szCs w:val="24"/>
              </w:rPr>
            </w:pPr>
          </w:p>
        </w:tc>
      </w:tr>
    </w:tbl>
    <w:p w:rsidR="000E7C2B" w:rsidRDefault="000E7C2B" w:rsidP="00CF7E76">
      <w:pPr>
        <w:jc w:val="center"/>
        <w:rPr>
          <w:sz w:val="24"/>
          <w:szCs w:val="24"/>
        </w:rPr>
      </w:pPr>
    </w:p>
    <w:p w:rsidR="00FD2FF9" w:rsidRDefault="00FD2FF9" w:rsidP="00CF7E76">
      <w:pPr>
        <w:jc w:val="center"/>
        <w:rPr>
          <w:sz w:val="32"/>
          <w:szCs w:val="32"/>
        </w:rPr>
      </w:pPr>
      <w:r w:rsidRPr="00FD2FF9">
        <w:rPr>
          <w:sz w:val="32"/>
          <w:szCs w:val="32"/>
        </w:rPr>
        <w:t xml:space="preserve">Человеческие качества </w:t>
      </w:r>
    </w:p>
    <w:tbl>
      <w:tblPr>
        <w:tblStyle w:val="a3"/>
        <w:tblW w:w="0" w:type="auto"/>
        <w:tblLook w:val="04A0" w:firstRow="1" w:lastRow="0" w:firstColumn="1" w:lastColumn="0" w:noHBand="0" w:noVBand="1"/>
      </w:tblPr>
      <w:tblGrid>
        <w:gridCol w:w="3190"/>
        <w:gridCol w:w="3190"/>
        <w:gridCol w:w="3191"/>
      </w:tblGrid>
      <w:tr w:rsidR="00FD2FF9" w:rsidTr="00FD2FF9">
        <w:tc>
          <w:tcPr>
            <w:tcW w:w="3190" w:type="dxa"/>
          </w:tcPr>
          <w:p w:rsidR="00FD2FF9" w:rsidRDefault="00FD2FF9" w:rsidP="00CF7E76">
            <w:pPr>
              <w:jc w:val="center"/>
              <w:rPr>
                <w:sz w:val="24"/>
                <w:szCs w:val="24"/>
              </w:rPr>
            </w:pPr>
            <w:r>
              <w:rPr>
                <w:sz w:val="24"/>
                <w:szCs w:val="24"/>
              </w:rPr>
              <w:t>Проблема роли чести (честь и бесчестие)</w:t>
            </w:r>
          </w:p>
        </w:tc>
        <w:tc>
          <w:tcPr>
            <w:tcW w:w="3190" w:type="dxa"/>
          </w:tcPr>
          <w:p w:rsidR="00FD2FF9" w:rsidRPr="00934753" w:rsidRDefault="00934753" w:rsidP="00934753">
            <w:proofErr w:type="spellStart"/>
            <w:r w:rsidRPr="00934753">
              <w:t>Д.С.Лихачев</w:t>
            </w:r>
            <w:proofErr w:type="spellEnd"/>
            <w:r w:rsidRPr="00934753">
              <w:t xml:space="preserve"> «Письма о добром и </w:t>
            </w:r>
            <w:proofErr w:type="gramStart"/>
            <w:r w:rsidRPr="00934753">
              <w:t>прекрасном</w:t>
            </w:r>
            <w:proofErr w:type="gramEnd"/>
            <w:r w:rsidRPr="00934753">
              <w:t>» Между честью и совестью есть одно различие. Совесть всегда исходит из глубины души, она не бывает ложной. А представления о чести бывают ложными, и эти ложные представления наносят ущерб обществу. Это так называемая «честь мундира». Честь истинная - всегда в соответствии с совестью. Честь ложная – мираж в пустыне человеческой души.</w:t>
            </w:r>
          </w:p>
        </w:tc>
        <w:tc>
          <w:tcPr>
            <w:tcW w:w="3191" w:type="dxa"/>
          </w:tcPr>
          <w:p w:rsidR="00DB13B3" w:rsidRDefault="00DB13B3" w:rsidP="00DB13B3">
            <w:r>
              <w:t>«Капитанская дочка»</w:t>
            </w:r>
          </w:p>
          <w:p w:rsidR="00FD2FF9" w:rsidRPr="00DB13B3" w:rsidRDefault="00DB13B3" w:rsidP="00DB13B3">
            <w:r w:rsidRPr="00DB13B3">
              <w:t xml:space="preserve">Пётр предстаёт в начале повествования типичным недорослем, но в нём чувствуются задатки хорошего, порядочного человека, заложенные в семье. Он добр и дарит мужику, спасшему его и слугу Савельича в буран от верной гибели, заячий тулуп. Он дерётся за честь капитанской дочери на дуэли со Швабриным, который опорочил девушку. Он, не боясь смерти, не отрекается от </w:t>
            </w:r>
            <w:r w:rsidRPr="00DB13B3">
              <w:lastRenderedPageBreak/>
              <w:t xml:space="preserve">служения Отечеству и остаётся верным присяге, данной императрице, отказываясь подчиниться воле самозванца Пугачёва. Наконец, рискуя жизнью, бросается спасать Машу из </w:t>
            </w:r>
            <w:proofErr w:type="spellStart"/>
            <w:r w:rsidRPr="00DB13B3">
              <w:t>Белогорской</w:t>
            </w:r>
            <w:proofErr w:type="spellEnd"/>
            <w:r w:rsidRPr="00DB13B3">
              <w:t xml:space="preserve"> крепости, занятой мятежниками и остаётся </w:t>
            </w:r>
            <w:proofErr w:type="gramStart"/>
            <w:r w:rsidRPr="00DB13B3">
              <w:t>верен</w:t>
            </w:r>
            <w:proofErr w:type="gramEnd"/>
            <w:r w:rsidRPr="00DB13B3">
              <w:t xml:space="preserve"> своей любви наперекор родителям. Всё это говорит о том, что по мере взросления Пётр Гринёв из юноши вырос в смелого, верного, честного и отважного мужчину и офицера, служащего Родине верой и правдой, не уронившего чести и достоинства в самых трудных ситуациях.</w:t>
            </w:r>
          </w:p>
        </w:tc>
      </w:tr>
      <w:tr w:rsidR="00FD2FF9" w:rsidTr="00FD2FF9">
        <w:tc>
          <w:tcPr>
            <w:tcW w:w="3190" w:type="dxa"/>
          </w:tcPr>
          <w:p w:rsidR="00FD2FF9" w:rsidRDefault="00FD2FF9" w:rsidP="00CF7E76">
            <w:pPr>
              <w:jc w:val="center"/>
              <w:rPr>
                <w:sz w:val="24"/>
                <w:szCs w:val="24"/>
              </w:rPr>
            </w:pPr>
            <w:r>
              <w:rPr>
                <w:sz w:val="24"/>
                <w:szCs w:val="24"/>
              </w:rPr>
              <w:lastRenderedPageBreak/>
              <w:t>Проблема роли совести (что такое совесть?)</w:t>
            </w:r>
          </w:p>
        </w:tc>
        <w:tc>
          <w:tcPr>
            <w:tcW w:w="3190" w:type="dxa"/>
          </w:tcPr>
          <w:p w:rsidR="00FD2FF9" w:rsidRPr="00934753" w:rsidRDefault="00934753" w:rsidP="00934753">
            <w:proofErr w:type="spellStart"/>
            <w:r w:rsidRPr="00934753">
              <w:t>Д.С.Лихачев</w:t>
            </w:r>
            <w:proofErr w:type="spellEnd"/>
            <w:r w:rsidRPr="00934753">
              <w:t xml:space="preserve"> «Письма о добром и </w:t>
            </w:r>
            <w:proofErr w:type="gramStart"/>
            <w:r w:rsidRPr="00934753">
              <w:t>прекрасном</w:t>
            </w:r>
            <w:proofErr w:type="gramEnd"/>
            <w:r w:rsidRPr="00934753">
              <w:t>» Между честью и совестью есть одно различие. Совесть всегда исходит из глубины души, она не бывает ложной. А представления о чести бывают ложными, и эти ложные представления наносят ущерб обществу. Это так называемая «честь мундира». Честь истинная - всегда в соответствии с совестью. Честь ложная – мираж в пустыне человеческой души.</w:t>
            </w:r>
          </w:p>
        </w:tc>
        <w:tc>
          <w:tcPr>
            <w:tcW w:w="3191" w:type="dxa"/>
          </w:tcPr>
          <w:p w:rsidR="00FD2FF9" w:rsidRPr="005B5714" w:rsidRDefault="005B5714" w:rsidP="005B5714">
            <w:proofErr w:type="spellStart"/>
            <w:r w:rsidRPr="005B5714">
              <w:t>Ф.М.Достоевкий</w:t>
            </w:r>
            <w:proofErr w:type="spellEnd"/>
            <w:r w:rsidRPr="005B5714">
              <w:t xml:space="preserve"> «Преступление и наказание»</w:t>
            </w:r>
          </w:p>
          <w:p w:rsidR="005B5714" w:rsidRDefault="005B5714" w:rsidP="005B5714">
            <w:r w:rsidRPr="005B5714">
              <w:t xml:space="preserve">Главный герой романа Достоевского не выдерживает испытания совестью. Родион Раскольников, совершив ужасное преступление – убийство, испытывает ужасающие душевные муки. Его логичная, выверенная разумом теория о «тварях дрожащих» и «право имеющих» терпит крах. И всё это потому, что совесть, т.е., по мнению Достоевского, глас Божий в человеке, не дает ему спокойно принять бесчеловечность его идеи. </w:t>
            </w:r>
            <w:proofErr w:type="gramStart"/>
            <w:r w:rsidRPr="005B5714">
              <w:t>Лишь полностью раскаявшись в содеянном, приняв каторгу как очищение, а не наказание за слабость (не выдержав душевных терзаний, герой во всём признается следователю), Раскольников смиряется и получает успокоение.</w:t>
            </w:r>
            <w:proofErr w:type="gramEnd"/>
            <w:r w:rsidRPr="005B5714">
              <w:t xml:space="preserve"> Достоевский прямо заявляет: когда люди забудут о совести, общество деградирует.</w:t>
            </w:r>
          </w:p>
        </w:tc>
      </w:tr>
      <w:tr w:rsidR="00B20851" w:rsidTr="00FD2FF9">
        <w:tc>
          <w:tcPr>
            <w:tcW w:w="3190" w:type="dxa"/>
          </w:tcPr>
          <w:p w:rsidR="00B20851" w:rsidRDefault="00B20851" w:rsidP="00CF7E76">
            <w:pPr>
              <w:jc w:val="center"/>
              <w:rPr>
                <w:sz w:val="24"/>
                <w:szCs w:val="24"/>
              </w:rPr>
            </w:pPr>
            <w:r>
              <w:rPr>
                <w:sz w:val="24"/>
                <w:szCs w:val="24"/>
              </w:rPr>
              <w:t xml:space="preserve">Проблема истинного и ложного патриотизма </w:t>
            </w:r>
          </w:p>
        </w:tc>
        <w:tc>
          <w:tcPr>
            <w:tcW w:w="3190" w:type="dxa"/>
          </w:tcPr>
          <w:p w:rsidR="00B20851" w:rsidRDefault="00B20851" w:rsidP="00CF7E76">
            <w:pPr>
              <w:jc w:val="center"/>
              <w:rPr>
                <w:sz w:val="24"/>
                <w:szCs w:val="24"/>
              </w:rPr>
            </w:pPr>
            <w:proofErr w:type="spellStart"/>
            <w:r>
              <w:rPr>
                <w:sz w:val="24"/>
                <w:szCs w:val="24"/>
              </w:rPr>
              <w:t>В.Быков</w:t>
            </w:r>
            <w:proofErr w:type="spellEnd"/>
            <w:r>
              <w:rPr>
                <w:sz w:val="24"/>
                <w:szCs w:val="24"/>
              </w:rPr>
              <w:t xml:space="preserve"> «Альпийская баллада»</w:t>
            </w:r>
          </w:p>
        </w:tc>
        <w:tc>
          <w:tcPr>
            <w:tcW w:w="3191" w:type="dxa"/>
          </w:tcPr>
          <w:p w:rsidR="00B20851" w:rsidRPr="00345294" w:rsidRDefault="00B20851" w:rsidP="00B20851">
            <w:r w:rsidRPr="00345294">
              <w:t xml:space="preserve">Д.С. Лихачев «Письма о добром  </w:t>
            </w:r>
            <w:proofErr w:type="gramStart"/>
            <w:r w:rsidRPr="00345294">
              <w:t>прекрасном</w:t>
            </w:r>
            <w:proofErr w:type="gramEnd"/>
            <w:r w:rsidRPr="00345294">
              <w:t>»</w:t>
            </w:r>
          </w:p>
          <w:p w:rsidR="00B20851" w:rsidRPr="00CF7E76" w:rsidRDefault="00B20851" w:rsidP="00B20851">
            <w:pPr>
              <w:rPr>
                <w:sz w:val="24"/>
                <w:szCs w:val="24"/>
              </w:rPr>
            </w:pPr>
            <w:r w:rsidRPr="00345294">
              <w:t xml:space="preserve">Нужно быть патриотом, а не националистом. Не стоит ненавидеть каждую семью, потому что любишь свою. Не </w:t>
            </w:r>
            <w:r w:rsidRPr="00345294">
              <w:lastRenderedPageBreak/>
              <w:t>стоит ненавидеть другие народы, потому что ты патриот. Между патриотизмом и национализмом есть большая разница. Патриотизм – это любовь к своей стране, а национализм – это ненависть ко всем другим.</w:t>
            </w:r>
          </w:p>
        </w:tc>
      </w:tr>
      <w:tr w:rsidR="00B20851" w:rsidTr="00FD2FF9">
        <w:tc>
          <w:tcPr>
            <w:tcW w:w="3190" w:type="dxa"/>
          </w:tcPr>
          <w:p w:rsidR="00B20851" w:rsidRDefault="00B20851" w:rsidP="00CF7E76">
            <w:pPr>
              <w:jc w:val="center"/>
              <w:rPr>
                <w:sz w:val="24"/>
                <w:szCs w:val="24"/>
              </w:rPr>
            </w:pPr>
            <w:r>
              <w:rPr>
                <w:sz w:val="24"/>
                <w:szCs w:val="24"/>
              </w:rPr>
              <w:lastRenderedPageBreak/>
              <w:t>Проблема роли героизма и трусости (истоки героизма, причины предательства)</w:t>
            </w:r>
          </w:p>
        </w:tc>
        <w:tc>
          <w:tcPr>
            <w:tcW w:w="3190" w:type="dxa"/>
          </w:tcPr>
          <w:p w:rsidR="00B20851" w:rsidRDefault="00B20851" w:rsidP="00963DEA">
            <w:pPr>
              <w:jc w:val="center"/>
              <w:rPr>
                <w:sz w:val="24"/>
                <w:szCs w:val="24"/>
              </w:rPr>
            </w:pPr>
            <w:proofErr w:type="spellStart"/>
            <w:r>
              <w:rPr>
                <w:sz w:val="24"/>
                <w:szCs w:val="24"/>
              </w:rPr>
              <w:t>В.Быков</w:t>
            </w:r>
            <w:proofErr w:type="spellEnd"/>
            <w:r>
              <w:rPr>
                <w:sz w:val="24"/>
                <w:szCs w:val="24"/>
              </w:rPr>
              <w:t xml:space="preserve"> «Альпийская баллада»</w:t>
            </w:r>
          </w:p>
        </w:tc>
        <w:tc>
          <w:tcPr>
            <w:tcW w:w="3191" w:type="dxa"/>
          </w:tcPr>
          <w:p w:rsidR="00B20851" w:rsidRPr="000E4DD8" w:rsidRDefault="00B20851" w:rsidP="000E4DD8">
            <w:proofErr w:type="spellStart"/>
            <w:r w:rsidRPr="000E4DD8">
              <w:t>М.А.Шолохов</w:t>
            </w:r>
            <w:proofErr w:type="spellEnd"/>
            <w:r w:rsidRPr="000E4DD8">
              <w:t xml:space="preserve"> «Судьба человека» </w:t>
            </w:r>
          </w:p>
          <w:p w:rsidR="00B20851" w:rsidRPr="000E4DD8" w:rsidRDefault="00B20851" w:rsidP="000E4DD8">
            <w:r w:rsidRPr="000E4DD8">
              <w:t>Главный герой, Андрей Соколов, воевал за спасение своей Родины и всего человечества от фашизма, теряя родных и товарищей. Он перенес тяжелейшие испытания на фронте. На героя обрушились известия о трагической гибели жены, двух дочерей, сына. Но Андрей Соколов – русский солдат несгибаемой воли, вытерпевший все! Он нашел в себе силы, чтобы совершить не только военный, но и нравственный подвиг, усыновив мальчика, у которого война отобрала родителей Солдат в страшных условиях войны, под натиском вражеской силы остался человеком и не сломался. В этом и заключается настоящий подвиг. Только благодаря таким людям наша страна одержала победу в очень нелегкой борьбе с фашизмом. </w:t>
            </w:r>
          </w:p>
          <w:p w:rsidR="00B20851" w:rsidRDefault="00B20851" w:rsidP="00CF7E76">
            <w:pPr>
              <w:jc w:val="center"/>
              <w:rPr>
                <w:sz w:val="24"/>
                <w:szCs w:val="24"/>
              </w:rPr>
            </w:pPr>
          </w:p>
        </w:tc>
      </w:tr>
      <w:tr w:rsidR="00B20851" w:rsidTr="00FD2FF9">
        <w:tc>
          <w:tcPr>
            <w:tcW w:w="3190" w:type="dxa"/>
          </w:tcPr>
          <w:p w:rsidR="00B20851" w:rsidRDefault="00B20851" w:rsidP="00CF7E76">
            <w:pPr>
              <w:jc w:val="center"/>
              <w:rPr>
                <w:sz w:val="24"/>
                <w:szCs w:val="24"/>
              </w:rPr>
            </w:pPr>
            <w:r>
              <w:rPr>
                <w:sz w:val="24"/>
                <w:szCs w:val="24"/>
              </w:rPr>
              <w:t>Проблема истинного и ложного подвига</w:t>
            </w:r>
          </w:p>
        </w:tc>
        <w:tc>
          <w:tcPr>
            <w:tcW w:w="3190" w:type="dxa"/>
          </w:tcPr>
          <w:p w:rsidR="00B20851" w:rsidRDefault="00B20851" w:rsidP="00963DEA">
            <w:pPr>
              <w:jc w:val="center"/>
              <w:rPr>
                <w:sz w:val="24"/>
                <w:szCs w:val="24"/>
              </w:rPr>
            </w:pPr>
            <w:proofErr w:type="spellStart"/>
            <w:r>
              <w:rPr>
                <w:sz w:val="24"/>
                <w:szCs w:val="24"/>
              </w:rPr>
              <w:t>В.Быков</w:t>
            </w:r>
            <w:proofErr w:type="spellEnd"/>
            <w:r>
              <w:rPr>
                <w:sz w:val="24"/>
                <w:szCs w:val="24"/>
              </w:rPr>
              <w:t xml:space="preserve"> «Альпийская баллада»</w:t>
            </w:r>
          </w:p>
        </w:tc>
        <w:tc>
          <w:tcPr>
            <w:tcW w:w="3191" w:type="dxa"/>
          </w:tcPr>
          <w:p w:rsidR="00B20851" w:rsidRPr="000E4DD8" w:rsidRDefault="00B20851" w:rsidP="000E4DD8">
            <w:proofErr w:type="spellStart"/>
            <w:r w:rsidRPr="000E4DD8">
              <w:t>М.А.Шолохов</w:t>
            </w:r>
            <w:proofErr w:type="spellEnd"/>
            <w:r w:rsidRPr="000E4DD8">
              <w:t xml:space="preserve"> «Судьба человека» </w:t>
            </w:r>
          </w:p>
          <w:p w:rsidR="00B20851" w:rsidRPr="000E4DD8" w:rsidRDefault="00B20851" w:rsidP="000E4DD8">
            <w:r w:rsidRPr="000E4DD8">
              <w:t xml:space="preserve">Главный герой, Андрей Соколов, воевал за спасение своей Родины и всего человечества от фашизма, теряя родных и товарищей. Он перенес тяжелейшие испытания на фронте. На героя обрушились известия о трагической гибели жены, двух дочерей, сына. Но Андрей Соколов – русский солдат несгибаемой воли, вытерпевший все! Он нашел в себе силы, чтобы совершить не </w:t>
            </w:r>
            <w:r w:rsidRPr="000E4DD8">
              <w:lastRenderedPageBreak/>
              <w:t>только военный, но и нравственный подвиг, усыновив мальчика, у которого война отобрала родителей Солдат в страшных условиях войны, под натиском вражеской силы остался человеком и не сломался. В этом и заключается настоящий подвиг. Только благодаря таким людям наша страна одержала победу в очень нелегкой борьбе с фашизмом. </w:t>
            </w:r>
          </w:p>
          <w:p w:rsidR="00B20851" w:rsidRDefault="00B20851" w:rsidP="00CF7E76">
            <w:pPr>
              <w:jc w:val="center"/>
              <w:rPr>
                <w:sz w:val="24"/>
                <w:szCs w:val="24"/>
              </w:rPr>
            </w:pPr>
          </w:p>
        </w:tc>
      </w:tr>
      <w:tr w:rsidR="00B20851" w:rsidTr="00FD2FF9">
        <w:tc>
          <w:tcPr>
            <w:tcW w:w="3190" w:type="dxa"/>
          </w:tcPr>
          <w:p w:rsidR="00B20851" w:rsidRDefault="00B20851" w:rsidP="00CF7E76">
            <w:pPr>
              <w:jc w:val="center"/>
              <w:rPr>
                <w:sz w:val="24"/>
                <w:szCs w:val="24"/>
              </w:rPr>
            </w:pPr>
            <w:r>
              <w:rPr>
                <w:sz w:val="24"/>
                <w:szCs w:val="24"/>
              </w:rPr>
              <w:lastRenderedPageBreak/>
              <w:t xml:space="preserve">Проблема роли бескорыстия и благородства </w:t>
            </w:r>
          </w:p>
        </w:tc>
        <w:tc>
          <w:tcPr>
            <w:tcW w:w="3190" w:type="dxa"/>
          </w:tcPr>
          <w:p w:rsidR="00B20851" w:rsidRPr="00B20851" w:rsidRDefault="00B20851" w:rsidP="00B20851">
            <w:r w:rsidRPr="00B20851">
              <w:t xml:space="preserve">Обозначенная проблема нашла отражение и в романе </w:t>
            </w:r>
            <w:proofErr w:type="spellStart"/>
            <w:r w:rsidRPr="00B20851">
              <w:t>М.А.Булгакова</w:t>
            </w:r>
            <w:proofErr w:type="spellEnd"/>
            <w:r w:rsidRPr="00B20851">
              <w:t xml:space="preserve"> "Мастер и Маргарита". Маргарите, познакомившейся на бале Сатаны с Фридой и узнавшей ее участь, было очень жаль девушку. Когда </w:t>
            </w:r>
            <w:proofErr w:type="spellStart"/>
            <w:r w:rsidRPr="00B20851">
              <w:t>Воланд</w:t>
            </w:r>
            <w:proofErr w:type="spellEnd"/>
            <w:r w:rsidRPr="00B20851">
              <w:t> пообещали исполнить любое желание "королевы бала", она попросила об избавлении от вечных издевательств над матерью, убившей своего ребенка. Благодаря милосердию Маргариты, душа грешной Фриды была спасена от нескончаемых мук. </w:t>
            </w:r>
          </w:p>
        </w:tc>
        <w:tc>
          <w:tcPr>
            <w:tcW w:w="3191" w:type="dxa"/>
          </w:tcPr>
          <w:p w:rsidR="00B20851" w:rsidRPr="000E4DD8" w:rsidRDefault="00B20851" w:rsidP="000E4DD8">
            <w:proofErr w:type="spellStart"/>
            <w:r w:rsidRPr="000E4DD8">
              <w:t>М.А.Шолохов</w:t>
            </w:r>
            <w:proofErr w:type="spellEnd"/>
            <w:r w:rsidRPr="000E4DD8">
              <w:t xml:space="preserve"> «Судьба человека» </w:t>
            </w:r>
          </w:p>
          <w:p w:rsidR="00B20851" w:rsidRPr="000E4DD8" w:rsidRDefault="00B20851" w:rsidP="000E4DD8">
            <w:r w:rsidRPr="000E4DD8">
              <w:t>Главный герой, Андрей Соколов, воевал за спасение своей Родины и всего человечества от фашизма, теряя родных и товарищей. Он перенес тяжелейшие испытания на фронте. На героя обрушились известия о трагической гибели жены, двух дочерей, сына. Но Андрей Соколов – русский солдат несгибаемой воли, вытерпевший все! Он нашел в себе силы, чтобы совершить не только военный, но и нравственный подвиг, усыновив мальчика, у которого война отобрала родителей Солдат в страшных условиях войны, под натиском вражеской силы остался человеком и не сломался. В этом и заключается настоящий подвиг. Только благодаря таким людям наша страна одержала победу в очень нелегкой борьбе с фашизмом. </w:t>
            </w:r>
          </w:p>
          <w:p w:rsidR="00B20851" w:rsidRDefault="00B20851" w:rsidP="00CF7E76">
            <w:pPr>
              <w:jc w:val="center"/>
              <w:rPr>
                <w:sz w:val="24"/>
                <w:szCs w:val="24"/>
              </w:rPr>
            </w:pPr>
          </w:p>
        </w:tc>
      </w:tr>
      <w:tr w:rsidR="00B20851" w:rsidTr="00FD2FF9">
        <w:tc>
          <w:tcPr>
            <w:tcW w:w="3190" w:type="dxa"/>
          </w:tcPr>
          <w:p w:rsidR="00B20851" w:rsidRDefault="00B20851" w:rsidP="00CF7E76">
            <w:pPr>
              <w:jc w:val="center"/>
              <w:rPr>
                <w:sz w:val="24"/>
                <w:szCs w:val="24"/>
              </w:rPr>
            </w:pPr>
            <w:r>
              <w:rPr>
                <w:sz w:val="24"/>
                <w:szCs w:val="24"/>
              </w:rPr>
              <w:t xml:space="preserve">Проблема роли </w:t>
            </w:r>
            <w:proofErr w:type="gramStart"/>
            <w:r>
              <w:rPr>
                <w:sz w:val="24"/>
                <w:szCs w:val="24"/>
              </w:rPr>
              <w:t>хамства</w:t>
            </w:r>
            <w:proofErr w:type="gramEnd"/>
            <w:r>
              <w:rPr>
                <w:sz w:val="24"/>
                <w:szCs w:val="24"/>
              </w:rPr>
              <w:t xml:space="preserve"> </w:t>
            </w:r>
          </w:p>
        </w:tc>
        <w:tc>
          <w:tcPr>
            <w:tcW w:w="3190" w:type="dxa"/>
          </w:tcPr>
          <w:p w:rsidR="00B20851" w:rsidRPr="00963DEA" w:rsidRDefault="00B20851" w:rsidP="00963DEA">
            <w:r w:rsidRPr="00963DEA">
              <w:t>Д. Фонвизин «Недоросль»</w:t>
            </w:r>
            <w:r w:rsidRPr="00963DEA">
              <w:br/>
            </w:r>
            <w:r w:rsidRPr="00963DEA">
              <w:br/>
              <w:t xml:space="preserve">Госпожа </w:t>
            </w:r>
            <w:proofErr w:type="spellStart"/>
            <w:r w:rsidRPr="00963DEA">
              <w:t>Простакова</w:t>
            </w:r>
            <w:proofErr w:type="spellEnd"/>
            <w:r w:rsidRPr="00963DEA">
              <w:t xml:space="preserve"> своё </w:t>
            </w:r>
            <w:proofErr w:type="gramStart"/>
            <w:r w:rsidRPr="00963DEA">
              <w:t>хамское</w:t>
            </w:r>
            <w:proofErr w:type="gramEnd"/>
            <w:r w:rsidRPr="00963DEA">
              <w:t xml:space="preserve"> поведение по отношению к окружающим считает нормой: она хозяйка в доме, которой никто не смеет перечить. Поэтому у неё </w:t>
            </w:r>
            <w:proofErr w:type="spellStart"/>
            <w:r w:rsidRPr="00963DEA">
              <w:t>Тришка</w:t>
            </w:r>
            <w:proofErr w:type="spellEnd"/>
            <w:r w:rsidRPr="00963DEA">
              <w:t xml:space="preserve"> «скот», </w:t>
            </w:r>
            <w:r>
              <w:t xml:space="preserve">«болван» и </w:t>
            </w:r>
            <w:r>
              <w:lastRenderedPageBreak/>
              <w:t xml:space="preserve">«воровская </w:t>
            </w:r>
            <w:proofErr w:type="gramStart"/>
            <w:r>
              <w:t>харя</w:t>
            </w:r>
            <w:proofErr w:type="gramEnd"/>
            <w:r>
              <w:t>»</w:t>
            </w:r>
          </w:p>
        </w:tc>
        <w:tc>
          <w:tcPr>
            <w:tcW w:w="3191" w:type="dxa"/>
          </w:tcPr>
          <w:p w:rsidR="00B20851" w:rsidRPr="00963DEA" w:rsidRDefault="00B20851" w:rsidP="00963DEA">
            <w:r w:rsidRPr="00963DEA">
              <w:lastRenderedPageBreak/>
              <w:t>А.Н. Островский «Гроза»</w:t>
            </w:r>
            <w:r w:rsidRPr="00963DEA">
              <w:br/>
            </w:r>
            <w:r w:rsidRPr="00963DEA">
              <w:br/>
              <w:t xml:space="preserve">Персонаж драмы Дикой — типичный </w:t>
            </w:r>
            <w:proofErr w:type="gramStart"/>
            <w:r w:rsidRPr="00963DEA">
              <w:t>хам</w:t>
            </w:r>
            <w:proofErr w:type="gramEnd"/>
            <w:r w:rsidRPr="00963DEA">
              <w:t xml:space="preserve">, который оскорбляет и племянника Бориса, называя его «дармоедом», «проклятым», и многих обитателей города Калинова. Безнаказанность </w:t>
            </w:r>
            <w:r w:rsidRPr="00963DEA">
              <w:lastRenderedPageBreak/>
              <w:t xml:space="preserve">породила в </w:t>
            </w:r>
            <w:proofErr w:type="gramStart"/>
            <w:r w:rsidRPr="00963DEA">
              <w:t>Диком</w:t>
            </w:r>
            <w:proofErr w:type="gramEnd"/>
            <w:r w:rsidRPr="00963DEA">
              <w:t xml:space="preserve"> полнейшую разнузданность. </w:t>
            </w:r>
            <w:r w:rsidRPr="00963DEA">
              <w:br/>
            </w:r>
          </w:p>
        </w:tc>
      </w:tr>
      <w:tr w:rsidR="00B20851" w:rsidTr="00FD2FF9">
        <w:tc>
          <w:tcPr>
            <w:tcW w:w="3190" w:type="dxa"/>
          </w:tcPr>
          <w:p w:rsidR="00B20851" w:rsidRDefault="00B20851" w:rsidP="00CF7E76">
            <w:pPr>
              <w:jc w:val="center"/>
              <w:rPr>
                <w:sz w:val="24"/>
                <w:szCs w:val="24"/>
              </w:rPr>
            </w:pPr>
            <w:r>
              <w:rPr>
                <w:sz w:val="24"/>
                <w:szCs w:val="24"/>
              </w:rPr>
              <w:lastRenderedPageBreak/>
              <w:t xml:space="preserve">Проблема роли интеллигентности </w:t>
            </w:r>
          </w:p>
        </w:tc>
        <w:tc>
          <w:tcPr>
            <w:tcW w:w="3190" w:type="dxa"/>
          </w:tcPr>
          <w:p w:rsidR="00B20851" w:rsidRPr="00DB13B3" w:rsidRDefault="00B20851" w:rsidP="00DB13B3">
            <w:proofErr w:type="spellStart"/>
            <w:r w:rsidRPr="00DB13B3">
              <w:t>Д.С.Лихачев</w:t>
            </w:r>
            <w:proofErr w:type="spellEnd"/>
            <w:r w:rsidRPr="00DB13B3">
              <w:t xml:space="preserve"> «Письма о добром и </w:t>
            </w:r>
            <w:proofErr w:type="gramStart"/>
            <w:r w:rsidRPr="00DB13B3">
              <w:t>прекрасном</w:t>
            </w:r>
            <w:proofErr w:type="gramEnd"/>
            <w:r w:rsidRPr="00DB13B3">
              <w:t>»</w:t>
            </w:r>
          </w:p>
          <w:p w:rsidR="00B20851" w:rsidRDefault="00B20851" w:rsidP="00DB13B3">
            <w:r w:rsidRPr="00DB13B3">
              <w:t>Человек должен быть интеллигентен. Интеллигентность нужна при всех обстоятельствах. Интеллигентность – это способность к пониманию, к восприятию, это терпимое отношение к миру и к людям. Интеллигентность надо в себе развивать, тренировать – тренировать душевные силы, как тренируют и физические.</w:t>
            </w:r>
          </w:p>
        </w:tc>
        <w:tc>
          <w:tcPr>
            <w:tcW w:w="3191" w:type="dxa"/>
          </w:tcPr>
          <w:p w:rsidR="00B20851" w:rsidRPr="00963DEA" w:rsidRDefault="00B20851" w:rsidP="00963DEA">
            <w:proofErr w:type="spellStart"/>
            <w:r w:rsidRPr="00963DEA">
              <w:t>М.А.Шолохов</w:t>
            </w:r>
            <w:proofErr w:type="spellEnd"/>
            <w:r w:rsidRPr="00963DEA">
              <w:t xml:space="preserve"> «Тихий Дон» </w:t>
            </w:r>
            <w:r>
              <w:t>Г</w:t>
            </w:r>
            <w:r w:rsidRPr="00963DEA">
              <w:t>ригорий Мелехов  на протяжении долгого времени пытается найти ответы на важные для себя вопросы. Эти поиски истины заставляют его метаться: приводят его то к красным, то к белым.  «Истину» тех и других  Григорий поначалу принимает, а потом  видит ложь и обман, жестокость и произвол. Григорий Мелехов теряет родных и близких людей.  В финале романа герой приходит к пониманию того, что главное для него – возможность спокойно жить на своей земле, возделывать её, любить и заботиться о своих детях.</w:t>
            </w:r>
          </w:p>
        </w:tc>
      </w:tr>
      <w:tr w:rsidR="00B20851" w:rsidTr="00FD2FF9">
        <w:tc>
          <w:tcPr>
            <w:tcW w:w="3190" w:type="dxa"/>
          </w:tcPr>
          <w:p w:rsidR="00B20851" w:rsidRDefault="00B20851" w:rsidP="00CF7E76">
            <w:pPr>
              <w:jc w:val="center"/>
              <w:rPr>
                <w:sz w:val="24"/>
                <w:szCs w:val="24"/>
              </w:rPr>
            </w:pPr>
            <w:r>
              <w:rPr>
                <w:sz w:val="24"/>
                <w:szCs w:val="24"/>
              </w:rPr>
              <w:t>Проблема материальных и духовных ценностей</w:t>
            </w:r>
          </w:p>
        </w:tc>
        <w:tc>
          <w:tcPr>
            <w:tcW w:w="3190" w:type="dxa"/>
          </w:tcPr>
          <w:p w:rsidR="00B20851" w:rsidRPr="00707C27" w:rsidRDefault="00B20851" w:rsidP="00707C27">
            <w:r w:rsidRPr="00707C27">
              <w:t xml:space="preserve">Ф.М. </w:t>
            </w:r>
            <w:proofErr w:type="spellStart"/>
            <w:r w:rsidRPr="00707C27">
              <w:t>Достоевский</w:t>
            </w:r>
            <w:proofErr w:type="gramStart"/>
            <w:r w:rsidRPr="00707C27">
              <w:t>.Ч</w:t>
            </w:r>
            <w:proofErr w:type="gramEnd"/>
            <w:r w:rsidRPr="00707C27">
              <w:t>есть</w:t>
            </w:r>
            <w:proofErr w:type="spellEnd"/>
            <w:r w:rsidRPr="00707C27">
              <w:t xml:space="preserve"> открытия неисчерпаемости человеческой души в мировой литературе принадлежит Ф. Достоевскому. В романе «Преступление и наказание» писатель показал возможность сочетания в одном человеке подлинных и мнимых ценностей. Даже сама фамилия героя романа указывает на неоднозначность личности Раскольникова. Писатель приветствует прозрение героя, ведь его индивидуалистическая теория стала источником его постоянных страданий и внутренней борьбы. При соприкосновении с реальной действительностью обнаружилась несостоятельность мнимых желаний студента.</w:t>
            </w:r>
          </w:p>
          <w:p w:rsidR="00B20851" w:rsidRPr="00707C27" w:rsidRDefault="00B20851" w:rsidP="00707C27"/>
        </w:tc>
        <w:tc>
          <w:tcPr>
            <w:tcW w:w="3191" w:type="dxa"/>
          </w:tcPr>
          <w:p w:rsidR="00B20851" w:rsidRDefault="00B20851" w:rsidP="00CF7E76">
            <w:pPr>
              <w:jc w:val="center"/>
              <w:rPr>
                <w:sz w:val="24"/>
                <w:szCs w:val="24"/>
              </w:rPr>
            </w:pPr>
            <w:proofErr w:type="spellStart"/>
            <w:r>
              <w:rPr>
                <w:sz w:val="24"/>
                <w:szCs w:val="24"/>
              </w:rPr>
              <w:t>Ч.Айтманов</w:t>
            </w:r>
            <w:proofErr w:type="spellEnd"/>
            <w:r>
              <w:rPr>
                <w:sz w:val="24"/>
                <w:szCs w:val="24"/>
              </w:rPr>
              <w:t xml:space="preserve"> «Плаха»</w:t>
            </w:r>
          </w:p>
          <w:p w:rsidR="00B20851" w:rsidRDefault="00B20851" w:rsidP="00CF7E76">
            <w:pPr>
              <w:jc w:val="center"/>
              <w:rPr>
                <w:sz w:val="24"/>
                <w:szCs w:val="24"/>
              </w:rPr>
            </w:pPr>
            <w:r>
              <w:rPr>
                <w:sz w:val="24"/>
                <w:szCs w:val="24"/>
              </w:rPr>
              <w:t xml:space="preserve">Для гонцов за наркотиками важны только деньги </w:t>
            </w:r>
          </w:p>
        </w:tc>
      </w:tr>
      <w:tr w:rsidR="00B20851" w:rsidTr="00FD2FF9">
        <w:tc>
          <w:tcPr>
            <w:tcW w:w="3190" w:type="dxa"/>
          </w:tcPr>
          <w:p w:rsidR="00B20851" w:rsidRDefault="00B20851" w:rsidP="00CF7E76">
            <w:pPr>
              <w:jc w:val="center"/>
              <w:rPr>
                <w:sz w:val="24"/>
                <w:szCs w:val="24"/>
              </w:rPr>
            </w:pPr>
            <w:r>
              <w:rPr>
                <w:sz w:val="24"/>
                <w:szCs w:val="24"/>
              </w:rPr>
              <w:t>Эгоизм и альтруизм (Что такое?)</w:t>
            </w:r>
          </w:p>
        </w:tc>
        <w:tc>
          <w:tcPr>
            <w:tcW w:w="3190" w:type="dxa"/>
          </w:tcPr>
          <w:p w:rsidR="00B20851" w:rsidRPr="00963DEA" w:rsidRDefault="00B20851" w:rsidP="00B20851">
            <w:r>
              <w:t>Л.Н. Толстой «Война и мир»</w:t>
            </w:r>
            <w:r>
              <w:br/>
            </w:r>
            <w:r w:rsidRPr="00963DEA">
              <w:t>Анатоль Курагин вторгается в жизнь Наташи Ростовой ради удовлетворения собственных амбиций. </w:t>
            </w:r>
            <w:r w:rsidRPr="00963DEA">
              <w:br/>
            </w:r>
            <w:r w:rsidRPr="00963DEA">
              <w:lastRenderedPageBreak/>
              <w:br/>
            </w:r>
          </w:p>
        </w:tc>
        <w:tc>
          <w:tcPr>
            <w:tcW w:w="3191" w:type="dxa"/>
          </w:tcPr>
          <w:p w:rsidR="00B20851" w:rsidRDefault="00B20851" w:rsidP="00CF7E76">
            <w:pPr>
              <w:jc w:val="center"/>
              <w:rPr>
                <w:sz w:val="24"/>
                <w:szCs w:val="24"/>
              </w:rPr>
            </w:pPr>
          </w:p>
        </w:tc>
      </w:tr>
      <w:tr w:rsidR="00B20851" w:rsidTr="00FD2FF9">
        <w:tc>
          <w:tcPr>
            <w:tcW w:w="3190" w:type="dxa"/>
          </w:tcPr>
          <w:p w:rsidR="00B20851" w:rsidRDefault="00B20851" w:rsidP="00CF7E76">
            <w:pPr>
              <w:jc w:val="center"/>
              <w:rPr>
                <w:sz w:val="24"/>
                <w:szCs w:val="24"/>
              </w:rPr>
            </w:pPr>
            <w:r>
              <w:rPr>
                <w:sz w:val="24"/>
                <w:szCs w:val="24"/>
              </w:rPr>
              <w:lastRenderedPageBreak/>
              <w:t>Проблема роли ответственности и безответственности</w:t>
            </w:r>
          </w:p>
        </w:tc>
        <w:tc>
          <w:tcPr>
            <w:tcW w:w="3190" w:type="dxa"/>
          </w:tcPr>
          <w:p w:rsidR="00B20851" w:rsidRPr="00A533E0" w:rsidRDefault="00B20851" w:rsidP="00A533E0">
            <w:proofErr w:type="spellStart"/>
            <w:r w:rsidRPr="00A533E0">
              <w:t>М.А.Булгаков</w:t>
            </w:r>
            <w:proofErr w:type="spellEnd"/>
            <w:r w:rsidRPr="00A533E0">
              <w:t xml:space="preserve"> «Собачье сердце» (повесть). Видя несовершенство человека, профессор Преображенский мечтает улучшить его породу. Но эксперимент по созданию человека искусственным путем, поставленный гениальным ученым, обещает иметь тяжелые последствия для общества. Профессор первым видит эту опасность и находит в себе силы исправить ошибку. Это решение говорит о том, что профессор умеет отвечать за свои поступки.</w:t>
            </w:r>
          </w:p>
        </w:tc>
        <w:tc>
          <w:tcPr>
            <w:tcW w:w="3191" w:type="dxa"/>
          </w:tcPr>
          <w:p w:rsidR="00B20851" w:rsidRPr="00A533E0" w:rsidRDefault="00B20851" w:rsidP="00A533E0">
            <w:r w:rsidRPr="00A533E0">
              <w:t>«Слово о полку Игореве». Князь Игорь очень любил родную землю и поэтому, собрав небольшую дружину, он отправился на защиту родной земли. Им руководило желание свободы, чувство патриотизма. Но при этом Игорь  пошел на половцев самостоятельно, без поддержки других князей.  И поход этот оказался неудачным.</w:t>
            </w:r>
          </w:p>
        </w:tc>
      </w:tr>
      <w:tr w:rsidR="00B20851" w:rsidTr="00FD2FF9">
        <w:tc>
          <w:tcPr>
            <w:tcW w:w="3190" w:type="dxa"/>
          </w:tcPr>
          <w:p w:rsidR="00B20851" w:rsidRDefault="00B20851" w:rsidP="00CF7E76">
            <w:pPr>
              <w:jc w:val="center"/>
              <w:rPr>
                <w:sz w:val="24"/>
                <w:szCs w:val="24"/>
              </w:rPr>
            </w:pPr>
            <w:r>
              <w:rPr>
                <w:sz w:val="24"/>
                <w:szCs w:val="24"/>
              </w:rPr>
              <w:t xml:space="preserve">Проблема роли гуманности </w:t>
            </w:r>
          </w:p>
        </w:tc>
        <w:tc>
          <w:tcPr>
            <w:tcW w:w="3190" w:type="dxa"/>
          </w:tcPr>
          <w:p w:rsidR="00B20851" w:rsidRPr="00B20851" w:rsidRDefault="00B20851" w:rsidP="00B20851">
            <w:r w:rsidRPr="00B20851">
              <w:t xml:space="preserve">Обозначенная проблема нашла отражение и в романе </w:t>
            </w:r>
            <w:proofErr w:type="spellStart"/>
            <w:r w:rsidRPr="00B20851">
              <w:t>М.А.Булгакова</w:t>
            </w:r>
            <w:proofErr w:type="spellEnd"/>
            <w:r w:rsidRPr="00B20851">
              <w:t xml:space="preserve"> "Мастер и Маргарита". Маргарите, познакомившейся на бале Сатаны с Фридой и узнавшей ее участь, было очень жаль девушку. Когда </w:t>
            </w:r>
            <w:proofErr w:type="spellStart"/>
            <w:r w:rsidRPr="00B20851">
              <w:t>Воланд</w:t>
            </w:r>
            <w:proofErr w:type="spellEnd"/>
            <w:r w:rsidRPr="00B20851">
              <w:t> пообещали исполнить любое желание "королевы бала", она попросила об избавлении от вечных издевательств над матерью, убившей своего ребенка. Благодаря милосердию Маргариты, душа грешной Фриды была спасена от нескончаемых мук. </w:t>
            </w:r>
          </w:p>
        </w:tc>
        <w:tc>
          <w:tcPr>
            <w:tcW w:w="3191" w:type="dxa"/>
          </w:tcPr>
          <w:p w:rsidR="00B20851" w:rsidRPr="00B20851" w:rsidRDefault="00B20851" w:rsidP="00B20851">
            <w:r w:rsidRPr="00B20851">
              <w:t>Л. Н. Толстой в романе «Война и мир» также поднимает проблему гуманности. Вспомним эпизод, когда Наташа Ростова просит отца отдать дом их семьи раненым под госпиталь, а также пожертвовать драгоценностями в фонд помощи армии. Ростова думала не о нажитых богатствах, а о русских солдатах, которым надо помочь, во что бы то ни стало. Наталья руководствовалась благами намерениями и поступила гуманно.</w:t>
            </w:r>
          </w:p>
        </w:tc>
      </w:tr>
    </w:tbl>
    <w:p w:rsidR="00FD2FF9" w:rsidRDefault="00FD2FF9" w:rsidP="00CF7E76">
      <w:pPr>
        <w:jc w:val="center"/>
        <w:rPr>
          <w:sz w:val="24"/>
          <w:szCs w:val="24"/>
        </w:rPr>
      </w:pPr>
    </w:p>
    <w:p w:rsidR="00FD2FF9" w:rsidRDefault="00FD2FF9" w:rsidP="00CF7E76">
      <w:pPr>
        <w:jc w:val="center"/>
        <w:rPr>
          <w:sz w:val="32"/>
          <w:szCs w:val="32"/>
        </w:rPr>
      </w:pPr>
      <w:r w:rsidRPr="00FD2FF9">
        <w:rPr>
          <w:sz w:val="32"/>
          <w:szCs w:val="32"/>
        </w:rPr>
        <w:t>Человек и мир</w:t>
      </w:r>
    </w:p>
    <w:tbl>
      <w:tblPr>
        <w:tblStyle w:val="a3"/>
        <w:tblW w:w="0" w:type="auto"/>
        <w:tblLook w:val="04A0" w:firstRow="1" w:lastRow="0" w:firstColumn="1" w:lastColumn="0" w:noHBand="0" w:noVBand="1"/>
      </w:tblPr>
      <w:tblGrid>
        <w:gridCol w:w="3150"/>
        <w:gridCol w:w="3249"/>
        <w:gridCol w:w="3172"/>
      </w:tblGrid>
      <w:tr w:rsidR="00FD2FF9" w:rsidTr="007178D7">
        <w:tc>
          <w:tcPr>
            <w:tcW w:w="3150" w:type="dxa"/>
          </w:tcPr>
          <w:p w:rsidR="00FD2FF9" w:rsidRDefault="00407CC1" w:rsidP="00CF7E76">
            <w:pPr>
              <w:jc w:val="center"/>
              <w:rPr>
                <w:sz w:val="24"/>
                <w:szCs w:val="24"/>
              </w:rPr>
            </w:pPr>
            <w:r>
              <w:rPr>
                <w:sz w:val="24"/>
                <w:szCs w:val="24"/>
              </w:rPr>
              <w:t>Проблема выбора</w:t>
            </w:r>
          </w:p>
        </w:tc>
        <w:tc>
          <w:tcPr>
            <w:tcW w:w="3249" w:type="dxa"/>
          </w:tcPr>
          <w:p w:rsidR="00FD2FF9" w:rsidRPr="00A533E0" w:rsidRDefault="00A533E0" w:rsidP="00A533E0">
            <w:proofErr w:type="spellStart"/>
            <w:r w:rsidRPr="00A533E0">
              <w:t>А.М.Горький</w:t>
            </w:r>
            <w:proofErr w:type="spellEnd"/>
            <w:r w:rsidRPr="00A533E0">
              <w:t xml:space="preserve"> «Старуха </w:t>
            </w:r>
            <w:proofErr w:type="spellStart"/>
            <w:r w:rsidRPr="00A533E0">
              <w:t>Изергиль</w:t>
            </w:r>
            <w:proofErr w:type="spellEnd"/>
            <w:r w:rsidRPr="00A533E0">
              <w:t>» (рассказ). В «Легенде о Данко», которая входит в рассказ, главный герой сам сделал свой выбор, пожертвовав жизнью ради спасения людей.</w:t>
            </w:r>
          </w:p>
        </w:tc>
        <w:tc>
          <w:tcPr>
            <w:tcW w:w="3172" w:type="dxa"/>
          </w:tcPr>
          <w:p w:rsidR="00A533E0" w:rsidRPr="00A533E0" w:rsidRDefault="00A533E0" w:rsidP="00A533E0">
            <w:proofErr w:type="spellStart"/>
            <w:r w:rsidRPr="00A533E0">
              <w:t>А.С.Пушкин</w:t>
            </w:r>
            <w:proofErr w:type="spellEnd"/>
            <w:r w:rsidRPr="00A533E0">
              <w:t xml:space="preserve"> «Капитанская дочка» (повесть). Пётр Гринёв сделал свой выбор – служить Отечеству. И когда Пугачёв предлагал Гринёву  взамен на жизнь идти к нему на службу, Пётр отказался. Он готов погибнуть, но не предать свои идеи.</w:t>
            </w:r>
          </w:p>
          <w:p w:rsidR="00FD2FF9" w:rsidRDefault="00FD2FF9" w:rsidP="00CF7E76">
            <w:pPr>
              <w:jc w:val="center"/>
              <w:rPr>
                <w:sz w:val="24"/>
                <w:szCs w:val="24"/>
              </w:rPr>
            </w:pPr>
          </w:p>
        </w:tc>
      </w:tr>
      <w:tr w:rsidR="00FD2FF9" w:rsidTr="007178D7">
        <w:tc>
          <w:tcPr>
            <w:tcW w:w="3150" w:type="dxa"/>
          </w:tcPr>
          <w:p w:rsidR="00FD2FF9" w:rsidRDefault="00407CC1" w:rsidP="00CF7E76">
            <w:pPr>
              <w:jc w:val="center"/>
              <w:rPr>
                <w:sz w:val="24"/>
                <w:szCs w:val="24"/>
              </w:rPr>
            </w:pPr>
            <w:r>
              <w:rPr>
                <w:sz w:val="24"/>
                <w:szCs w:val="24"/>
              </w:rPr>
              <w:t>Проблема роли свободы</w:t>
            </w:r>
          </w:p>
        </w:tc>
        <w:tc>
          <w:tcPr>
            <w:tcW w:w="3249" w:type="dxa"/>
          </w:tcPr>
          <w:p w:rsidR="00FD2FF9" w:rsidRPr="00707C27" w:rsidRDefault="00707C27" w:rsidP="00707C27">
            <w:r>
              <w:t xml:space="preserve">Ф. </w:t>
            </w:r>
            <w:proofErr w:type="spellStart"/>
            <w:r>
              <w:t>М.</w:t>
            </w:r>
            <w:r w:rsidRPr="00707C27">
              <w:t>Достоевский</w:t>
            </w:r>
            <w:proofErr w:type="spellEnd"/>
            <w:r w:rsidRPr="00707C27">
              <w:t xml:space="preserve">.  «Преступление и наказание». Родион </w:t>
            </w:r>
            <w:r w:rsidRPr="00707C27">
              <w:lastRenderedPageBreak/>
              <w:t>Раскольников создаёт свою теорию: мир делится на тех, «кто право имеет» и «тварей дрожащих». По его теории, личность способна творить историю, как Магомет, Наполеон. Они во имя «великих целей» совершают злодеяния. Теория Раскольникова терпит крах. В действительности истинная свобода заключается в подчинении своих чаяний интересам общества, в умении делать правильный нравственный выбор</w:t>
            </w:r>
          </w:p>
        </w:tc>
        <w:tc>
          <w:tcPr>
            <w:tcW w:w="3172" w:type="dxa"/>
          </w:tcPr>
          <w:p w:rsidR="00707C27" w:rsidRPr="00707C27" w:rsidRDefault="00707C27" w:rsidP="00707C27">
            <w:r w:rsidRPr="00707C27">
              <w:lastRenderedPageBreak/>
              <w:t xml:space="preserve">А. Островский «Гроза». Противостояние злу, тирании привлекало особое </w:t>
            </w:r>
            <w:r w:rsidRPr="00707C27">
              <w:lastRenderedPageBreak/>
              <w:t>внимание русских писателей 19 века. Гнетущая власть зла показана в пьесе А. Н. Островского «Гроза». Молодая, одарённая женщина, Катерина, - сильная натура. Она нашла силы бросить вызов тирании. Конфликт между обстановкой «тёмного царства» и светлым душевным миром, к сожалению, завершился трагически.</w:t>
            </w:r>
          </w:p>
          <w:p w:rsidR="00FD2FF9" w:rsidRDefault="00FD2FF9" w:rsidP="00CF7E76">
            <w:pPr>
              <w:jc w:val="center"/>
              <w:rPr>
                <w:sz w:val="24"/>
                <w:szCs w:val="24"/>
              </w:rPr>
            </w:pPr>
          </w:p>
        </w:tc>
      </w:tr>
      <w:tr w:rsidR="00FD2FF9" w:rsidTr="007178D7">
        <w:tc>
          <w:tcPr>
            <w:tcW w:w="3150" w:type="dxa"/>
          </w:tcPr>
          <w:p w:rsidR="00FD2FF9" w:rsidRDefault="00407CC1" w:rsidP="00CF7E76">
            <w:pPr>
              <w:jc w:val="center"/>
              <w:rPr>
                <w:sz w:val="24"/>
                <w:szCs w:val="24"/>
              </w:rPr>
            </w:pPr>
            <w:r>
              <w:rPr>
                <w:sz w:val="24"/>
                <w:szCs w:val="24"/>
              </w:rPr>
              <w:lastRenderedPageBreak/>
              <w:t xml:space="preserve">Проблема сочетания свободы и ответственности </w:t>
            </w:r>
          </w:p>
        </w:tc>
        <w:tc>
          <w:tcPr>
            <w:tcW w:w="3249" w:type="dxa"/>
          </w:tcPr>
          <w:p w:rsidR="00707C27" w:rsidRPr="00707C27" w:rsidRDefault="00707C27" w:rsidP="00707C27">
            <w:r w:rsidRPr="00707C27">
              <w:t xml:space="preserve">М. Булгаков «Мастер и Маргарита». Образ прокуратора Иудеи символизирует то, как человек может быть наказан за трусость. Из-за трусости он </w:t>
            </w:r>
            <w:proofErr w:type="gramStart"/>
            <w:r w:rsidRPr="00707C27">
              <w:t>невинного</w:t>
            </w:r>
            <w:proofErr w:type="gramEnd"/>
            <w:r w:rsidRPr="00707C27">
              <w:t xml:space="preserve"> </w:t>
            </w:r>
            <w:proofErr w:type="spellStart"/>
            <w:r w:rsidRPr="00707C27">
              <w:t>Иешуа</w:t>
            </w:r>
            <w:proofErr w:type="spellEnd"/>
            <w:r w:rsidRPr="00707C27">
              <w:t xml:space="preserve"> отправляет на казнь, на страшные муки, за что страдает и на земле, и в вечной жизни.</w:t>
            </w:r>
          </w:p>
          <w:p w:rsidR="00FD2FF9" w:rsidRDefault="00FD2FF9" w:rsidP="00CF7E76">
            <w:pPr>
              <w:jc w:val="center"/>
              <w:rPr>
                <w:sz w:val="24"/>
                <w:szCs w:val="24"/>
              </w:rPr>
            </w:pPr>
          </w:p>
        </w:tc>
        <w:tc>
          <w:tcPr>
            <w:tcW w:w="3172" w:type="dxa"/>
          </w:tcPr>
          <w:p w:rsidR="00FD2FF9" w:rsidRDefault="00FD2FF9" w:rsidP="00CF7E76">
            <w:pPr>
              <w:jc w:val="center"/>
              <w:rPr>
                <w:sz w:val="24"/>
                <w:szCs w:val="24"/>
              </w:rPr>
            </w:pPr>
          </w:p>
        </w:tc>
      </w:tr>
      <w:tr w:rsidR="00FD2FF9" w:rsidTr="007178D7">
        <w:tc>
          <w:tcPr>
            <w:tcW w:w="3150" w:type="dxa"/>
          </w:tcPr>
          <w:p w:rsidR="00FD2FF9" w:rsidRDefault="00407CC1" w:rsidP="00CF7E76">
            <w:pPr>
              <w:jc w:val="center"/>
              <w:rPr>
                <w:sz w:val="24"/>
                <w:szCs w:val="24"/>
              </w:rPr>
            </w:pPr>
            <w:r>
              <w:rPr>
                <w:sz w:val="24"/>
                <w:szCs w:val="24"/>
              </w:rPr>
              <w:t>Проблема роли самовоспитания</w:t>
            </w:r>
          </w:p>
        </w:tc>
        <w:tc>
          <w:tcPr>
            <w:tcW w:w="3249" w:type="dxa"/>
          </w:tcPr>
          <w:p w:rsidR="00590F23" w:rsidRPr="00590F23" w:rsidRDefault="00590F23" w:rsidP="00590F23">
            <w:r w:rsidRPr="00590F23">
              <w:t>И.С. Тургенев, роман «Отцы и дети»</w:t>
            </w:r>
          </w:p>
          <w:p w:rsidR="00590F23" w:rsidRPr="00590F23" w:rsidRDefault="00590F23" w:rsidP="00590F23">
            <w:r w:rsidRPr="00590F23">
              <w:t>Нигилист Базаров полагал, что «каждый человек сам себя воспитывать должен». А это удел сильных людей.</w:t>
            </w:r>
          </w:p>
          <w:p w:rsidR="00FD2FF9" w:rsidRDefault="00FD2FF9" w:rsidP="00CF7E76">
            <w:pPr>
              <w:jc w:val="center"/>
              <w:rPr>
                <w:sz w:val="24"/>
                <w:szCs w:val="24"/>
              </w:rPr>
            </w:pPr>
          </w:p>
        </w:tc>
        <w:tc>
          <w:tcPr>
            <w:tcW w:w="3172" w:type="dxa"/>
          </w:tcPr>
          <w:p w:rsidR="00590F23" w:rsidRPr="00590F23" w:rsidRDefault="00590F23" w:rsidP="00590F23">
            <w:r w:rsidRPr="00590F23">
              <w:t>Л.Н. Толстой, роман «Война и мир»</w:t>
            </w:r>
          </w:p>
          <w:p w:rsidR="00590F23" w:rsidRPr="00590F23" w:rsidRDefault="00590F23" w:rsidP="00590F23">
            <w:r w:rsidRPr="00590F23">
              <w:t>Писатель показал нам «диалектику души» Болконского и</w:t>
            </w:r>
            <w:bookmarkStart w:id="0" w:name="_GoBack"/>
            <w:bookmarkEnd w:id="0"/>
            <w:r w:rsidRPr="00590F23">
              <w:t xml:space="preserve"> Безухова, рассказал, насколько сложен путь человека к истине, правде, любви. Его герои совершали ошибки, мучились, страдали, но в этом и заключается идея самоусовершенствования человека.</w:t>
            </w:r>
          </w:p>
          <w:p w:rsidR="00FD2FF9" w:rsidRDefault="00FD2FF9" w:rsidP="00CF7E76">
            <w:pPr>
              <w:jc w:val="center"/>
              <w:rPr>
                <w:sz w:val="24"/>
                <w:szCs w:val="24"/>
              </w:rPr>
            </w:pPr>
          </w:p>
        </w:tc>
      </w:tr>
      <w:tr w:rsidR="00FD2FF9" w:rsidTr="007178D7">
        <w:tc>
          <w:tcPr>
            <w:tcW w:w="3150" w:type="dxa"/>
          </w:tcPr>
          <w:p w:rsidR="00FD2FF9" w:rsidRDefault="00376044" w:rsidP="00CF7E76">
            <w:pPr>
              <w:jc w:val="center"/>
              <w:rPr>
                <w:sz w:val="24"/>
                <w:szCs w:val="24"/>
              </w:rPr>
            </w:pPr>
            <w:r>
              <w:rPr>
                <w:sz w:val="24"/>
                <w:szCs w:val="24"/>
              </w:rPr>
              <w:t>Проблема ц</w:t>
            </w:r>
            <w:r w:rsidR="00407CC1">
              <w:rPr>
                <w:sz w:val="24"/>
                <w:szCs w:val="24"/>
              </w:rPr>
              <w:t xml:space="preserve">ели и средств ее достижения </w:t>
            </w:r>
          </w:p>
        </w:tc>
        <w:tc>
          <w:tcPr>
            <w:tcW w:w="3249" w:type="dxa"/>
          </w:tcPr>
          <w:p w:rsidR="007178D7" w:rsidRPr="007178D7" w:rsidRDefault="007178D7" w:rsidP="007178D7">
            <w:r w:rsidRPr="007178D7">
              <w:t>«Человеку нужно не три аршина земли, не усадьба, а весь земной шар. Вся природа, где на просторе он мог бы проявить все свойства свободного духа", — писал А.П. Чехов. Жизнь без цели есть существование бессмысленное. Но цели бывают разные, такие как, например, в рассказе «Крыжовник».</w:t>
            </w:r>
          </w:p>
          <w:p w:rsidR="007178D7" w:rsidRPr="007178D7" w:rsidRDefault="007178D7" w:rsidP="007178D7">
            <w:r w:rsidRPr="007178D7">
              <w:t xml:space="preserve">Герой его — Николай Иванович </w:t>
            </w:r>
            <w:proofErr w:type="spellStart"/>
            <w:proofErr w:type="gramStart"/>
            <w:r w:rsidRPr="007178D7">
              <w:lastRenderedPageBreak/>
              <w:t>Чимша</w:t>
            </w:r>
            <w:proofErr w:type="spellEnd"/>
            <w:r w:rsidRPr="007178D7">
              <w:t>- Гималайский</w:t>
            </w:r>
            <w:proofErr w:type="gramEnd"/>
            <w:r w:rsidRPr="007178D7">
              <w:t xml:space="preserve"> — мечтает приобрести свою усадьбу и посадить там крыжовник. Эта цель поглощает его целиком. В итоге он достигает её, но при этом почти теряет человеческий облик ("располнел, обрюзг... — того и гляди, хрюкнет в одеяло"). Ложная цель, зацикленность на </w:t>
            </w:r>
            <w:proofErr w:type="gramStart"/>
            <w:r w:rsidRPr="007178D7">
              <w:t>материальном</w:t>
            </w:r>
            <w:proofErr w:type="gramEnd"/>
            <w:r w:rsidRPr="007178D7">
              <w:t xml:space="preserve">, узком, ограниченном уродует человека. </w:t>
            </w:r>
            <w:proofErr w:type="gramStart"/>
            <w:r w:rsidRPr="007178D7">
              <w:t>Ему нужны для жизни постоянное движение, развитие, волнение, совершенствование...</w:t>
            </w:r>
            <w:proofErr w:type="gramEnd"/>
          </w:p>
          <w:p w:rsidR="00FD2FF9" w:rsidRDefault="00FD2FF9" w:rsidP="00CF7E76">
            <w:pPr>
              <w:jc w:val="center"/>
              <w:rPr>
                <w:sz w:val="24"/>
                <w:szCs w:val="24"/>
              </w:rPr>
            </w:pPr>
          </w:p>
        </w:tc>
        <w:tc>
          <w:tcPr>
            <w:tcW w:w="3172" w:type="dxa"/>
          </w:tcPr>
          <w:p w:rsidR="00FD2FF9" w:rsidRPr="007178D7" w:rsidRDefault="007178D7" w:rsidP="007178D7">
            <w:r w:rsidRPr="007178D7">
              <w:lastRenderedPageBreak/>
              <w:t xml:space="preserve">Д.С. Лихачев — «Письма о добром и </w:t>
            </w:r>
            <w:proofErr w:type="gramStart"/>
            <w:r w:rsidRPr="007178D7">
              <w:t>прекрасном</w:t>
            </w:r>
            <w:proofErr w:type="gramEnd"/>
            <w:r w:rsidRPr="007178D7">
              <w:t>». В сво</w:t>
            </w:r>
            <w:r w:rsidRPr="007178D7">
              <w:softHyphen/>
              <w:t>ей книге автор размышляет о том, в чем должна состоять жиз</w:t>
            </w:r>
            <w:r w:rsidRPr="007178D7">
              <w:softHyphen/>
              <w:t>ненная цель человека, показывает ее связь с самооценкой, со счастьем. «Если человек ставит перед собой задачу при</w:t>
            </w:r>
            <w:r w:rsidRPr="007178D7">
              <w:softHyphen/>
              <w:t>обрести все элементарные материальные блага, он и оцени</w:t>
            </w:r>
            <w:r w:rsidRPr="007178D7">
              <w:softHyphen/>
              <w:t xml:space="preserve">вает себя на уровне этих материальных </w:t>
            </w:r>
            <w:r w:rsidRPr="007178D7">
              <w:lastRenderedPageBreak/>
              <w:t>благ: как владельца машины последней марки, как хозяина роскошной дачи, как часть своего мебельного гарнитура... Если человек живет, чтобы приносить людям добро, облегчать их страдания при болезнях, давать людям радость, то он оценивает себя на уровне этой своей человечности. Он ставит себе цель, дос</w:t>
            </w:r>
            <w:r w:rsidRPr="007178D7">
              <w:softHyphen/>
              <w:t>тойную человека».</w:t>
            </w:r>
          </w:p>
        </w:tc>
      </w:tr>
      <w:tr w:rsidR="00FD2FF9" w:rsidTr="007178D7">
        <w:tc>
          <w:tcPr>
            <w:tcW w:w="3150" w:type="dxa"/>
          </w:tcPr>
          <w:p w:rsidR="00FD2FF9" w:rsidRDefault="00407CC1" w:rsidP="00CF7E76">
            <w:pPr>
              <w:jc w:val="center"/>
              <w:rPr>
                <w:sz w:val="24"/>
                <w:szCs w:val="24"/>
              </w:rPr>
            </w:pPr>
            <w:r>
              <w:rPr>
                <w:sz w:val="24"/>
                <w:szCs w:val="24"/>
              </w:rPr>
              <w:lastRenderedPageBreak/>
              <w:t>Как обрести  радость мировоззрения?</w:t>
            </w:r>
          </w:p>
        </w:tc>
        <w:tc>
          <w:tcPr>
            <w:tcW w:w="3249" w:type="dxa"/>
          </w:tcPr>
          <w:p w:rsidR="00FD2FF9" w:rsidRDefault="00FD2FF9" w:rsidP="00CF7E76">
            <w:pPr>
              <w:jc w:val="center"/>
              <w:rPr>
                <w:sz w:val="24"/>
                <w:szCs w:val="24"/>
              </w:rPr>
            </w:pPr>
          </w:p>
        </w:tc>
        <w:tc>
          <w:tcPr>
            <w:tcW w:w="3172" w:type="dxa"/>
          </w:tcPr>
          <w:p w:rsidR="00FD2FF9" w:rsidRDefault="00FD2FF9" w:rsidP="00CF7E76">
            <w:pPr>
              <w:jc w:val="center"/>
              <w:rPr>
                <w:sz w:val="24"/>
                <w:szCs w:val="24"/>
              </w:rPr>
            </w:pPr>
          </w:p>
        </w:tc>
      </w:tr>
      <w:tr w:rsidR="00FD2FF9" w:rsidTr="007178D7">
        <w:tc>
          <w:tcPr>
            <w:tcW w:w="3150" w:type="dxa"/>
          </w:tcPr>
          <w:p w:rsidR="00FD2FF9" w:rsidRDefault="00407CC1" w:rsidP="00CF7E76">
            <w:pPr>
              <w:jc w:val="center"/>
              <w:rPr>
                <w:sz w:val="24"/>
                <w:szCs w:val="24"/>
              </w:rPr>
            </w:pPr>
            <w:r>
              <w:rPr>
                <w:sz w:val="24"/>
                <w:szCs w:val="24"/>
              </w:rPr>
              <w:t xml:space="preserve">Проблема оптимизма и пессимизма </w:t>
            </w:r>
          </w:p>
        </w:tc>
        <w:tc>
          <w:tcPr>
            <w:tcW w:w="3249" w:type="dxa"/>
          </w:tcPr>
          <w:p w:rsidR="00590F23" w:rsidRPr="00590F23" w:rsidRDefault="00590F23" w:rsidP="00590F23">
            <w:r w:rsidRPr="00590F23">
              <w:t>М.А Булгаков, роман «Мастер и Маргарита»</w:t>
            </w:r>
          </w:p>
          <w:p w:rsidR="00590F23" w:rsidRPr="00590F23" w:rsidRDefault="00590F23" w:rsidP="00590F23">
            <w:r w:rsidRPr="00590F23">
              <w:t xml:space="preserve">Маргарита, любящая Мастера, несмотря ни на что, верна своему чувству, она готова на любые жертвы. Женщина летит на бал к </w:t>
            </w:r>
            <w:proofErr w:type="spellStart"/>
            <w:r w:rsidRPr="00590F23">
              <w:t>Воланду</w:t>
            </w:r>
            <w:proofErr w:type="spellEnd"/>
            <w:r w:rsidRPr="00590F23">
              <w:t>, чтобы спасти любимого. Там же она просит освободить от страданий грешницу Фриду.</w:t>
            </w:r>
          </w:p>
          <w:p w:rsidR="00FD2FF9" w:rsidRDefault="00FD2FF9" w:rsidP="00CF7E76">
            <w:pPr>
              <w:jc w:val="center"/>
              <w:rPr>
                <w:sz w:val="24"/>
                <w:szCs w:val="24"/>
              </w:rPr>
            </w:pPr>
          </w:p>
        </w:tc>
        <w:tc>
          <w:tcPr>
            <w:tcW w:w="3172" w:type="dxa"/>
          </w:tcPr>
          <w:p w:rsidR="00FD2FF9" w:rsidRDefault="00FD2FF9" w:rsidP="00CF7E76">
            <w:pPr>
              <w:jc w:val="center"/>
              <w:rPr>
                <w:sz w:val="24"/>
                <w:szCs w:val="24"/>
              </w:rPr>
            </w:pPr>
          </w:p>
        </w:tc>
      </w:tr>
      <w:tr w:rsidR="00407CC1" w:rsidTr="007178D7">
        <w:tc>
          <w:tcPr>
            <w:tcW w:w="3150" w:type="dxa"/>
          </w:tcPr>
          <w:p w:rsidR="00407CC1" w:rsidRDefault="00407CC1" w:rsidP="00CF7E76">
            <w:pPr>
              <w:jc w:val="center"/>
              <w:rPr>
                <w:sz w:val="24"/>
                <w:szCs w:val="24"/>
              </w:rPr>
            </w:pPr>
            <w:r>
              <w:rPr>
                <w:sz w:val="24"/>
                <w:szCs w:val="24"/>
              </w:rPr>
              <w:t>Проблема сущности веры и ее влияние на поступки человека</w:t>
            </w:r>
          </w:p>
        </w:tc>
        <w:tc>
          <w:tcPr>
            <w:tcW w:w="3249" w:type="dxa"/>
          </w:tcPr>
          <w:p w:rsidR="00DB13B3" w:rsidRDefault="00DB13B3" w:rsidP="00DB13B3">
            <w:r>
              <w:t>А. М. Горький. «На дне»</w:t>
            </w:r>
          </w:p>
          <w:p w:rsidR="00DB13B3" w:rsidRPr="0058529A" w:rsidRDefault="00DB13B3" w:rsidP="00DB13B3">
            <w:r w:rsidRPr="0058529A">
              <w:t xml:space="preserve">Философия ночлежников заключалась в том, что у них отнята надежда на будущее. Лука разрушил этот стереотип. Люди, лишенные теперь своей правды, потерявшие Луку в качестве поддержки, начинают </w:t>
            </w:r>
            <w:proofErr w:type="gramStart"/>
            <w:r w:rsidRPr="0058529A">
              <w:t>затухать </w:t>
            </w:r>
            <w:r w:rsidRPr="0058529A">
              <w:br/>
              <w:t>     Он нужен</w:t>
            </w:r>
            <w:proofErr w:type="gramEnd"/>
            <w:r w:rsidRPr="0058529A">
              <w:t xml:space="preserve"> героям пьесы. Но нужна им и своя вера. Если бы каждый из них верил в свои силы, правда была бы на их стороне</w:t>
            </w:r>
            <w:proofErr w:type="gramStart"/>
            <w:r w:rsidRPr="0058529A">
              <w:t>.</w:t>
            </w:r>
            <w:proofErr w:type="gramEnd"/>
            <w:r w:rsidRPr="0058529A">
              <w:t xml:space="preserve"> </w:t>
            </w:r>
            <w:proofErr w:type="gramStart"/>
            <w:r w:rsidRPr="0058529A">
              <w:t>н</w:t>
            </w:r>
            <w:proofErr w:type="gramEnd"/>
            <w:r w:rsidRPr="0058529A">
              <w:t>е нужен Лука лишь таким героям, как Сатин и Бубнов - у тех свой взгляд на жизнь, своя вера. </w:t>
            </w:r>
          </w:p>
          <w:p w:rsidR="00407CC1" w:rsidRDefault="00407CC1" w:rsidP="00CF7E76">
            <w:pPr>
              <w:jc w:val="center"/>
              <w:rPr>
                <w:sz w:val="24"/>
                <w:szCs w:val="24"/>
              </w:rPr>
            </w:pPr>
          </w:p>
        </w:tc>
        <w:tc>
          <w:tcPr>
            <w:tcW w:w="3172" w:type="dxa"/>
          </w:tcPr>
          <w:p w:rsidR="007178D7" w:rsidRPr="007178D7" w:rsidRDefault="007178D7" w:rsidP="007178D7">
            <w:r w:rsidRPr="007178D7">
              <w:t>Ф.М. Достоевский — роман «Преступление и наказание».</w:t>
            </w:r>
          </w:p>
          <w:p w:rsidR="007178D7" w:rsidRPr="007178D7" w:rsidRDefault="007178D7" w:rsidP="007178D7">
            <w:pPr>
              <w:rPr>
                <w:lang w:eastAsia="ru-RU"/>
              </w:rPr>
            </w:pPr>
            <w:r w:rsidRPr="007178D7">
              <w:t>Очень важной является тема веры в романе Ф.М. Достоевско</w:t>
            </w:r>
            <w:r w:rsidRPr="007178D7">
              <w:softHyphen/>
              <w:t xml:space="preserve">го. Раскольников своим преступлением хотел разрешить себе «кровь по совести». Однако затем стал </w:t>
            </w:r>
            <w:proofErr w:type="spellStart"/>
            <w:r w:rsidRPr="007178D7">
              <w:t>мучаться</w:t>
            </w:r>
            <w:proofErr w:type="spellEnd"/>
            <w:r w:rsidRPr="007178D7">
              <w:t xml:space="preserve"> содеянным, почувствовал отчуждение от окружающих. И только вера, искреннее покаяние, любовь, к чему его исподволь подводит Соня, могут спасти его заблудшую душу.</w:t>
            </w:r>
          </w:p>
          <w:p w:rsidR="00407CC1" w:rsidRDefault="00407CC1" w:rsidP="00CF7E76">
            <w:pPr>
              <w:jc w:val="center"/>
              <w:rPr>
                <w:sz w:val="24"/>
                <w:szCs w:val="24"/>
              </w:rPr>
            </w:pPr>
          </w:p>
        </w:tc>
      </w:tr>
      <w:tr w:rsidR="00D570F3" w:rsidTr="007178D7">
        <w:tc>
          <w:tcPr>
            <w:tcW w:w="3150" w:type="dxa"/>
          </w:tcPr>
          <w:p w:rsidR="00D570F3" w:rsidRDefault="00D570F3" w:rsidP="00CF7E76">
            <w:pPr>
              <w:jc w:val="center"/>
              <w:rPr>
                <w:sz w:val="24"/>
                <w:szCs w:val="24"/>
              </w:rPr>
            </w:pPr>
            <w:r>
              <w:rPr>
                <w:sz w:val="24"/>
                <w:szCs w:val="24"/>
              </w:rPr>
              <w:t>Проблема соотношения добра и зла</w:t>
            </w:r>
          </w:p>
        </w:tc>
        <w:tc>
          <w:tcPr>
            <w:tcW w:w="3249" w:type="dxa"/>
          </w:tcPr>
          <w:p w:rsidR="00B96D4E" w:rsidRPr="00B96D4E" w:rsidRDefault="00B96D4E" w:rsidP="00B96D4E">
            <w:r w:rsidRPr="00B96D4E">
              <w:t xml:space="preserve">Д.С. Лихачев «Письма о добром и </w:t>
            </w:r>
            <w:proofErr w:type="gramStart"/>
            <w:r w:rsidRPr="00B96D4E">
              <w:t>прекрасном</w:t>
            </w:r>
            <w:proofErr w:type="gramEnd"/>
            <w:r w:rsidRPr="00B96D4E">
              <w:t>»</w:t>
            </w:r>
          </w:p>
          <w:p w:rsidR="00D570F3" w:rsidRDefault="00B96D4E" w:rsidP="00B96D4E">
            <w:pPr>
              <w:rPr>
                <w:sz w:val="24"/>
                <w:szCs w:val="24"/>
              </w:rPr>
            </w:pPr>
            <w:r w:rsidRPr="00B96D4E">
              <w:t xml:space="preserve">Зло в человеке всегда связано с непониманием другого </w:t>
            </w:r>
            <w:r w:rsidRPr="00B96D4E">
              <w:lastRenderedPageBreak/>
              <w:t>человека, с чувством зависти, недоброжелательности, с недовольством своим положением в обществе, со злобой, разочарованием в жизни. Злой человек казнит себя злобой</w:t>
            </w:r>
          </w:p>
        </w:tc>
        <w:tc>
          <w:tcPr>
            <w:tcW w:w="3172" w:type="dxa"/>
          </w:tcPr>
          <w:p w:rsidR="00D570F3" w:rsidRPr="007178D7" w:rsidRDefault="007178D7" w:rsidP="007178D7">
            <w:r w:rsidRPr="007178D7">
              <w:lastRenderedPageBreak/>
              <w:t xml:space="preserve">Обозначенная проблема нашла отражение и в романе </w:t>
            </w:r>
            <w:proofErr w:type="spellStart"/>
            <w:r w:rsidRPr="007178D7">
              <w:t>М.А.Булгакова</w:t>
            </w:r>
            <w:proofErr w:type="spellEnd"/>
            <w:r w:rsidRPr="007178D7">
              <w:t xml:space="preserve"> "Мастер и Маргарита". Маргарите, </w:t>
            </w:r>
            <w:r w:rsidRPr="007178D7">
              <w:lastRenderedPageBreak/>
              <w:t xml:space="preserve">познакомившейся на бале Сатаны с Фридой и узнавшей ее участь, было очень жаль девушку. Когда </w:t>
            </w:r>
            <w:proofErr w:type="spellStart"/>
            <w:r w:rsidRPr="007178D7">
              <w:t>Воланд</w:t>
            </w:r>
            <w:proofErr w:type="spellEnd"/>
            <w:r w:rsidRPr="007178D7">
              <w:t> пообещали исполнить любое желание "королевы бала", она попросила об избавлении от вечных издевательств над матерью, убившей своего ребенка. Благодаря милосердию Маргариты, душа грешной Фриды была спасена от нескончаемых мук. </w:t>
            </w:r>
          </w:p>
        </w:tc>
      </w:tr>
      <w:tr w:rsidR="00D570F3" w:rsidTr="007178D7">
        <w:tc>
          <w:tcPr>
            <w:tcW w:w="3150" w:type="dxa"/>
          </w:tcPr>
          <w:p w:rsidR="00D570F3" w:rsidRDefault="00D570F3" w:rsidP="00CF7E76">
            <w:pPr>
              <w:jc w:val="center"/>
              <w:rPr>
                <w:sz w:val="24"/>
                <w:szCs w:val="24"/>
              </w:rPr>
            </w:pPr>
            <w:r>
              <w:rPr>
                <w:sz w:val="24"/>
                <w:szCs w:val="24"/>
              </w:rPr>
              <w:lastRenderedPageBreak/>
              <w:t xml:space="preserve">Проблема истинного счастья </w:t>
            </w:r>
          </w:p>
        </w:tc>
        <w:tc>
          <w:tcPr>
            <w:tcW w:w="3249" w:type="dxa"/>
          </w:tcPr>
          <w:p w:rsidR="00D570F3" w:rsidRPr="00934753" w:rsidRDefault="00934753" w:rsidP="00934753">
            <w:proofErr w:type="spellStart"/>
            <w:r w:rsidRPr="00934753">
              <w:t>Д.С.Лихачев</w:t>
            </w:r>
            <w:proofErr w:type="spellEnd"/>
            <w:r w:rsidRPr="00934753">
              <w:t xml:space="preserve"> </w:t>
            </w:r>
          </w:p>
          <w:p w:rsidR="00934753" w:rsidRPr="00934753" w:rsidRDefault="00934753" w:rsidP="00934753">
            <w:r w:rsidRPr="00934753">
              <w:t xml:space="preserve">«Письма о добром и </w:t>
            </w:r>
            <w:proofErr w:type="gramStart"/>
            <w:r w:rsidRPr="00934753">
              <w:t>прекрасном</w:t>
            </w:r>
            <w:proofErr w:type="gramEnd"/>
            <w:r w:rsidRPr="00934753">
              <w:t>»</w:t>
            </w:r>
          </w:p>
          <w:p w:rsidR="00934753" w:rsidRDefault="00934753" w:rsidP="00934753">
            <w:r w:rsidRPr="00934753">
              <w:t>Быть счастливым – значит иметь привязанности, любить глубоко и серьезно, уметь жертвовать собой ради любимого дела и любимых людей. Люди, не имеющие всего этого, – несчастные, живущие скучной жизнью, растворяющие себя в пустом приобретательстве мелких, низменных наслаждений.</w:t>
            </w:r>
          </w:p>
        </w:tc>
        <w:tc>
          <w:tcPr>
            <w:tcW w:w="3172" w:type="dxa"/>
          </w:tcPr>
          <w:p w:rsidR="00D570F3" w:rsidRPr="00DB13B3" w:rsidRDefault="00DB13B3" w:rsidP="00DB13B3">
            <w:r w:rsidRPr="00DB13B3">
              <w:t xml:space="preserve">Эта тема ярко представлена в рассказе </w:t>
            </w:r>
            <w:proofErr w:type="spellStart"/>
            <w:r w:rsidRPr="00DB13B3">
              <w:t>А.Солженицына</w:t>
            </w:r>
            <w:proofErr w:type="spellEnd"/>
            <w:r w:rsidRPr="00DB13B3">
              <w:t xml:space="preserve"> "</w:t>
            </w:r>
            <w:proofErr w:type="spellStart"/>
            <w:r w:rsidRPr="00DB13B3">
              <w:t>Матрёнин</w:t>
            </w:r>
            <w:proofErr w:type="spellEnd"/>
            <w:r w:rsidRPr="00DB13B3">
              <w:t xml:space="preserve"> двор", первоначальное название которого "Не стоит село без праведника". И действительно, главная героиня рассказа Матрёна Васильевна живет настоящей праведнической жизнью: она бескорыстно помогает окружающим людям, относится к ним с добротой и пониманием и в ней есть огромная внутренняя сила. Матрёна жила как будто не для себя, а для других людей: постоянно работала на колхоз, на соседей, на свою семью. При этом героиня не требовала ничего взамен, и люди подсмеивались над женщиной, считая её глупой и порицая её простодушие. Но Матрёна жила в гармонии с собой и, как ей казалось, с окружающим миром. Счастье героини составляла именно её добрая душа, готовность помочь и простить все обиды. Её внутренний стержень помогал ей оставаться собой, несмотря на все жизненные неудачи. </w:t>
            </w:r>
          </w:p>
        </w:tc>
      </w:tr>
      <w:tr w:rsidR="00546217" w:rsidTr="007178D7">
        <w:tc>
          <w:tcPr>
            <w:tcW w:w="3150" w:type="dxa"/>
          </w:tcPr>
          <w:p w:rsidR="00546217" w:rsidRDefault="00546217" w:rsidP="00CF7E76">
            <w:pPr>
              <w:jc w:val="center"/>
              <w:rPr>
                <w:sz w:val="24"/>
                <w:szCs w:val="24"/>
              </w:rPr>
            </w:pPr>
            <w:r>
              <w:rPr>
                <w:sz w:val="24"/>
                <w:szCs w:val="24"/>
              </w:rPr>
              <w:t>Проблема смысла жизни</w:t>
            </w:r>
          </w:p>
        </w:tc>
        <w:tc>
          <w:tcPr>
            <w:tcW w:w="3249" w:type="dxa"/>
          </w:tcPr>
          <w:p w:rsidR="00546217" w:rsidRPr="00B96D4E" w:rsidRDefault="00B96D4E" w:rsidP="00B96D4E">
            <w:r w:rsidRPr="00B96D4E">
              <w:t xml:space="preserve">Д.С. Лихачев «Письма о добром и </w:t>
            </w:r>
            <w:proofErr w:type="gramStart"/>
            <w:r w:rsidRPr="00B96D4E">
              <w:t>прекрасном</w:t>
            </w:r>
            <w:proofErr w:type="gramEnd"/>
            <w:r w:rsidRPr="00B96D4E">
              <w:t>»</w:t>
            </w:r>
          </w:p>
          <w:p w:rsidR="00B96D4E" w:rsidRDefault="00B96D4E" w:rsidP="00B96D4E">
            <w:r w:rsidRPr="00B96D4E">
              <w:t xml:space="preserve">Если жить только для себя, своими мелкими заботами, то от прожитого не останется и следа. Если же жить ради </w:t>
            </w:r>
            <w:r w:rsidRPr="00B96D4E">
              <w:lastRenderedPageBreak/>
              <w:t>других, то они сберегут то, чем служили, чему отдавали силы. А люди, служившие другим, служившие по-умному, имевшие в жизни добрую и значительную цель, запоминаются надолго.</w:t>
            </w:r>
          </w:p>
        </w:tc>
        <w:tc>
          <w:tcPr>
            <w:tcW w:w="3172" w:type="dxa"/>
          </w:tcPr>
          <w:p w:rsidR="00546217" w:rsidRPr="00376044" w:rsidRDefault="00376044" w:rsidP="00376044">
            <w:r w:rsidRPr="00376044">
              <w:lastRenderedPageBreak/>
              <w:t xml:space="preserve">А.М </w:t>
            </w:r>
            <w:proofErr w:type="spellStart"/>
            <w:r w:rsidRPr="00376044">
              <w:t>Горький</w:t>
            </w:r>
            <w:proofErr w:type="gramStart"/>
            <w:r w:rsidRPr="00376044">
              <w:t>.О</w:t>
            </w:r>
            <w:proofErr w:type="spellEnd"/>
            <w:proofErr w:type="gramEnd"/>
            <w:r w:rsidRPr="00376044">
              <w:t xml:space="preserve"> смысле жизни рассуждают многие герои рассказов М. Горького. Старый цыган Макар </w:t>
            </w:r>
            <w:proofErr w:type="spellStart"/>
            <w:r w:rsidRPr="00376044">
              <w:t>Чудра</w:t>
            </w:r>
            <w:proofErr w:type="spellEnd"/>
            <w:r w:rsidRPr="00376044">
              <w:t xml:space="preserve"> удивлялся, зачем люди работают. В таком же тупике оказались и герои </w:t>
            </w:r>
            <w:r w:rsidRPr="00376044">
              <w:lastRenderedPageBreak/>
              <w:t>рассказа «На соли». Вокруг них – тачки, соляная пыль, выедающая глаза. Однако никто не озлобился. В душе даже таких угнетённых людей зарождаются добрые чувства. Смысл жизни, по Горькому, в труде. Начнёт добросовестно работать каждый – глядишь, и станем мы все вместе богаче и лучше. Ведь «мудрость жизни всегда глубже и обширнее мудрости людей».</w:t>
            </w:r>
          </w:p>
        </w:tc>
      </w:tr>
    </w:tbl>
    <w:p w:rsidR="00FD2FF9" w:rsidRDefault="00FD2FF9" w:rsidP="00CF7E76">
      <w:pPr>
        <w:jc w:val="center"/>
        <w:rPr>
          <w:sz w:val="24"/>
          <w:szCs w:val="24"/>
        </w:rPr>
      </w:pPr>
    </w:p>
    <w:p w:rsidR="00407CC1" w:rsidRDefault="00407CC1" w:rsidP="00CF7E76">
      <w:pPr>
        <w:jc w:val="center"/>
        <w:rPr>
          <w:sz w:val="32"/>
          <w:szCs w:val="32"/>
        </w:rPr>
      </w:pPr>
      <w:r w:rsidRPr="00407CC1">
        <w:rPr>
          <w:sz w:val="32"/>
          <w:szCs w:val="32"/>
        </w:rPr>
        <w:t>Человек и искусство</w:t>
      </w:r>
    </w:p>
    <w:tbl>
      <w:tblPr>
        <w:tblStyle w:val="a3"/>
        <w:tblW w:w="0" w:type="auto"/>
        <w:tblLook w:val="04A0" w:firstRow="1" w:lastRow="0" w:firstColumn="1" w:lastColumn="0" w:noHBand="0" w:noVBand="1"/>
      </w:tblPr>
      <w:tblGrid>
        <w:gridCol w:w="3190"/>
        <w:gridCol w:w="3190"/>
        <w:gridCol w:w="3191"/>
      </w:tblGrid>
      <w:tr w:rsidR="00407CC1" w:rsidRPr="00407CC1" w:rsidTr="00407CC1">
        <w:tc>
          <w:tcPr>
            <w:tcW w:w="3190" w:type="dxa"/>
          </w:tcPr>
          <w:p w:rsidR="00407CC1" w:rsidRPr="00407CC1" w:rsidRDefault="00407CC1" w:rsidP="00CF7E76">
            <w:pPr>
              <w:jc w:val="center"/>
              <w:rPr>
                <w:sz w:val="24"/>
                <w:szCs w:val="24"/>
              </w:rPr>
            </w:pPr>
            <w:r>
              <w:rPr>
                <w:sz w:val="24"/>
                <w:szCs w:val="24"/>
              </w:rPr>
              <w:t>Проблема назначения искусства</w:t>
            </w:r>
          </w:p>
        </w:tc>
        <w:tc>
          <w:tcPr>
            <w:tcW w:w="3190" w:type="dxa"/>
          </w:tcPr>
          <w:p w:rsidR="00407CC1" w:rsidRPr="00345294" w:rsidRDefault="00345294" w:rsidP="00345294">
            <w:r w:rsidRPr="00345294">
              <w:t>Д.С.</w:t>
            </w:r>
            <w:r>
              <w:t xml:space="preserve"> </w:t>
            </w:r>
            <w:r w:rsidRPr="00345294">
              <w:t xml:space="preserve"> </w:t>
            </w:r>
            <w:r>
              <w:t xml:space="preserve"> </w:t>
            </w:r>
            <w:r w:rsidRPr="00345294">
              <w:t xml:space="preserve">Лихачев «Письма о добром  </w:t>
            </w:r>
            <w:r>
              <w:t xml:space="preserve">и </w:t>
            </w:r>
            <w:proofErr w:type="gramStart"/>
            <w:r w:rsidRPr="00345294">
              <w:t>прекрасном</w:t>
            </w:r>
            <w:proofErr w:type="gramEnd"/>
            <w:r w:rsidRPr="00345294">
              <w:t>»</w:t>
            </w:r>
          </w:p>
          <w:p w:rsidR="00345294" w:rsidRPr="00407CC1" w:rsidRDefault="00345294" w:rsidP="00345294">
            <w:r w:rsidRPr="00345294">
              <w:t>Искусство играет очень важную роль в жизни человека. Наделенный даром понимать искусство человек становится нравственно лучше, счастливее. А самая большая ценность, которой награждает человека искусство, – это ценность доброты. Искусство заставляет человека с большим вниманием и пониманием относиться к чужой беде, к чужой радости. Искусство человечно. Оно идет от человека и ведет к человеку. Пониманию искусства следует учиться у самого себя – у своей искренности</w:t>
            </w:r>
          </w:p>
        </w:tc>
        <w:tc>
          <w:tcPr>
            <w:tcW w:w="3191" w:type="dxa"/>
          </w:tcPr>
          <w:p w:rsidR="00DB13B3" w:rsidRPr="00DB13B3" w:rsidRDefault="00DB13B3" w:rsidP="00DB13B3">
            <w:r w:rsidRPr="00DB13B3">
              <w:t xml:space="preserve">Л. Н. Толстой «Война и мир». Наташа Ростова училась пению, обладала чудесным голосом. Когда Николай Ростов, проигравший крупную сумму денег и находившийся из-за этого в удручённом состоянии, слышит её пение, мир преображается. Князь Андрей, услышав пение Наташи, почувствовал, что к его горлу подступают слёзы, «возможность которых он за собой не знал». </w:t>
            </w:r>
          </w:p>
          <w:p w:rsidR="00407CC1" w:rsidRPr="00DB13B3" w:rsidRDefault="00407CC1" w:rsidP="00DB13B3"/>
        </w:tc>
      </w:tr>
      <w:tr w:rsidR="00407CC1" w:rsidRPr="00407CC1" w:rsidTr="00407CC1">
        <w:tc>
          <w:tcPr>
            <w:tcW w:w="3190" w:type="dxa"/>
          </w:tcPr>
          <w:p w:rsidR="00407CC1" w:rsidRPr="00407CC1" w:rsidRDefault="00407CC1" w:rsidP="00CF7E76">
            <w:pPr>
              <w:jc w:val="center"/>
              <w:rPr>
                <w:sz w:val="24"/>
                <w:szCs w:val="24"/>
              </w:rPr>
            </w:pPr>
            <w:r>
              <w:rPr>
                <w:sz w:val="24"/>
                <w:szCs w:val="24"/>
              </w:rPr>
              <w:t>Что такое вдохновение?</w:t>
            </w:r>
          </w:p>
        </w:tc>
        <w:tc>
          <w:tcPr>
            <w:tcW w:w="3190" w:type="dxa"/>
          </w:tcPr>
          <w:p w:rsidR="00407CC1" w:rsidRPr="00407CC1" w:rsidRDefault="00407CC1" w:rsidP="00CF7E76">
            <w:pPr>
              <w:jc w:val="center"/>
              <w:rPr>
                <w:sz w:val="24"/>
                <w:szCs w:val="24"/>
              </w:rPr>
            </w:pPr>
          </w:p>
        </w:tc>
        <w:tc>
          <w:tcPr>
            <w:tcW w:w="3191" w:type="dxa"/>
          </w:tcPr>
          <w:p w:rsidR="00407CC1" w:rsidRPr="00407CC1" w:rsidRDefault="00407CC1" w:rsidP="00CF7E76">
            <w:pPr>
              <w:jc w:val="center"/>
              <w:rPr>
                <w:sz w:val="24"/>
                <w:szCs w:val="24"/>
              </w:rPr>
            </w:pPr>
          </w:p>
        </w:tc>
      </w:tr>
      <w:tr w:rsidR="00DB13B3" w:rsidRPr="00407CC1" w:rsidTr="00407CC1">
        <w:tc>
          <w:tcPr>
            <w:tcW w:w="3190" w:type="dxa"/>
          </w:tcPr>
          <w:p w:rsidR="00DB13B3" w:rsidRPr="00407CC1" w:rsidRDefault="00DB13B3" w:rsidP="00CF7E76">
            <w:pPr>
              <w:jc w:val="center"/>
              <w:rPr>
                <w:sz w:val="24"/>
                <w:szCs w:val="24"/>
              </w:rPr>
            </w:pPr>
            <w:r>
              <w:rPr>
                <w:sz w:val="24"/>
                <w:szCs w:val="24"/>
              </w:rPr>
              <w:t xml:space="preserve">Проблема истинного и ложного искусства </w:t>
            </w:r>
          </w:p>
        </w:tc>
        <w:tc>
          <w:tcPr>
            <w:tcW w:w="3190" w:type="dxa"/>
          </w:tcPr>
          <w:p w:rsidR="00DB13B3" w:rsidRPr="00DB13B3" w:rsidRDefault="00DB13B3" w:rsidP="00DB13B3">
            <w:r w:rsidRPr="00DB13B3">
              <w:t xml:space="preserve">В романе М. Булгакова «Мастер и Маргарита» проблема подлинной культуры, подлинного искусства показана остро и полемично. Иван Бездомный пишет стихи в соответствии с требованиями момента. Лишь встреча с </w:t>
            </w:r>
            <w:proofErr w:type="spellStart"/>
            <w:r w:rsidRPr="00DB13B3">
              <w:t>Воландом</w:t>
            </w:r>
            <w:proofErr w:type="spellEnd"/>
            <w:r w:rsidRPr="00DB13B3">
              <w:t xml:space="preserve">, а потом и с мастером, подлинным носителем культуры, заставляет его понять собственную бездарность и негативное влияние на </w:t>
            </w:r>
            <w:r w:rsidRPr="00DB13B3">
              <w:lastRenderedPageBreak/>
              <w:t xml:space="preserve">читающую публику его стихов. Он возвращает себя самому себе, возвращает своё истинное лицо, имя. А ещё показаны гибельные последствия для людей произведений тех, кто творит под сенью дома Грибоедова. </w:t>
            </w:r>
          </w:p>
          <w:p w:rsidR="00DB13B3" w:rsidRPr="00DB13B3" w:rsidRDefault="00DB13B3" w:rsidP="00DB13B3"/>
        </w:tc>
        <w:tc>
          <w:tcPr>
            <w:tcW w:w="3191" w:type="dxa"/>
          </w:tcPr>
          <w:p w:rsidR="00DB13B3" w:rsidRPr="00407CC1" w:rsidRDefault="00DB13B3" w:rsidP="00CF7E76">
            <w:pPr>
              <w:jc w:val="center"/>
              <w:rPr>
                <w:sz w:val="24"/>
                <w:szCs w:val="24"/>
              </w:rPr>
            </w:pPr>
          </w:p>
        </w:tc>
      </w:tr>
      <w:tr w:rsidR="00DB13B3" w:rsidRPr="00407CC1" w:rsidTr="00407CC1">
        <w:tc>
          <w:tcPr>
            <w:tcW w:w="3190" w:type="dxa"/>
          </w:tcPr>
          <w:p w:rsidR="00DB13B3" w:rsidRPr="00407CC1" w:rsidRDefault="00DB13B3" w:rsidP="00CF7E76">
            <w:pPr>
              <w:jc w:val="center"/>
              <w:rPr>
                <w:sz w:val="24"/>
                <w:szCs w:val="24"/>
              </w:rPr>
            </w:pPr>
            <w:r>
              <w:rPr>
                <w:sz w:val="24"/>
                <w:szCs w:val="24"/>
              </w:rPr>
              <w:lastRenderedPageBreak/>
              <w:t>Проблема роли книги в жизни человека (формирование читательского вкуса, псевдолитература)</w:t>
            </w:r>
          </w:p>
        </w:tc>
        <w:tc>
          <w:tcPr>
            <w:tcW w:w="3190" w:type="dxa"/>
          </w:tcPr>
          <w:p w:rsidR="00DB13B3" w:rsidRPr="00934753" w:rsidRDefault="00DB13B3" w:rsidP="00934753">
            <w:proofErr w:type="spellStart"/>
            <w:r w:rsidRPr="00934753">
              <w:t>Д.С.Лихачев</w:t>
            </w:r>
            <w:proofErr w:type="spellEnd"/>
            <w:r w:rsidRPr="00934753">
              <w:t xml:space="preserve"> «Письма о добром и </w:t>
            </w:r>
            <w:proofErr w:type="gramStart"/>
            <w:r w:rsidRPr="00934753">
              <w:t>прекрасном</w:t>
            </w:r>
            <w:proofErr w:type="gramEnd"/>
            <w:r w:rsidRPr="00934753">
              <w:t>»</w:t>
            </w:r>
          </w:p>
          <w:p w:rsidR="00DB13B3" w:rsidRPr="00407CC1" w:rsidRDefault="00DB13B3" w:rsidP="00934753">
            <w:r w:rsidRPr="00934753">
              <w:t>Не бросайтесь на каждую модную книгу. Не будьте суетны. Если человек покупает книги только для престижа, то напрасно это делает. В первой же беседе он выдаст себя. Станет ясно, что сам он книг не читал, а если и читал, то не понял. Читайте художественную литературу и понимайте ее, читайте книги по истории и любите прошлое человечества, читайте литературу путешествий, мемуары, читайте литературу по искусству, посещайте музеи, путешествуйте со смыслом и будьте душевно богаты.</w:t>
            </w:r>
          </w:p>
        </w:tc>
        <w:tc>
          <w:tcPr>
            <w:tcW w:w="3191" w:type="dxa"/>
          </w:tcPr>
          <w:p w:rsidR="00707C27" w:rsidRPr="00707C27" w:rsidRDefault="00707C27" w:rsidP="00707C27">
            <w:r w:rsidRPr="00707C27">
              <w:t xml:space="preserve">А.М. Горький «На </w:t>
            </w:r>
            <w:proofErr w:type="spellStart"/>
            <w:r w:rsidRPr="00707C27">
              <w:t>дне»</w:t>
            </w:r>
            <w:proofErr w:type="gramStart"/>
            <w:r w:rsidRPr="00707C27">
              <w:t>.П</w:t>
            </w:r>
            <w:proofErr w:type="gramEnd"/>
            <w:r w:rsidRPr="00707C27">
              <w:t>роизведения</w:t>
            </w:r>
            <w:proofErr w:type="spellEnd"/>
            <w:r w:rsidRPr="00707C27">
              <w:t xml:space="preserve"> искусства, затрагивающие вечные вопросы, обычно имеют долгую жизнь. Они всегда находят отклик в сердцах людей, заставляют задуматься о жизни. Такова, например, пьеса А.М. Горького «На дне». Её основная проблема гуманизма является наиболее современной и в нашей жизни. Человек и сейчас хочет быть услышанным, а ещё лучше – понятым. Урок человечности преподал нам великий писатель. Его произведения воспитывают эстетический вкус. Не потому ли наш современный кинематограф и лучшие театры возвращаются к постановке этой пьесы?</w:t>
            </w:r>
          </w:p>
          <w:p w:rsidR="00DB13B3" w:rsidRPr="00407CC1" w:rsidRDefault="00DB13B3" w:rsidP="00CF7E76">
            <w:pPr>
              <w:jc w:val="center"/>
              <w:rPr>
                <w:sz w:val="24"/>
                <w:szCs w:val="24"/>
              </w:rPr>
            </w:pPr>
          </w:p>
        </w:tc>
      </w:tr>
      <w:tr w:rsidR="00DB13B3" w:rsidRPr="00407CC1" w:rsidTr="00407CC1">
        <w:tc>
          <w:tcPr>
            <w:tcW w:w="3190" w:type="dxa"/>
          </w:tcPr>
          <w:p w:rsidR="00DB13B3" w:rsidRPr="00407CC1" w:rsidRDefault="00DB13B3" w:rsidP="00CF7E76">
            <w:pPr>
              <w:jc w:val="center"/>
              <w:rPr>
                <w:sz w:val="24"/>
                <w:szCs w:val="24"/>
              </w:rPr>
            </w:pPr>
            <w:r>
              <w:rPr>
                <w:sz w:val="24"/>
                <w:szCs w:val="24"/>
              </w:rPr>
              <w:t>Проблема культуры речи</w:t>
            </w:r>
          </w:p>
        </w:tc>
        <w:tc>
          <w:tcPr>
            <w:tcW w:w="3190" w:type="dxa"/>
          </w:tcPr>
          <w:p w:rsidR="00DB13B3" w:rsidRPr="002A0EF9" w:rsidRDefault="002A0EF9" w:rsidP="002A0EF9">
            <w:proofErr w:type="spellStart"/>
            <w:r>
              <w:t>Д.С.Лихачев</w:t>
            </w:r>
            <w:proofErr w:type="spellEnd"/>
            <w:r>
              <w:t xml:space="preserve"> «Письма о </w:t>
            </w:r>
            <w:r w:rsidRPr="002A0EF9">
              <w:t xml:space="preserve">добром и </w:t>
            </w:r>
            <w:proofErr w:type="gramStart"/>
            <w:r w:rsidRPr="002A0EF9">
              <w:t>прекрасном</w:t>
            </w:r>
            <w:proofErr w:type="gramEnd"/>
            <w:r w:rsidRPr="002A0EF9">
              <w:t>»</w:t>
            </w:r>
          </w:p>
          <w:p w:rsidR="002A0EF9" w:rsidRPr="00407CC1" w:rsidRDefault="002A0EF9" w:rsidP="002A0EF9">
            <w:r w:rsidRPr="002A0EF9">
              <w:t>Каждый человек должен так же писать хорошо, как и говорить хорошо. Речь, письменная или устная, характеризует его в большей мере, чем даже его внешность или умение себя держать. В языке сказывается интеллигентность человека, его умение точно и правильно мыслить. Его уважение к другим, его «опрятность» в широком смысле этого слова.  Следует бояться пустого красноречия.</w:t>
            </w:r>
          </w:p>
        </w:tc>
        <w:tc>
          <w:tcPr>
            <w:tcW w:w="3191" w:type="dxa"/>
          </w:tcPr>
          <w:p w:rsidR="00DB13B3" w:rsidRPr="00407CC1" w:rsidRDefault="00DB13B3" w:rsidP="00CF7E76">
            <w:pPr>
              <w:jc w:val="center"/>
              <w:rPr>
                <w:sz w:val="24"/>
                <w:szCs w:val="24"/>
              </w:rPr>
            </w:pPr>
          </w:p>
        </w:tc>
      </w:tr>
      <w:tr w:rsidR="00DB13B3" w:rsidRPr="00407CC1" w:rsidTr="00407CC1">
        <w:tc>
          <w:tcPr>
            <w:tcW w:w="3190" w:type="dxa"/>
          </w:tcPr>
          <w:p w:rsidR="00DB13B3" w:rsidRPr="00407CC1" w:rsidRDefault="00DB13B3" w:rsidP="00CF7E76">
            <w:pPr>
              <w:jc w:val="center"/>
              <w:rPr>
                <w:sz w:val="24"/>
                <w:szCs w:val="24"/>
              </w:rPr>
            </w:pPr>
            <w:r>
              <w:rPr>
                <w:sz w:val="24"/>
                <w:szCs w:val="24"/>
              </w:rPr>
              <w:t>Проблема развития языка (сохранение языка)</w:t>
            </w:r>
          </w:p>
        </w:tc>
        <w:tc>
          <w:tcPr>
            <w:tcW w:w="3190" w:type="dxa"/>
          </w:tcPr>
          <w:p w:rsidR="00DB13B3" w:rsidRPr="00934753" w:rsidRDefault="00DB13B3" w:rsidP="00934753">
            <w:r w:rsidRPr="00934753">
              <w:t xml:space="preserve">Д.С. Лихачев «Письма о добром и </w:t>
            </w:r>
            <w:proofErr w:type="gramStart"/>
            <w:r w:rsidRPr="00934753">
              <w:t>прекрасном</w:t>
            </w:r>
            <w:proofErr w:type="gramEnd"/>
            <w:r w:rsidRPr="00934753">
              <w:t>»</w:t>
            </w:r>
          </w:p>
          <w:p w:rsidR="00DB13B3" w:rsidRPr="00407CC1" w:rsidRDefault="00DB13B3" w:rsidP="00934753">
            <w:r w:rsidRPr="00934753">
              <w:t xml:space="preserve"> Язык свидетельствует о вкусе человека, о его отношении к </w:t>
            </w:r>
            <w:r w:rsidRPr="00934753">
              <w:lastRenderedPageBreak/>
              <w:t>окружающему миру,  к самому себе. Наш язык - это важнейшая часть нашего общего поведения в жизни. И по тому, как человек говорит, мы легко можем судить о том, с кем мы имеем дело. Учиться хорошей, спокойной, интеллигентной речи надо долго и внимательно, потому что наша речь – важнейшая часть не только нашего поведения, но и нашей личности, нашей души, ума, способности не поддаваться влияниям среды.</w:t>
            </w:r>
          </w:p>
        </w:tc>
        <w:tc>
          <w:tcPr>
            <w:tcW w:w="3191" w:type="dxa"/>
          </w:tcPr>
          <w:p w:rsidR="00707C27" w:rsidRPr="00211A1B" w:rsidRDefault="00707C27" w:rsidP="00707C27">
            <w:r>
              <w:lastRenderedPageBreak/>
              <w:t xml:space="preserve">В первой половине двадцатого века </w:t>
            </w:r>
            <w:proofErr w:type="spellStart"/>
            <w:r>
              <w:t>А.Ахматова</w:t>
            </w:r>
            <w:proofErr w:type="spellEnd"/>
            <w:r>
              <w:t xml:space="preserve"> написала стихотворение «Мужество», в котором говорится о </w:t>
            </w:r>
            <w:r>
              <w:lastRenderedPageBreak/>
              <w:t xml:space="preserve">сохранение русского языка как огромной ценности русского народа. Благодаря тому, что наши люди проявляют мужество во всех войнах, русский язык до сих пор продолжает "жить". Он свободен и чист. </w:t>
            </w:r>
            <w:r w:rsidRPr="00211A1B">
              <w:t>Защищая русскую речь, Великое русское слово - мы защищаем Родину, именно это пытается донести до нас в строках своего сти</w:t>
            </w:r>
            <w:r>
              <w:t xml:space="preserve">хотворения </w:t>
            </w:r>
            <w:r w:rsidRPr="00211A1B">
              <w:t>Анна Ахматова.</w:t>
            </w:r>
          </w:p>
          <w:p w:rsidR="00DB13B3" w:rsidRPr="00407CC1" w:rsidRDefault="00DB13B3" w:rsidP="00CF7E76">
            <w:pPr>
              <w:jc w:val="center"/>
              <w:rPr>
                <w:sz w:val="24"/>
                <w:szCs w:val="24"/>
              </w:rPr>
            </w:pPr>
          </w:p>
        </w:tc>
      </w:tr>
      <w:tr w:rsidR="00DB13B3" w:rsidRPr="00407CC1" w:rsidTr="00407CC1">
        <w:tc>
          <w:tcPr>
            <w:tcW w:w="3190" w:type="dxa"/>
          </w:tcPr>
          <w:p w:rsidR="00DB13B3" w:rsidRDefault="00DB13B3" w:rsidP="00CF7E76">
            <w:pPr>
              <w:jc w:val="center"/>
              <w:rPr>
                <w:sz w:val="24"/>
                <w:szCs w:val="24"/>
              </w:rPr>
            </w:pPr>
            <w:r>
              <w:rPr>
                <w:sz w:val="24"/>
                <w:szCs w:val="24"/>
              </w:rPr>
              <w:lastRenderedPageBreak/>
              <w:t>Проблема</w:t>
            </w:r>
            <w:r w:rsidR="00590F23">
              <w:rPr>
                <w:sz w:val="24"/>
                <w:szCs w:val="24"/>
              </w:rPr>
              <w:t xml:space="preserve"> роли</w:t>
            </w:r>
            <w:r>
              <w:rPr>
                <w:sz w:val="24"/>
                <w:szCs w:val="24"/>
              </w:rPr>
              <w:t xml:space="preserve"> силы слова</w:t>
            </w:r>
          </w:p>
          <w:p w:rsidR="00DB13B3" w:rsidRPr="00407CC1" w:rsidRDefault="00DB13B3" w:rsidP="00407CC1">
            <w:pPr>
              <w:jc w:val="center"/>
              <w:rPr>
                <w:sz w:val="24"/>
                <w:szCs w:val="24"/>
              </w:rPr>
            </w:pPr>
            <w:r>
              <w:rPr>
                <w:sz w:val="24"/>
                <w:szCs w:val="24"/>
              </w:rPr>
              <w:t>(влияния слова)</w:t>
            </w:r>
          </w:p>
        </w:tc>
        <w:tc>
          <w:tcPr>
            <w:tcW w:w="3190" w:type="dxa"/>
          </w:tcPr>
          <w:p w:rsidR="00590F23" w:rsidRPr="00590F23" w:rsidRDefault="00590F23" w:rsidP="00590F23">
            <w:r w:rsidRPr="00590F23">
              <w:t>А.С. Пушкин, роман «Евгений Онегин»</w:t>
            </w:r>
          </w:p>
          <w:p w:rsidR="00590F23" w:rsidRPr="00590F23" w:rsidRDefault="00590F23" w:rsidP="00590F23">
            <w:r w:rsidRPr="00590F23">
              <w:t>Татьяна Ларина, верная своему супружескому долгу и данному слову, вынуждена отказать Онегину. Она стала олицетворением нравственной силы человека.</w:t>
            </w:r>
          </w:p>
          <w:p w:rsidR="00DB13B3" w:rsidRPr="00407CC1" w:rsidRDefault="00DB13B3" w:rsidP="00CF7E76">
            <w:pPr>
              <w:jc w:val="center"/>
              <w:rPr>
                <w:sz w:val="24"/>
                <w:szCs w:val="24"/>
              </w:rPr>
            </w:pPr>
          </w:p>
        </w:tc>
        <w:tc>
          <w:tcPr>
            <w:tcW w:w="3191" w:type="dxa"/>
          </w:tcPr>
          <w:p w:rsidR="00DB13B3" w:rsidRPr="00407CC1" w:rsidRDefault="00DB13B3" w:rsidP="00CF7E76">
            <w:pPr>
              <w:jc w:val="center"/>
              <w:rPr>
                <w:sz w:val="24"/>
                <w:szCs w:val="24"/>
              </w:rPr>
            </w:pPr>
          </w:p>
        </w:tc>
      </w:tr>
      <w:tr w:rsidR="00DB13B3" w:rsidRPr="00407CC1" w:rsidTr="00407CC1">
        <w:tc>
          <w:tcPr>
            <w:tcW w:w="3190" w:type="dxa"/>
          </w:tcPr>
          <w:p w:rsidR="00DB13B3" w:rsidRPr="00407CC1" w:rsidRDefault="00DB13B3" w:rsidP="00407CC1">
            <w:pPr>
              <w:jc w:val="center"/>
              <w:rPr>
                <w:sz w:val="24"/>
                <w:szCs w:val="24"/>
              </w:rPr>
            </w:pPr>
            <w:r>
              <w:rPr>
                <w:sz w:val="24"/>
                <w:szCs w:val="24"/>
              </w:rPr>
              <w:t>Проблема роли образования (сущности образования)</w:t>
            </w:r>
          </w:p>
        </w:tc>
        <w:tc>
          <w:tcPr>
            <w:tcW w:w="3190" w:type="dxa"/>
          </w:tcPr>
          <w:p w:rsidR="00DB13B3" w:rsidRPr="00B96D4E" w:rsidRDefault="00DB13B3" w:rsidP="00B96D4E">
            <w:proofErr w:type="spellStart"/>
            <w:r w:rsidRPr="00B96D4E">
              <w:t>Д.С.Лихачев</w:t>
            </w:r>
            <w:proofErr w:type="spellEnd"/>
            <w:r w:rsidRPr="00B96D4E">
              <w:t xml:space="preserve"> «Письма о добром и </w:t>
            </w:r>
            <w:proofErr w:type="gramStart"/>
            <w:r w:rsidRPr="00B96D4E">
              <w:t>прекрасном</w:t>
            </w:r>
            <w:proofErr w:type="gramEnd"/>
            <w:r w:rsidRPr="00B96D4E">
              <w:t>»</w:t>
            </w:r>
          </w:p>
          <w:p w:rsidR="00DB13B3" w:rsidRPr="00407CC1" w:rsidRDefault="00DB13B3" w:rsidP="00B96D4E">
            <w:r w:rsidRPr="00B96D4E">
              <w:t>Учение – все, что нужно человеку с самого раннего возраста. Учиться нужно всегда. Все крупные ученые учились до конца жизни. Перестанешь учиться – не сможешь жить. Нужно при этом помнить, что самое благоприятное время для учебы – молодость. Именно в этом возрасте ум человека более восприимчив. Берегите себя для учения, для приобретения знаний и навыков.</w:t>
            </w:r>
          </w:p>
        </w:tc>
        <w:tc>
          <w:tcPr>
            <w:tcW w:w="3191" w:type="dxa"/>
          </w:tcPr>
          <w:p w:rsidR="00DB13B3" w:rsidRPr="00DB13B3" w:rsidRDefault="00DB13B3" w:rsidP="00DB13B3">
            <w:r w:rsidRPr="00DB13B3">
              <w:t>Фонвизин «Недоросль»</w:t>
            </w:r>
          </w:p>
          <w:p w:rsidR="00DB13B3" w:rsidRPr="00407CC1" w:rsidRDefault="00DB13B3" w:rsidP="00DB13B3">
            <w:r w:rsidRPr="00DB13B3">
              <w:t>Личность Митрофанушки</w:t>
            </w:r>
            <w:r>
              <w:t xml:space="preserve"> </w:t>
            </w:r>
          </w:p>
        </w:tc>
      </w:tr>
      <w:tr w:rsidR="00DB13B3" w:rsidRPr="00407CC1" w:rsidTr="00407CC1">
        <w:tc>
          <w:tcPr>
            <w:tcW w:w="3190" w:type="dxa"/>
          </w:tcPr>
          <w:p w:rsidR="00DB13B3" w:rsidRDefault="00DB13B3" w:rsidP="00407CC1">
            <w:pPr>
              <w:jc w:val="center"/>
              <w:rPr>
                <w:sz w:val="24"/>
                <w:szCs w:val="24"/>
              </w:rPr>
            </w:pPr>
            <w:r>
              <w:rPr>
                <w:sz w:val="24"/>
                <w:szCs w:val="24"/>
              </w:rPr>
              <w:t>Проблема роли культурных памятников (сохранения их)</w:t>
            </w:r>
          </w:p>
        </w:tc>
        <w:tc>
          <w:tcPr>
            <w:tcW w:w="3190" w:type="dxa"/>
          </w:tcPr>
          <w:p w:rsidR="00DB13B3" w:rsidRPr="00B96D4E" w:rsidRDefault="00DB13B3" w:rsidP="00B96D4E">
            <w:r w:rsidRPr="00B96D4E">
              <w:t xml:space="preserve">Д.С.   Лихачев «Письма о добром  и </w:t>
            </w:r>
            <w:proofErr w:type="gramStart"/>
            <w:r w:rsidRPr="00B96D4E">
              <w:t>прекрасном</w:t>
            </w:r>
            <w:proofErr w:type="gramEnd"/>
            <w:r w:rsidRPr="00B96D4E">
              <w:t>»</w:t>
            </w:r>
          </w:p>
          <w:p w:rsidR="00DB13B3" w:rsidRPr="00407CC1" w:rsidRDefault="00DB13B3" w:rsidP="00B96D4E">
            <w:pPr>
              <w:rPr>
                <w:sz w:val="24"/>
                <w:szCs w:val="24"/>
              </w:rPr>
            </w:pPr>
            <w:r w:rsidRPr="00B96D4E">
              <w:t xml:space="preserve">Человек живет не только в природной среде, но и в среде, созданной культурой его предков и им самим. Сохранение культурной среды – задача не менее важная, чем сохранение окружающей природы. Культурная среда необходима для его духовной, </w:t>
            </w:r>
            <w:r w:rsidRPr="00B96D4E">
              <w:lastRenderedPageBreak/>
              <w:t>нравственной жизни, для его привязанности к родным местам, следования заветам предков</w:t>
            </w:r>
          </w:p>
        </w:tc>
        <w:tc>
          <w:tcPr>
            <w:tcW w:w="3191" w:type="dxa"/>
          </w:tcPr>
          <w:p w:rsidR="00DB13B3" w:rsidRPr="00D02036" w:rsidRDefault="00D02036" w:rsidP="00D02036">
            <w:r w:rsidRPr="00D02036">
              <w:lastRenderedPageBreak/>
              <w:t>Базаров в романе Тургенева «Отцы и дети» в своём стремлении перестроить Россию собирался «место расчистить». Он имел в виду, очевидно, разрушение прежнего государственного порядка революционным, насиль</w:t>
            </w:r>
            <w:r w:rsidRPr="00D02036">
              <w:softHyphen/>
              <w:t>ственным путём. И тут не до культуры с её памятниками и вся</w:t>
            </w:r>
            <w:r w:rsidRPr="00D02036">
              <w:softHyphen/>
              <w:t xml:space="preserve">ческими </w:t>
            </w:r>
            <w:r w:rsidRPr="00D02036">
              <w:lastRenderedPageBreak/>
              <w:t>излишествами. И «Рафаэль гроша медного не стоит». Это его, Базарова, изречение.</w:t>
            </w:r>
          </w:p>
        </w:tc>
      </w:tr>
      <w:tr w:rsidR="00D02036" w:rsidRPr="00407CC1" w:rsidTr="00407CC1">
        <w:tc>
          <w:tcPr>
            <w:tcW w:w="3190" w:type="dxa"/>
          </w:tcPr>
          <w:p w:rsidR="00D02036" w:rsidRDefault="00D02036" w:rsidP="00407CC1">
            <w:pPr>
              <w:jc w:val="center"/>
              <w:rPr>
                <w:sz w:val="24"/>
                <w:szCs w:val="24"/>
              </w:rPr>
            </w:pPr>
            <w:r>
              <w:rPr>
                <w:sz w:val="24"/>
                <w:szCs w:val="24"/>
              </w:rPr>
              <w:lastRenderedPageBreak/>
              <w:t xml:space="preserve">Проблема роли искусства </w:t>
            </w:r>
          </w:p>
        </w:tc>
        <w:tc>
          <w:tcPr>
            <w:tcW w:w="3190" w:type="dxa"/>
          </w:tcPr>
          <w:p w:rsidR="00D02036" w:rsidRPr="00345294" w:rsidRDefault="00D02036" w:rsidP="00345294">
            <w:r w:rsidRPr="00345294">
              <w:t xml:space="preserve">Д.С.   Лихачев «Письма о добром  и </w:t>
            </w:r>
            <w:proofErr w:type="gramStart"/>
            <w:r w:rsidRPr="00345294">
              <w:t>прекрасном</w:t>
            </w:r>
            <w:proofErr w:type="gramEnd"/>
            <w:r w:rsidRPr="00345294">
              <w:t>»</w:t>
            </w:r>
          </w:p>
          <w:p w:rsidR="00D02036" w:rsidRPr="00407CC1" w:rsidRDefault="00D02036" w:rsidP="00345294">
            <w:pPr>
              <w:rPr>
                <w:sz w:val="24"/>
                <w:szCs w:val="24"/>
              </w:rPr>
            </w:pPr>
            <w:r w:rsidRPr="00345294">
              <w:t>Искусство играет очень важную роль в жизни человека. Наделенный даром понимать искусство человек становится нравственно лучше, счастливее. А самая большая ценность, которой награждает человека искусство, – это ценность доброты. Искусство заставляет человека с большим вниманием и пониманием относиться к чужой беде, к чужой радости. Искусство человечно. Оно идет от человека и ведет к человеку. Пониманию искусства следует учиться у самого себя – у своей искренности</w:t>
            </w:r>
          </w:p>
        </w:tc>
        <w:tc>
          <w:tcPr>
            <w:tcW w:w="3191" w:type="dxa"/>
          </w:tcPr>
          <w:p w:rsidR="00D02036" w:rsidRPr="00707C27" w:rsidRDefault="00D02036" w:rsidP="00117F3D">
            <w:r w:rsidRPr="00707C27">
              <w:t xml:space="preserve">А.М. Горький «На </w:t>
            </w:r>
            <w:proofErr w:type="spellStart"/>
            <w:r w:rsidRPr="00707C27">
              <w:t>дне»</w:t>
            </w:r>
            <w:proofErr w:type="gramStart"/>
            <w:r w:rsidRPr="00707C27">
              <w:t>.П</w:t>
            </w:r>
            <w:proofErr w:type="gramEnd"/>
            <w:r w:rsidRPr="00707C27">
              <w:t>роизведения</w:t>
            </w:r>
            <w:proofErr w:type="spellEnd"/>
            <w:r w:rsidRPr="00707C27">
              <w:t xml:space="preserve"> искусства, затрагивающие вечные вопросы, обычно имеют долгую жизнь. Они всегда находят отклик в сердцах людей, заставляют задуматься о жизни. Такова, например, пьеса А.М. Горького «На дне». Её основная проблема гуманизма является наиболее современной и в нашей жизни. Человек и сейчас хочет быть услышанным, а ещё лучше – понятым. Урок человечности преподал нам великий писатель. Его произведения воспитывают эстетический вкус. Не потому ли наш современный кинематограф и лучшие театры возвращаются к постановке этой пьесы?</w:t>
            </w:r>
          </w:p>
          <w:p w:rsidR="00D02036" w:rsidRPr="00407CC1" w:rsidRDefault="00D02036" w:rsidP="00117F3D">
            <w:pPr>
              <w:jc w:val="center"/>
              <w:rPr>
                <w:sz w:val="24"/>
                <w:szCs w:val="24"/>
              </w:rPr>
            </w:pPr>
          </w:p>
        </w:tc>
      </w:tr>
      <w:tr w:rsidR="00D02036" w:rsidRPr="00407CC1" w:rsidTr="00407CC1">
        <w:tc>
          <w:tcPr>
            <w:tcW w:w="3190" w:type="dxa"/>
          </w:tcPr>
          <w:p w:rsidR="00D02036" w:rsidRDefault="00D02036" w:rsidP="00407CC1">
            <w:pPr>
              <w:jc w:val="center"/>
              <w:rPr>
                <w:sz w:val="24"/>
                <w:szCs w:val="24"/>
              </w:rPr>
            </w:pPr>
            <w:r>
              <w:rPr>
                <w:sz w:val="24"/>
                <w:szCs w:val="24"/>
              </w:rPr>
              <w:t xml:space="preserve">Проблема роли массовой культуры </w:t>
            </w:r>
          </w:p>
        </w:tc>
        <w:tc>
          <w:tcPr>
            <w:tcW w:w="3190" w:type="dxa"/>
          </w:tcPr>
          <w:p w:rsidR="00D02036" w:rsidRPr="00407CC1" w:rsidRDefault="00D02036" w:rsidP="00CF7E76">
            <w:pPr>
              <w:jc w:val="center"/>
              <w:rPr>
                <w:sz w:val="24"/>
                <w:szCs w:val="24"/>
              </w:rPr>
            </w:pPr>
          </w:p>
        </w:tc>
        <w:tc>
          <w:tcPr>
            <w:tcW w:w="3191" w:type="dxa"/>
          </w:tcPr>
          <w:p w:rsidR="00D02036" w:rsidRPr="00407CC1" w:rsidRDefault="00D02036" w:rsidP="00CF7E76">
            <w:pPr>
              <w:jc w:val="center"/>
              <w:rPr>
                <w:sz w:val="24"/>
                <w:szCs w:val="24"/>
              </w:rPr>
            </w:pPr>
          </w:p>
        </w:tc>
      </w:tr>
    </w:tbl>
    <w:p w:rsidR="00407CC1" w:rsidRPr="00407CC1" w:rsidRDefault="00407CC1" w:rsidP="00CF7E76">
      <w:pPr>
        <w:jc w:val="center"/>
        <w:rPr>
          <w:sz w:val="24"/>
          <w:szCs w:val="24"/>
        </w:rPr>
      </w:pPr>
    </w:p>
    <w:sectPr w:rsidR="00407CC1" w:rsidRPr="00407C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D7FE4"/>
    <w:multiLevelType w:val="multilevel"/>
    <w:tmpl w:val="4EE4F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C23F8D"/>
    <w:multiLevelType w:val="multilevel"/>
    <w:tmpl w:val="A12EE6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611D49"/>
    <w:multiLevelType w:val="multilevel"/>
    <w:tmpl w:val="7B889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E07875"/>
    <w:multiLevelType w:val="multilevel"/>
    <w:tmpl w:val="C2E2E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9B13927"/>
    <w:multiLevelType w:val="multilevel"/>
    <w:tmpl w:val="8A707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B884570"/>
    <w:multiLevelType w:val="multilevel"/>
    <w:tmpl w:val="4F9EF9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7FC7A44"/>
    <w:multiLevelType w:val="multilevel"/>
    <w:tmpl w:val="A9628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32F25E9"/>
    <w:multiLevelType w:val="multilevel"/>
    <w:tmpl w:val="2D882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7152F5A"/>
    <w:multiLevelType w:val="multilevel"/>
    <w:tmpl w:val="A3EE8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20D782B"/>
    <w:multiLevelType w:val="multilevel"/>
    <w:tmpl w:val="C49AC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B940C71"/>
    <w:multiLevelType w:val="multilevel"/>
    <w:tmpl w:val="05B44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12B680F"/>
    <w:multiLevelType w:val="multilevel"/>
    <w:tmpl w:val="A17C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lvlOverride w:ilvl="0">
      <w:lvl w:ilvl="0">
        <w:numFmt w:val="bullet"/>
        <w:lvlText w:val="o"/>
        <w:lvlJc w:val="left"/>
        <w:pPr>
          <w:tabs>
            <w:tab w:val="num" w:pos="720"/>
          </w:tabs>
          <w:ind w:left="720" w:hanging="360"/>
        </w:pPr>
        <w:rPr>
          <w:rFonts w:ascii="Courier New" w:hAnsi="Courier New" w:hint="default"/>
          <w:sz w:val="20"/>
        </w:rPr>
      </w:lvl>
    </w:lvlOverride>
  </w:num>
  <w:num w:numId="2">
    <w:abstractNumId w:val="6"/>
  </w:num>
  <w:num w:numId="3">
    <w:abstractNumId w:val="9"/>
  </w:num>
  <w:num w:numId="4">
    <w:abstractNumId w:val="3"/>
  </w:num>
  <w:num w:numId="5">
    <w:abstractNumId w:val="10"/>
  </w:num>
  <w:num w:numId="6">
    <w:abstractNumId w:val="2"/>
  </w:num>
  <w:num w:numId="7">
    <w:abstractNumId w:val="0"/>
  </w:num>
  <w:num w:numId="8">
    <w:abstractNumId w:val="8"/>
  </w:num>
  <w:num w:numId="9">
    <w:abstractNumId w:val="1"/>
  </w:num>
  <w:num w:numId="10">
    <w:abstractNumId w:val="7"/>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E76"/>
    <w:rsid w:val="000E4DD8"/>
    <w:rsid w:val="000E7C2B"/>
    <w:rsid w:val="001750D0"/>
    <w:rsid w:val="002A0EF9"/>
    <w:rsid w:val="00345294"/>
    <w:rsid w:val="00376044"/>
    <w:rsid w:val="00407CC1"/>
    <w:rsid w:val="00546217"/>
    <w:rsid w:val="00590F23"/>
    <w:rsid w:val="005B5714"/>
    <w:rsid w:val="00707C27"/>
    <w:rsid w:val="007178D7"/>
    <w:rsid w:val="007F1379"/>
    <w:rsid w:val="008666B3"/>
    <w:rsid w:val="008E0248"/>
    <w:rsid w:val="00934753"/>
    <w:rsid w:val="00963DEA"/>
    <w:rsid w:val="009F3514"/>
    <w:rsid w:val="00A533E0"/>
    <w:rsid w:val="00B20851"/>
    <w:rsid w:val="00B96D4E"/>
    <w:rsid w:val="00CC60D8"/>
    <w:rsid w:val="00CF7E76"/>
    <w:rsid w:val="00D02036"/>
    <w:rsid w:val="00D570F3"/>
    <w:rsid w:val="00DB13B3"/>
    <w:rsid w:val="00E3018E"/>
    <w:rsid w:val="00FD2F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F7E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B13B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Normal (Web)"/>
    <w:basedOn w:val="a"/>
    <w:uiPriority w:val="99"/>
    <w:semiHidden/>
    <w:unhideWhenUsed/>
    <w:rsid w:val="002A0E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A0EF9"/>
  </w:style>
  <w:style w:type="character" w:styleId="a5">
    <w:name w:val="Hyperlink"/>
    <w:basedOn w:val="a0"/>
    <w:uiPriority w:val="99"/>
    <w:semiHidden/>
    <w:unhideWhenUsed/>
    <w:rsid w:val="002A0EF9"/>
    <w:rPr>
      <w:color w:val="0000FF"/>
      <w:u w:val="single"/>
    </w:rPr>
  </w:style>
  <w:style w:type="character" w:customStyle="1" w:styleId="s1">
    <w:name w:val="s1"/>
    <w:basedOn w:val="a0"/>
    <w:rsid w:val="002A0EF9"/>
  </w:style>
  <w:style w:type="character" w:customStyle="1" w:styleId="s2">
    <w:name w:val="s2"/>
    <w:basedOn w:val="a0"/>
    <w:rsid w:val="002A0EF9"/>
  </w:style>
  <w:style w:type="character" w:styleId="a6">
    <w:name w:val="Strong"/>
    <w:basedOn w:val="a0"/>
    <w:uiPriority w:val="22"/>
    <w:qFormat/>
    <w:rsid w:val="00376044"/>
    <w:rPr>
      <w:b/>
      <w:bCs/>
    </w:rPr>
  </w:style>
  <w:style w:type="character" w:customStyle="1" w:styleId="c2">
    <w:name w:val="c2"/>
    <w:basedOn w:val="a0"/>
    <w:rsid w:val="00A533E0"/>
  </w:style>
  <w:style w:type="character" w:customStyle="1" w:styleId="c6">
    <w:name w:val="c6"/>
    <w:basedOn w:val="a0"/>
    <w:rsid w:val="008666B3"/>
  </w:style>
  <w:style w:type="character" w:customStyle="1" w:styleId="c5">
    <w:name w:val="c5"/>
    <w:basedOn w:val="a0"/>
    <w:rsid w:val="008666B3"/>
  </w:style>
  <w:style w:type="character" w:customStyle="1" w:styleId="c8">
    <w:name w:val="c8"/>
    <w:basedOn w:val="a0"/>
    <w:rsid w:val="008666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F7E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B13B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Normal (Web)"/>
    <w:basedOn w:val="a"/>
    <w:uiPriority w:val="99"/>
    <w:semiHidden/>
    <w:unhideWhenUsed/>
    <w:rsid w:val="002A0E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A0EF9"/>
  </w:style>
  <w:style w:type="character" w:styleId="a5">
    <w:name w:val="Hyperlink"/>
    <w:basedOn w:val="a0"/>
    <w:uiPriority w:val="99"/>
    <w:semiHidden/>
    <w:unhideWhenUsed/>
    <w:rsid w:val="002A0EF9"/>
    <w:rPr>
      <w:color w:val="0000FF"/>
      <w:u w:val="single"/>
    </w:rPr>
  </w:style>
  <w:style w:type="character" w:customStyle="1" w:styleId="s1">
    <w:name w:val="s1"/>
    <w:basedOn w:val="a0"/>
    <w:rsid w:val="002A0EF9"/>
  </w:style>
  <w:style w:type="character" w:customStyle="1" w:styleId="s2">
    <w:name w:val="s2"/>
    <w:basedOn w:val="a0"/>
    <w:rsid w:val="002A0EF9"/>
  </w:style>
  <w:style w:type="character" w:styleId="a6">
    <w:name w:val="Strong"/>
    <w:basedOn w:val="a0"/>
    <w:uiPriority w:val="22"/>
    <w:qFormat/>
    <w:rsid w:val="00376044"/>
    <w:rPr>
      <w:b/>
      <w:bCs/>
    </w:rPr>
  </w:style>
  <w:style w:type="character" w:customStyle="1" w:styleId="c2">
    <w:name w:val="c2"/>
    <w:basedOn w:val="a0"/>
    <w:rsid w:val="00A533E0"/>
  </w:style>
  <w:style w:type="character" w:customStyle="1" w:styleId="c6">
    <w:name w:val="c6"/>
    <w:basedOn w:val="a0"/>
    <w:rsid w:val="008666B3"/>
  </w:style>
  <w:style w:type="character" w:customStyle="1" w:styleId="c5">
    <w:name w:val="c5"/>
    <w:basedOn w:val="a0"/>
    <w:rsid w:val="008666B3"/>
  </w:style>
  <w:style w:type="character" w:customStyle="1" w:styleId="c8">
    <w:name w:val="c8"/>
    <w:basedOn w:val="a0"/>
    <w:rsid w:val="008666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52856">
      <w:bodyDiv w:val="1"/>
      <w:marLeft w:val="0"/>
      <w:marRight w:val="0"/>
      <w:marTop w:val="0"/>
      <w:marBottom w:val="0"/>
      <w:divBdr>
        <w:top w:val="none" w:sz="0" w:space="0" w:color="auto"/>
        <w:left w:val="none" w:sz="0" w:space="0" w:color="auto"/>
        <w:bottom w:val="none" w:sz="0" w:space="0" w:color="auto"/>
        <w:right w:val="none" w:sz="0" w:space="0" w:color="auto"/>
      </w:divBdr>
    </w:div>
    <w:div w:id="140851823">
      <w:bodyDiv w:val="1"/>
      <w:marLeft w:val="0"/>
      <w:marRight w:val="0"/>
      <w:marTop w:val="0"/>
      <w:marBottom w:val="0"/>
      <w:divBdr>
        <w:top w:val="none" w:sz="0" w:space="0" w:color="auto"/>
        <w:left w:val="none" w:sz="0" w:space="0" w:color="auto"/>
        <w:bottom w:val="none" w:sz="0" w:space="0" w:color="auto"/>
        <w:right w:val="none" w:sz="0" w:space="0" w:color="auto"/>
      </w:divBdr>
    </w:div>
    <w:div w:id="254751392">
      <w:bodyDiv w:val="1"/>
      <w:marLeft w:val="0"/>
      <w:marRight w:val="0"/>
      <w:marTop w:val="0"/>
      <w:marBottom w:val="0"/>
      <w:divBdr>
        <w:top w:val="none" w:sz="0" w:space="0" w:color="auto"/>
        <w:left w:val="none" w:sz="0" w:space="0" w:color="auto"/>
        <w:bottom w:val="none" w:sz="0" w:space="0" w:color="auto"/>
        <w:right w:val="none" w:sz="0" w:space="0" w:color="auto"/>
      </w:divBdr>
    </w:div>
    <w:div w:id="373115249">
      <w:bodyDiv w:val="1"/>
      <w:marLeft w:val="0"/>
      <w:marRight w:val="0"/>
      <w:marTop w:val="0"/>
      <w:marBottom w:val="0"/>
      <w:divBdr>
        <w:top w:val="none" w:sz="0" w:space="0" w:color="auto"/>
        <w:left w:val="none" w:sz="0" w:space="0" w:color="auto"/>
        <w:bottom w:val="none" w:sz="0" w:space="0" w:color="auto"/>
        <w:right w:val="none" w:sz="0" w:space="0" w:color="auto"/>
      </w:divBdr>
    </w:div>
    <w:div w:id="428157892">
      <w:bodyDiv w:val="1"/>
      <w:marLeft w:val="0"/>
      <w:marRight w:val="0"/>
      <w:marTop w:val="0"/>
      <w:marBottom w:val="0"/>
      <w:divBdr>
        <w:top w:val="none" w:sz="0" w:space="0" w:color="auto"/>
        <w:left w:val="none" w:sz="0" w:space="0" w:color="auto"/>
        <w:bottom w:val="none" w:sz="0" w:space="0" w:color="auto"/>
        <w:right w:val="none" w:sz="0" w:space="0" w:color="auto"/>
      </w:divBdr>
    </w:div>
    <w:div w:id="612596634">
      <w:bodyDiv w:val="1"/>
      <w:marLeft w:val="0"/>
      <w:marRight w:val="0"/>
      <w:marTop w:val="0"/>
      <w:marBottom w:val="0"/>
      <w:divBdr>
        <w:top w:val="none" w:sz="0" w:space="0" w:color="auto"/>
        <w:left w:val="none" w:sz="0" w:space="0" w:color="auto"/>
        <w:bottom w:val="none" w:sz="0" w:space="0" w:color="auto"/>
        <w:right w:val="none" w:sz="0" w:space="0" w:color="auto"/>
      </w:divBdr>
    </w:div>
    <w:div w:id="647708612">
      <w:bodyDiv w:val="1"/>
      <w:marLeft w:val="0"/>
      <w:marRight w:val="0"/>
      <w:marTop w:val="0"/>
      <w:marBottom w:val="0"/>
      <w:divBdr>
        <w:top w:val="none" w:sz="0" w:space="0" w:color="auto"/>
        <w:left w:val="none" w:sz="0" w:space="0" w:color="auto"/>
        <w:bottom w:val="none" w:sz="0" w:space="0" w:color="auto"/>
        <w:right w:val="none" w:sz="0" w:space="0" w:color="auto"/>
      </w:divBdr>
    </w:div>
    <w:div w:id="855146455">
      <w:bodyDiv w:val="1"/>
      <w:marLeft w:val="0"/>
      <w:marRight w:val="0"/>
      <w:marTop w:val="0"/>
      <w:marBottom w:val="0"/>
      <w:divBdr>
        <w:top w:val="none" w:sz="0" w:space="0" w:color="auto"/>
        <w:left w:val="none" w:sz="0" w:space="0" w:color="auto"/>
        <w:bottom w:val="none" w:sz="0" w:space="0" w:color="auto"/>
        <w:right w:val="none" w:sz="0" w:space="0" w:color="auto"/>
      </w:divBdr>
    </w:div>
    <w:div w:id="964192315">
      <w:bodyDiv w:val="1"/>
      <w:marLeft w:val="0"/>
      <w:marRight w:val="0"/>
      <w:marTop w:val="0"/>
      <w:marBottom w:val="0"/>
      <w:divBdr>
        <w:top w:val="none" w:sz="0" w:space="0" w:color="auto"/>
        <w:left w:val="none" w:sz="0" w:space="0" w:color="auto"/>
        <w:bottom w:val="none" w:sz="0" w:space="0" w:color="auto"/>
        <w:right w:val="none" w:sz="0" w:space="0" w:color="auto"/>
      </w:divBdr>
    </w:div>
    <w:div w:id="977229235">
      <w:bodyDiv w:val="1"/>
      <w:marLeft w:val="0"/>
      <w:marRight w:val="0"/>
      <w:marTop w:val="0"/>
      <w:marBottom w:val="0"/>
      <w:divBdr>
        <w:top w:val="none" w:sz="0" w:space="0" w:color="auto"/>
        <w:left w:val="none" w:sz="0" w:space="0" w:color="auto"/>
        <w:bottom w:val="none" w:sz="0" w:space="0" w:color="auto"/>
        <w:right w:val="none" w:sz="0" w:space="0" w:color="auto"/>
      </w:divBdr>
    </w:div>
    <w:div w:id="1043362964">
      <w:bodyDiv w:val="1"/>
      <w:marLeft w:val="0"/>
      <w:marRight w:val="0"/>
      <w:marTop w:val="0"/>
      <w:marBottom w:val="0"/>
      <w:divBdr>
        <w:top w:val="none" w:sz="0" w:space="0" w:color="auto"/>
        <w:left w:val="none" w:sz="0" w:space="0" w:color="auto"/>
        <w:bottom w:val="none" w:sz="0" w:space="0" w:color="auto"/>
        <w:right w:val="none" w:sz="0" w:space="0" w:color="auto"/>
      </w:divBdr>
    </w:div>
    <w:div w:id="1417822422">
      <w:bodyDiv w:val="1"/>
      <w:marLeft w:val="0"/>
      <w:marRight w:val="0"/>
      <w:marTop w:val="0"/>
      <w:marBottom w:val="0"/>
      <w:divBdr>
        <w:top w:val="none" w:sz="0" w:space="0" w:color="auto"/>
        <w:left w:val="none" w:sz="0" w:space="0" w:color="auto"/>
        <w:bottom w:val="none" w:sz="0" w:space="0" w:color="auto"/>
        <w:right w:val="none" w:sz="0" w:space="0" w:color="auto"/>
      </w:divBdr>
    </w:div>
    <w:div w:id="1511793211">
      <w:bodyDiv w:val="1"/>
      <w:marLeft w:val="0"/>
      <w:marRight w:val="0"/>
      <w:marTop w:val="0"/>
      <w:marBottom w:val="0"/>
      <w:divBdr>
        <w:top w:val="none" w:sz="0" w:space="0" w:color="auto"/>
        <w:left w:val="none" w:sz="0" w:space="0" w:color="auto"/>
        <w:bottom w:val="none" w:sz="0" w:space="0" w:color="auto"/>
        <w:right w:val="none" w:sz="0" w:space="0" w:color="auto"/>
      </w:divBdr>
    </w:div>
    <w:div w:id="1544823310">
      <w:bodyDiv w:val="1"/>
      <w:marLeft w:val="0"/>
      <w:marRight w:val="0"/>
      <w:marTop w:val="0"/>
      <w:marBottom w:val="0"/>
      <w:divBdr>
        <w:top w:val="none" w:sz="0" w:space="0" w:color="auto"/>
        <w:left w:val="none" w:sz="0" w:space="0" w:color="auto"/>
        <w:bottom w:val="none" w:sz="0" w:space="0" w:color="auto"/>
        <w:right w:val="none" w:sz="0" w:space="0" w:color="auto"/>
      </w:divBdr>
    </w:div>
    <w:div w:id="1549757907">
      <w:bodyDiv w:val="1"/>
      <w:marLeft w:val="0"/>
      <w:marRight w:val="0"/>
      <w:marTop w:val="0"/>
      <w:marBottom w:val="0"/>
      <w:divBdr>
        <w:top w:val="none" w:sz="0" w:space="0" w:color="auto"/>
        <w:left w:val="none" w:sz="0" w:space="0" w:color="auto"/>
        <w:bottom w:val="none" w:sz="0" w:space="0" w:color="auto"/>
        <w:right w:val="none" w:sz="0" w:space="0" w:color="auto"/>
      </w:divBdr>
    </w:div>
    <w:div w:id="1801990549">
      <w:bodyDiv w:val="1"/>
      <w:marLeft w:val="0"/>
      <w:marRight w:val="0"/>
      <w:marTop w:val="0"/>
      <w:marBottom w:val="0"/>
      <w:divBdr>
        <w:top w:val="none" w:sz="0" w:space="0" w:color="auto"/>
        <w:left w:val="none" w:sz="0" w:space="0" w:color="auto"/>
        <w:bottom w:val="none" w:sz="0" w:space="0" w:color="auto"/>
        <w:right w:val="none" w:sz="0" w:space="0" w:color="auto"/>
      </w:divBdr>
    </w:div>
    <w:div w:id="1852446021">
      <w:bodyDiv w:val="1"/>
      <w:marLeft w:val="0"/>
      <w:marRight w:val="0"/>
      <w:marTop w:val="0"/>
      <w:marBottom w:val="0"/>
      <w:divBdr>
        <w:top w:val="none" w:sz="0" w:space="0" w:color="auto"/>
        <w:left w:val="none" w:sz="0" w:space="0" w:color="auto"/>
        <w:bottom w:val="none" w:sz="0" w:space="0" w:color="auto"/>
        <w:right w:val="none" w:sz="0" w:space="0" w:color="auto"/>
      </w:divBdr>
    </w:div>
    <w:div w:id="1874071519">
      <w:bodyDiv w:val="1"/>
      <w:marLeft w:val="0"/>
      <w:marRight w:val="0"/>
      <w:marTop w:val="0"/>
      <w:marBottom w:val="0"/>
      <w:divBdr>
        <w:top w:val="none" w:sz="0" w:space="0" w:color="auto"/>
        <w:left w:val="none" w:sz="0" w:space="0" w:color="auto"/>
        <w:bottom w:val="none" w:sz="0" w:space="0" w:color="auto"/>
        <w:right w:val="none" w:sz="0" w:space="0" w:color="auto"/>
      </w:divBdr>
    </w:div>
    <w:div w:id="1932273276">
      <w:bodyDiv w:val="1"/>
      <w:marLeft w:val="0"/>
      <w:marRight w:val="0"/>
      <w:marTop w:val="0"/>
      <w:marBottom w:val="0"/>
      <w:divBdr>
        <w:top w:val="none" w:sz="0" w:space="0" w:color="auto"/>
        <w:left w:val="none" w:sz="0" w:space="0" w:color="auto"/>
        <w:bottom w:val="none" w:sz="0" w:space="0" w:color="auto"/>
        <w:right w:val="none" w:sz="0" w:space="0" w:color="auto"/>
      </w:divBdr>
    </w:div>
    <w:div w:id="1938562832">
      <w:bodyDiv w:val="1"/>
      <w:marLeft w:val="0"/>
      <w:marRight w:val="0"/>
      <w:marTop w:val="0"/>
      <w:marBottom w:val="0"/>
      <w:divBdr>
        <w:top w:val="none" w:sz="0" w:space="0" w:color="auto"/>
        <w:left w:val="none" w:sz="0" w:space="0" w:color="auto"/>
        <w:bottom w:val="none" w:sz="0" w:space="0" w:color="auto"/>
        <w:right w:val="none" w:sz="0" w:space="0" w:color="auto"/>
      </w:divBdr>
      <w:divsChild>
        <w:div w:id="1614895202">
          <w:marLeft w:val="0"/>
          <w:marRight w:val="0"/>
          <w:marTop w:val="100"/>
          <w:marBottom w:val="100"/>
          <w:divBdr>
            <w:top w:val="none" w:sz="0" w:space="0" w:color="auto"/>
            <w:left w:val="none" w:sz="0" w:space="0" w:color="auto"/>
            <w:bottom w:val="none" w:sz="0" w:space="0" w:color="auto"/>
            <w:right w:val="none" w:sz="0" w:space="0" w:color="auto"/>
          </w:divBdr>
          <w:divsChild>
            <w:div w:id="1338121257">
              <w:marLeft w:val="0"/>
              <w:marRight w:val="0"/>
              <w:marTop w:val="0"/>
              <w:marBottom w:val="0"/>
              <w:divBdr>
                <w:top w:val="none" w:sz="0" w:space="0" w:color="auto"/>
                <w:left w:val="none" w:sz="0" w:space="0" w:color="auto"/>
                <w:bottom w:val="none" w:sz="0" w:space="0" w:color="auto"/>
                <w:right w:val="none" w:sz="0" w:space="0" w:color="auto"/>
              </w:divBdr>
              <w:divsChild>
                <w:div w:id="638075610">
                  <w:marLeft w:val="0"/>
                  <w:marRight w:val="0"/>
                  <w:marTop w:val="0"/>
                  <w:marBottom w:val="0"/>
                  <w:divBdr>
                    <w:top w:val="none" w:sz="0" w:space="0" w:color="auto"/>
                    <w:left w:val="none" w:sz="0" w:space="0" w:color="auto"/>
                    <w:bottom w:val="none" w:sz="0" w:space="0" w:color="auto"/>
                    <w:right w:val="none" w:sz="0" w:space="0" w:color="auto"/>
                  </w:divBdr>
                  <w:divsChild>
                    <w:div w:id="526066782">
                      <w:marLeft w:val="0"/>
                      <w:marRight w:val="0"/>
                      <w:marTop w:val="0"/>
                      <w:marBottom w:val="0"/>
                      <w:divBdr>
                        <w:top w:val="none" w:sz="0" w:space="0" w:color="auto"/>
                        <w:left w:val="none" w:sz="0" w:space="0" w:color="auto"/>
                        <w:bottom w:val="none" w:sz="0" w:space="0" w:color="auto"/>
                        <w:right w:val="none" w:sz="0" w:space="0" w:color="auto"/>
                      </w:divBdr>
                      <w:divsChild>
                        <w:div w:id="1289817001">
                          <w:marLeft w:val="0"/>
                          <w:marRight w:val="0"/>
                          <w:marTop w:val="0"/>
                          <w:marBottom w:val="0"/>
                          <w:divBdr>
                            <w:top w:val="none" w:sz="0" w:space="0" w:color="auto"/>
                            <w:left w:val="none" w:sz="0" w:space="0" w:color="auto"/>
                            <w:bottom w:val="none" w:sz="0" w:space="0" w:color="auto"/>
                            <w:right w:val="none" w:sz="0" w:space="0" w:color="auto"/>
                          </w:divBdr>
                        </w:div>
                        <w:div w:id="1664427153">
                          <w:marLeft w:val="0"/>
                          <w:marRight w:val="0"/>
                          <w:marTop w:val="0"/>
                          <w:marBottom w:val="0"/>
                          <w:divBdr>
                            <w:top w:val="none" w:sz="0" w:space="0" w:color="auto"/>
                            <w:left w:val="none" w:sz="0" w:space="0" w:color="auto"/>
                            <w:bottom w:val="none" w:sz="0" w:space="0" w:color="auto"/>
                            <w:right w:val="none" w:sz="0" w:space="0" w:color="auto"/>
                          </w:divBdr>
                        </w:div>
                        <w:div w:id="1518739825">
                          <w:marLeft w:val="0"/>
                          <w:marRight w:val="0"/>
                          <w:marTop w:val="0"/>
                          <w:marBottom w:val="0"/>
                          <w:divBdr>
                            <w:top w:val="none" w:sz="0" w:space="0" w:color="auto"/>
                            <w:left w:val="none" w:sz="0" w:space="0" w:color="auto"/>
                            <w:bottom w:val="none" w:sz="0" w:space="0" w:color="auto"/>
                            <w:right w:val="none" w:sz="0" w:space="0" w:color="auto"/>
                          </w:divBdr>
                        </w:div>
                        <w:div w:id="276956712">
                          <w:marLeft w:val="0"/>
                          <w:marRight w:val="0"/>
                          <w:marTop w:val="0"/>
                          <w:marBottom w:val="0"/>
                          <w:divBdr>
                            <w:top w:val="none" w:sz="0" w:space="0" w:color="auto"/>
                            <w:left w:val="none" w:sz="0" w:space="0" w:color="auto"/>
                            <w:bottom w:val="none" w:sz="0" w:space="0" w:color="auto"/>
                            <w:right w:val="none" w:sz="0" w:space="0" w:color="auto"/>
                          </w:divBdr>
                        </w:div>
                        <w:div w:id="295841317">
                          <w:marLeft w:val="0"/>
                          <w:marRight w:val="0"/>
                          <w:marTop w:val="0"/>
                          <w:marBottom w:val="0"/>
                          <w:divBdr>
                            <w:top w:val="none" w:sz="0" w:space="0" w:color="auto"/>
                            <w:left w:val="none" w:sz="0" w:space="0" w:color="auto"/>
                            <w:bottom w:val="none" w:sz="0" w:space="0" w:color="auto"/>
                            <w:right w:val="none" w:sz="0" w:space="0" w:color="auto"/>
                          </w:divBdr>
                          <w:divsChild>
                            <w:div w:id="211382170">
                              <w:marLeft w:val="0"/>
                              <w:marRight w:val="0"/>
                              <w:marTop w:val="150"/>
                              <w:marBottom w:val="150"/>
                              <w:divBdr>
                                <w:top w:val="none" w:sz="0" w:space="0" w:color="auto"/>
                                <w:left w:val="none" w:sz="0" w:space="0" w:color="auto"/>
                                <w:bottom w:val="none" w:sz="0" w:space="0" w:color="auto"/>
                                <w:right w:val="none" w:sz="0" w:space="0" w:color="auto"/>
                              </w:divBdr>
                              <w:divsChild>
                                <w:div w:id="1028406985">
                                  <w:marLeft w:val="900"/>
                                  <w:marRight w:val="0"/>
                                  <w:marTop w:val="0"/>
                                  <w:marBottom w:val="150"/>
                                  <w:divBdr>
                                    <w:top w:val="none" w:sz="0" w:space="0" w:color="auto"/>
                                    <w:left w:val="none" w:sz="0" w:space="0" w:color="auto"/>
                                    <w:bottom w:val="none" w:sz="0" w:space="0" w:color="auto"/>
                                    <w:right w:val="none" w:sz="0" w:space="0" w:color="auto"/>
                                  </w:divBdr>
                                </w:div>
                                <w:div w:id="377634073">
                                  <w:marLeft w:val="0"/>
                                  <w:marRight w:val="0"/>
                                  <w:marTop w:val="0"/>
                                  <w:marBottom w:val="0"/>
                                  <w:divBdr>
                                    <w:top w:val="none" w:sz="0" w:space="0" w:color="auto"/>
                                    <w:left w:val="none" w:sz="0" w:space="0" w:color="auto"/>
                                    <w:bottom w:val="none" w:sz="0" w:space="0" w:color="auto"/>
                                    <w:right w:val="none" w:sz="0" w:space="0" w:color="auto"/>
                                  </w:divBdr>
                                  <w:divsChild>
                                    <w:div w:id="964580238">
                                      <w:marLeft w:val="9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493567">
                          <w:marLeft w:val="0"/>
                          <w:marRight w:val="0"/>
                          <w:marTop w:val="150"/>
                          <w:marBottom w:val="150"/>
                          <w:divBdr>
                            <w:top w:val="none" w:sz="0" w:space="0" w:color="auto"/>
                            <w:left w:val="none" w:sz="0" w:space="0" w:color="auto"/>
                            <w:bottom w:val="none" w:sz="0" w:space="0" w:color="auto"/>
                            <w:right w:val="none" w:sz="0" w:space="0" w:color="auto"/>
                          </w:divBdr>
                          <w:divsChild>
                            <w:div w:id="1663460006">
                              <w:marLeft w:val="0"/>
                              <w:marRight w:val="0"/>
                              <w:marTop w:val="0"/>
                              <w:marBottom w:val="0"/>
                              <w:divBdr>
                                <w:top w:val="none" w:sz="0" w:space="0" w:color="auto"/>
                                <w:left w:val="none" w:sz="0" w:space="0" w:color="auto"/>
                                <w:bottom w:val="none" w:sz="0" w:space="0" w:color="auto"/>
                                <w:right w:val="none" w:sz="0" w:space="0" w:color="auto"/>
                              </w:divBdr>
                            </w:div>
                            <w:div w:id="845021942">
                              <w:marLeft w:val="0"/>
                              <w:marRight w:val="0"/>
                              <w:marTop w:val="150"/>
                              <w:marBottom w:val="0"/>
                              <w:divBdr>
                                <w:top w:val="single" w:sz="6" w:space="6" w:color="CCCCCC"/>
                                <w:left w:val="single" w:sz="6" w:space="6" w:color="CCCCCC"/>
                                <w:bottom w:val="single" w:sz="6" w:space="6" w:color="CCCCCC"/>
                                <w:right w:val="single" w:sz="6" w:space="6" w:color="CCCCCC"/>
                              </w:divBdr>
                            </w:div>
                          </w:divsChild>
                        </w:div>
                      </w:divsChild>
                    </w:div>
                    <w:div w:id="1187057943">
                      <w:marLeft w:val="0"/>
                      <w:marRight w:val="0"/>
                      <w:marTop w:val="0"/>
                      <w:marBottom w:val="0"/>
                      <w:divBdr>
                        <w:top w:val="none" w:sz="0" w:space="0" w:color="auto"/>
                        <w:left w:val="none" w:sz="0" w:space="0" w:color="auto"/>
                        <w:bottom w:val="none" w:sz="0" w:space="0" w:color="auto"/>
                        <w:right w:val="none" w:sz="0" w:space="0" w:color="auto"/>
                      </w:divBdr>
                      <w:divsChild>
                        <w:div w:id="105670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309545">
              <w:marLeft w:val="450"/>
              <w:marRight w:val="0"/>
              <w:marTop w:val="0"/>
              <w:marBottom w:val="0"/>
              <w:divBdr>
                <w:top w:val="none" w:sz="0" w:space="0" w:color="auto"/>
                <w:left w:val="none" w:sz="0" w:space="0" w:color="auto"/>
                <w:bottom w:val="none" w:sz="0" w:space="0" w:color="auto"/>
                <w:right w:val="none" w:sz="0" w:space="0" w:color="auto"/>
              </w:divBdr>
              <w:divsChild>
                <w:div w:id="1686639060">
                  <w:marLeft w:val="0"/>
                  <w:marRight w:val="0"/>
                  <w:marTop w:val="0"/>
                  <w:marBottom w:val="0"/>
                  <w:divBdr>
                    <w:top w:val="none" w:sz="0" w:space="0" w:color="auto"/>
                    <w:left w:val="none" w:sz="0" w:space="0" w:color="auto"/>
                    <w:bottom w:val="none" w:sz="0" w:space="0" w:color="auto"/>
                    <w:right w:val="none" w:sz="0" w:space="0" w:color="auto"/>
                  </w:divBdr>
                  <w:divsChild>
                    <w:div w:id="611667135">
                      <w:marLeft w:val="0"/>
                      <w:marRight w:val="0"/>
                      <w:marTop w:val="0"/>
                      <w:marBottom w:val="0"/>
                      <w:divBdr>
                        <w:top w:val="none" w:sz="0" w:space="0" w:color="auto"/>
                        <w:left w:val="none" w:sz="0" w:space="0" w:color="auto"/>
                        <w:bottom w:val="none" w:sz="0" w:space="0" w:color="auto"/>
                        <w:right w:val="none" w:sz="0" w:space="0" w:color="auto"/>
                      </w:divBdr>
                      <w:divsChild>
                        <w:div w:id="1585996114">
                          <w:marLeft w:val="0"/>
                          <w:marRight w:val="0"/>
                          <w:marTop w:val="0"/>
                          <w:marBottom w:val="0"/>
                          <w:divBdr>
                            <w:top w:val="none" w:sz="0" w:space="0" w:color="auto"/>
                            <w:left w:val="none" w:sz="0" w:space="0" w:color="auto"/>
                            <w:bottom w:val="none" w:sz="0" w:space="0" w:color="auto"/>
                            <w:right w:val="none" w:sz="0" w:space="0" w:color="auto"/>
                          </w:divBdr>
                          <w:divsChild>
                            <w:div w:id="821772708">
                              <w:marLeft w:val="0"/>
                              <w:marRight w:val="0"/>
                              <w:marTop w:val="0"/>
                              <w:marBottom w:val="0"/>
                              <w:divBdr>
                                <w:top w:val="none" w:sz="0" w:space="0" w:color="auto"/>
                                <w:left w:val="none" w:sz="0" w:space="0" w:color="auto"/>
                                <w:bottom w:val="none" w:sz="0" w:space="0" w:color="auto"/>
                                <w:right w:val="none" w:sz="0" w:space="0" w:color="auto"/>
                              </w:divBdr>
                              <w:divsChild>
                                <w:div w:id="1490830977">
                                  <w:marLeft w:val="0"/>
                                  <w:marRight w:val="0"/>
                                  <w:marTop w:val="150"/>
                                  <w:marBottom w:val="150"/>
                                  <w:divBdr>
                                    <w:top w:val="none" w:sz="0" w:space="0" w:color="auto"/>
                                    <w:left w:val="none" w:sz="0" w:space="0" w:color="auto"/>
                                    <w:bottom w:val="none" w:sz="0" w:space="0" w:color="auto"/>
                                    <w:right w:val="none" w:sz="0" w:space="0" w:color="auto"/>
                                  </w:divBdr>
                                </w:div>
                                <w:div w:id="778109597">
                                  <w:marLeft w:val="0"/>
                                  <w:marRight w:val="0"/>
                                  <w:marTop w:val="0"/>
                                  <w:marBottom w:val="0"/>
                                  <w:divBdr>
                                    <w:top w:val="none" w:sz="0" w:space="0" w:color="auto"/>
                                    <w:left w:val="none" w:sz="0" w:space="0" w:color="auto"/>
                                    <w:bottom w:val="none" w:sz="0" w:space="0" w:color="auto"/>
                                    <w:right w:val="none" w:sz="0" w:space="0" w:color="auto"/>
                                  </w:divBdr>
                                  <w:divsChild>
                                    <w:div w:id="1597321006">
                                      <w:marLeft w:val="0"/>
                                      <w:marRight w:val="0"/>
                                      <w:marTop w:val="0"/>
                                      <w:marBottom w:val="0"/>
                                      <w:divBdr>
                                        <w:top w:val="none" w:sz="0" w:space="0" w:color="auto"/>
                                        <w:left w:val="none" w:sz="0" w:space="0" w:color="auto"/>
                                        <w:bottom w:val="none" w:sz="0" w:space="0" w:color="auto"/>
                                        <w:right w:val="none" w:sz="0" w:space="0" w:color="auto"/>
                                      </w:divBdr>
                                      <w:divsChild>
                                        <w:div w:id="1831409561">
                                          <w:marLeft w:val="0"/>
                                          <w:marRight w:val="0"/>
                                          <w:marTop w:val="0"/>
                                          <w:marBottom w:val="0"/>
                                          <w:divBdr>
                                            <w:top w:val="none" w:sz="0" w:space="0" w:color="auto"/>
                                            <w:left w:val="none" w:sz="0" w:space="0" w:color="auto"/>
                                            <w:bottom w:val="none" w:sz="0" w:space="0" w:color="auto"/>
                                            <w:right w:val="none" w:sz="0" w:space="0" w:color="auto"/>
                                          </w:divBdr>
                                        </w:div>
                                        <w:div w:id="1178813968">
                                          <w:marLeft w:val="0"/>
                                          <w:marRight w:val="0"/>
                                          <w:marTop w:val="0"/>
                                          <w:marBottom w:val="0"/>
                                          <w:divBdr>
                                            <w:top w:val="none" w:sz="0" w:space="0" w:color="auto"/>
                                            <w:left w:val="none" w:sz="0" w:space="0" w:color="auto"/>
                                            <w:bottom w:val="none" w:sz="0" w:space="0" w:color="auto"/>
                                            <w:right w:val="none" w:sz="0" w:space="0" w:color="auto"/>
                                          </w:divBdr>
                                        </w:div>
                                      </w:divsChild>
                                    </w:div>
                                    <w:div w:id="1865317493">
                                      <w:marLeft w:val="0"/>
                                      <w:marRight w:val="0"/>
                                      <w:marTop w:val="0"/>
                                      <w:marBottom w:val="0"/>
                                      <w:divBdr>
                                        <w:top w:val="none" w:sz="0" w:space="0" w:color="auto"/>
                                        <w:left w:val="none" w:sz="0" w:space="0" w:color="auto"/>
                                        <w:bottom w:val="none" w:sz="0" w:space="0" w:color="auto"/>
                                        <w:right w:val="none" w:sz="0" w:space="0" w:color="auto"/>
                                      </w:divBdr>
                                      <w:divsChild>
                                        <w:div w:id="51774685">
                                          <w:marLeft w:val="0"/>
                                          <w:marRight w:val="0"/>
                                          <w:marTop w:val="0"/>
                                          <w:marBottom w:val="0"/>
                                          <w:divBdr>
                                            <w:top w:val="none" w:sz="0" w:space="0" w:color="auto"/>
                                            <w:left w:val="none" w:sz="0" w:space="0" w:color="auto"/>
                                            <w:bottom w:val="none" w:sz="0" w:space="0" w:color="auto"/>
                                            <w:right w:val="none" w:sz="0" w:space="0" w:color="auto"/>
                                          </w:divBdr>
                                        </w:div>
                                        <w:div w:id="391078028">
                                          <w:marLeft w:val="0"/>
                                          <w:marRight w:val="0"/>
                                          <w:marTop w:val="0"/>
                                          <w:marBottom w:val="0"/>
                                          <w:divBdr>
                                            <w:top w:val="none" w:sz="0" w:space="0" w:color="auto"/>
                                            <w:left w:val="none" w:sz="0" w:space="0" w:color="auto"/>
                                            <w:bottom w:val="none" w:sz="0" w:space="0" w:color="auto"/>
                                            <w:right w:val="none" w:sz="0" w:space="0" w:color="auto"/>
                                          </w:divBdr>
                                        </w:div>
                                      </w:divsChild>
                                    </w:div>
                                    <w:div w:id="103809995">
                                      <w:marLeft w:val="0"/>
                                      <w:marRight w:val="0"/>
                                      <w:marTop w:val="0"/>
                                      <w:marBottom w:val="0"/>
                                      <w:divBdr>
                                        <w:top w:val="none" w:sz="0" w:space="0" w:color="auto"/>
                                        <w:left w:val="none" w:sz="0" w:space="0" w:color="auto"/>
                                        <w:bottom w:val="none" w:sz="0" w:space="0" w:color="auto"/>
                                        <w:right w:val="none" w:sz="0" w:space="0" w:color="auto"/>
                                      </w:divBdr>
                                      <w:divsChild>
                                        <w:div w:id="102893914">
                                          <w:marLeft w:val="0"/>
                                          <w:marRight w:val="0"/>
                                          <w:marTop w:val="0"/>
                                          <w:marBottom w:val="0"/>
                                          <w:divBdr>
                                            <w:top w:val="none" w:sz="0" w:space="0" w:color="auto"/>
                                            <w:left w:val="none" w:sz="0" w:space="0" w:color="auto"/>
                                            <w:bottom w:val="none" w:sz="0" w:space="0" w:color="auto"/>
                                            <w:right w:val="none" w:sz="0" w:space="0" w:color="auto"/>
                                          </w:divBdr>
                                        </w:div>
                                        <w:div w:id="1110592000">
                                          <w:marLeft w:val="0"/>
                                          <w:marRight w:val="0"/>
                                          <w:marTop w:val="0"/>
                                          <w:marBottom w:val="0"/>
                                          <w:divBdr>
                                            <w:top w:val="none" w:sz="0" w:space="0" w:color="auto"/>
                                            <w:left w:val="none" w:sz="0" w:space="0" w:color="auto"/>
                                            <w:bottom w:val="none" w:sz="0" w:space="0" w:color="auto"/>
                                            <w:right w:val="none" w:sz="0" w:space="0" w:color="auto"/>
                                          </w:divBdr>
                                        </w:div>
                                      </w:divsChild>
                                    </w:div>
                                    <w:div w:id="114832301">
                                      <w:marLeft w:val="0"/>
                                      <w:marRight w:val="0"/>
                                      <w:marTop w:val="0"/>
                                      <w:marBottom w:val="0"/>
                                      <w:divBdr>
                                        <w:top w:val="none" w:sz="0" w:space="0" w:color="auto"/>
                                        <w:left w:val="none" w:sz="0" w:space="0" w:color="auto"/>
                                        <w:bottom w:val="none" w:sz="0" w:space="0" w:color="auto"/>
                                        <w:right w:val="none" w:sz="0" w:space="0" w:color="auto"/>
                                      </w:divBdr>
                                      <w:divsChild>
                                        <w:div w:id="1928879043">
                                          <w:marLeft w:val="0"/>
                                          <w:marRight w:val="0"/>
                                          <w:marTop w:val="0"/>
                                          <w:marBottom w:val="0"/>
                                          <w:divBdr>
                                            <w:top w:val="none" w:sz="0" w:space="0" w:color="auto"/>
                                            <w:left w:val="none" w:sz="0" w:space="0" w:color="auto"/>
                                            <w:bottom w:val="none" w:sz="0" w:space="0" w:color="auto"/>
                                            <w:right w:val="none" w:sz="0" w:space="0" w:color="auto"/>
                                          </w:divBdr>
                                        </w:div>
                                        <w:div w:id="1602832920">
                                          <w:marLeft w:val="0"/>
                                          <w:marRight w:val="0"/>
                                          <w:marTop w:val="0"/>
                                          <w:marBottom w:val="0"/>
                                          <w:divBdr>
                                            <w:top w:val="none" w:sz="0" w:space="0" w:color="auto"/>
                                            <w:left w:val="none" w:sz="0" w:space="0" w:color="auto"/>
                                            <w:bottom w:val="none" w:sz="0" w:space="0" w:color="auto"/>
                                            <w:right w:val="none" w:sz="0" w:space="0" w:color="auto"/>
                                          </w:divBdr>
                                        </w:div>
                                      </w:divsChild>
                                    </w:div>
                                    <w:div w:id="359478633">
                                      <w:marLeft w:val="0"/>
                                      <w:marRight w:val="0"/>
                                      <w:marTop w:val="0"/>
                                      <w:marBottom w:val="0"/>
                                      <w:divBdr>
                                        <w:top w:val="none" w:sz="0" w:space="0" w:color="auto"/>
                                        <w:left w:val="none" w:sz="0" w:space="0" w:color="auto"/>
                                        <w:bottom w:val="none" w:sz="0" w:space="0" w:color="auto"/>
                                        <w:right w:val="none" w:sz="0" w:space="0" w:color="auto"/>
                                      </w:divBdr>
                                      <w:divsChild>
                                        <w:div w:id="2046640858">
                                          <w:marLeft w:val="0"/>
                                          <w:marRight w:val="0"/>
                                          <w:marTop w:val="0"/>
                                          <w:marBottom w:val="0"/>
                                          <w:divBdr>
                                            <w:top w:val="none" w:sz="0" w:space="0" w:color="auto"/>
                                            <w:left w:val="none" w:sz="0" w:space="0" w:color="auto"/>
                                            <w:bottom w:val="none" w:sz="0" w:space="0" w:color="auto"/>
                                            <w:right w:val="none" w:sz="0" w:space="0" w:color="auto"/>
                                          </w:divBdr>
                                        </w:div>
                                        <w:div w:id="97991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765798">
                                  <w:marLeft w:val="0"/>
                                  <w:marRight w:val="0"/>
                                  <w:marTop w:val="150"/>
                                  <w:marBottom w:val="150"/>
                                  <w:divBdr>
                                    <w:top w:val="none" w:sz="0" w:space="0" w:color="auto"/>
                                    <w:left w:val="none" w:sz="0" w:space="0" w:color="auto"/>
                                    <w:bottom w:val="none" w:sz="0" w:space="0" w:color="auto"/>
                                    <w:right w:val="none" w:sz="0" w:space="0" w:color="auto"/>
                                  </w:divBdr>
                                </w:div>
                                <w:div w:id="875117014">
                                  <w:marLeft w:val="0"/>
                                  <w:marRight w:val="0"/>
                                  <w:marTop w:val="0"/>
                                  <w:marBottom w:val="90"/>
                                  <w:divBdr>
                                    <w:top w:val="none" w:sz="0" w:space="0" w:color="auto"/>
                                    <w:left w:val="none" w:sz="0" w:space="0" w:color="auto"/>
                                    <w:bottom w:val="none" w:sz="0" w:space="0" w:color="auto"/>
                                    <w:right w:val="none" w:sz="0" w:space="0" w:color="auto"/>
                                  </w:divBdr>
                                </w:div>
                                <w:div w:id="1835486759">
                                  <w:marLeft w:val="0"/>
                                  <w:marRight w:val="0"/>
                                  <w:marTop w:val="0"/>
                                  <w:marBottom w:val="90"/>
                                  <w:divBdr>
                                    <w:top w:val="none" w:sz="0" w:space="0" w:color="auto"/>
                                    <w:left w:val="none" w:sz="0" w:space="0" w:color="auto"/>
                                    <w:bottom w:val="none" w:sz="0" w:space="0" w:color="auto"/>
                                    <w:right w:val="none" w:sz="0" w:space="0" w:color="auto"/>
                                  </w:divBdr>
                                </w:div>
                                <w:div w:id="1330979680">
                                  <w:marLeft w:val="0"/>
                                  <w:marRight w:val="0"/>
                                  <w:marTop w:val="0"/>
                                  <w:marBottom w:val="90"/>
                                  <w:divBdr>
                                    <w:top w:val="none" w:sz="0" w:space="0" w:color="auto"/>
                                    <w:left w:val="none" w:sz="0" w:space="0" w:color="auto"/>
                                    <w:bottom w:val="none" w:sz="0" w:space="0" w:color="auto"/>
                                    <w:right w:val="none" w:sz="0" w:space="0" w:color="auto"/>
                                  </w:divBdr>
                                </w:div>
                                <w:div w:id="939677097">
                                  <w:marLeft w:val="0"/>
                                  <w:marRight w:val="0"/>
                                  <w:marTop w:val="0"/>
                                  <w:marBottom w:val="90"/>
                                  <w:divBdr>
                                    <w:top w:val="none" w:sz="0" w:space="0" w:color="auto"/>
                                    <w:left w:val="none" w:sz="0" w:space="0" w:color="auto"/>
                                    <w:bottom w:val="none" w:sz="0" w:space="0" w:color="auto"/>
                                    <w:right w:val="none" w:sz="0" w:space="0" w:color="auto"/>
                                  </w:divBdr>
                                </w:div>
                                <w:div w:id="1537501761">
                                  <w:marLeft w:val="0"/>
                                  <w:marRight w:val="0"/>
                                  <w:marTop w:val="0"/>
                                  <w:marBottom w:val="90"/>
                                  <w:divBdr>
                                    <w:top w:val="none" w:sz="0" w:space="0" w:color="auto"/>
                                    <w:left w:val="none" w:sz="0" w:space="0" w:color="auto"/>
                                    <w:bottom w:val="none" w:sz="0" w:space="0" w:color="auto"/>
                                    <w:right w:val="none" w:sz="0" w:space="0" w:color="auto"/>
                                  </w:divBdr>
                                </w:div>
                                <w:div w:id="1712684249">
                                  <w:marLeft w:val="0"/>
                                  <w:marRight w:val="0"/>
                                  <w:marTop w:val="0"/>
                                  <w:marBottom w:val="90"/>
                                  <w:divBdr>
                                    <w:top w:val="none" w:sz="0" w:space="0" w:color="auto"/>
                                    <w:left w:val="none" w:sz="0" w:space="0" w:color="auto"/>
                                    <w:bottom w:val="none" w:sz="0" w:space="0" w:color="auto"/>
                                    <w:right w:val="none" w:sz="0" w:space="0" w:color="auto"/>
                                  </w:divBdr>
                                </w:div>
                                <w:div w:id="1026712964">
                                  <w:marLeft w:val="0"/>
                                  <w:marRight w:val="0"/>
                                  <w:marTop w:val="0"/>
                                  <w:marBottom w:val="90"/>
                                  <w:divBdr>
                                    <w:top w:val="none" w:sz="0" w:space="0" w:color="auto"/>
                                    <w:left w:val="none" w:sz="0" w:space="0" w:color="auto"/>
                                    <w:bottom w:val="none" w:sz="0" w:space="0" w:color="auto"/>
                                    <w:right w:val="none" w:sz="0" w:space="0" w:color="auto"/>
                                  </w:divBdr>
                                </w:div>
                                <w:div w:id="440956003">
                                  <w:marLeft w:val="0"/>
                                  <w:marRight w:val="0"/>
                                  <w:marTop w:val="0"/>
                                  <w:marBottom w:val="90"/>
                                  <w:divBdr>
                                    <w:top w:val="none" w:sz="0" w:space="0" w:color="auto"/>
                                    <w:left w:val="none" w:sz="0" w:space="0" w:color="auto"/>
                                    <w:bottom w:val="none" w:sz="0" w:space="0" w:color="auto"/>
                                    <w:right w:val="none" w:sz="0" w:space="0" w:color="auto"/>
                                  </w:divBdr>
                                </w:div>
                                <w:div w:id="674723499">
                                  <w:marLeft w:val="0"/>
                                  <w:marRight w:val="0"/>
                                  <w:marTop w:val="0"/>
                                  <w:marBottom w:val="90"/>
                                  <w:divBdr>
                                    <w:top w:val="none" w:sz="0" w:space="0" w:color="auto"/>
                                    <w:left w:val="none" w:sz="0" w:space="0" w:color="auto"/>
                                    <w:bottom w:val="none" w:sz="0" w:space="0" w:color="auto"/>
                                    <w:right w:val="none" w:sz="0" w:space="0" w:color="auto"/>
                                  </w:divBdr>
                                </w:div>
                                <w:div w:id="421030027">
                                  <w:marLeft w:val="0"/>
                                  <w:marRight w:val="0"/>
                                  <w:marTop w:val="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797734">
          <w:marLeft w:val="0"/>
          <w:marRight w:val="0"/>
          <w:marTop w:val="150"/>
          <w:marBottom w:val="0"/>
          <w:divBdr>
            <w:top w:val="none" w:sz="0" w:space="0" w:color="auto"/>
            <w:left w:val="none" w:sz="0" w:space="0" w:color="auto"/>
            <w:bottom w:val="none" w:sz="0" w:space="0" w:color="auto"/>
            <w:right w:val="none" w:sz="0" w:space="0" w:color="auto"/>
          </w:divBdr>
          <w:divsChild>
            <w:div w:id="1884947513">
              <w:marLeft w:val="0"/>
              <w:marRight w:val="0"/>
              <w:marTop w:val="100"/>
              <w:marBottom w:val="100"/>
              <w:divBdr>
                <w:top w:val="none" w:sz="0" w:space="0" w:color="auto"/>
                <w:left w:val="none" w:sz="0" w:space="0" w:color="auto"/>
                <w:bottom w:val="none" w:sz="0" w:space="0" w:color="auto"/>
                <w:right w:val="none" w:sz="0" w:space="0" w:color="auto"/>
              </w:divBdr>
              <w:divsChild>
                <w:div w:id="1454596345">
                  <w:marLeft w:val="0"/>
                  <w:marRight w:val="0"/>
                  <w:marTop w:val="0"/>
                  <w:marBottom w:val="0"/>
                  <w:divBdr>
                    <w:top w:val="none" w:sz="0" w:space="0" w:color="auto"/>
                    <w:left w:val="none" w:sz="0" w:space="0" w:color="auto"/>
                    <w:bottom w:val="none" w:sz="0" w:space="0" w:color="auto"/>
                    <w:right w:val="none" w:sz="0" w:space="0" w:color="auto"/>
                  </w:divBdr>
                </w:div>
                <w:div w:id="1138181921">
                  <w:marLeft w:val="0"/>
                  <w:marRight w:val="0"/>
                  <w:marTop w:val="75"/>
                  <w:marBottom w:val="225"/>
                  <w:divBdr>
                    <w:top w:val="none" w:sz="0" w:space="0" w:color="auto"/>
                    <w:left w:val="none" w:sz="0" w:space="0" w:color="auto"/>
                    <w:bottom w:val="none" w:sz="0" w:space="0" w:color="auto"/>
                    <w:right w:val="none" w:sz="0" w:space="0" w:color="auto"/>
                  </w:divBdr>
                </w:div>
                <w:div w:id="1195922200">
                  <w:marLeft w:val="0"/>
                  <w:marRight w:val="0"/>
                  <w:marTop w:val="0"/>
                  <w:marBottom w:val="0"/>
                  <w:divBdr>
                    <w:top w:val="none" w:sz="0" w:space="0" w:color="auto"/>
                    <w:left w:val="none" w:sz="0" w:space="0" w:color="auto"/>
                    <w:bottom w:val="none" w:sz="0" w:space="0" w:color="auto"/>
                    <w:right w:val="none" w:sz="0" w:space="0" w:color="auto"/>
                  </w:divBdr>
                </w:div>
                <w:div w:id="24041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96237">
          <w:marLeft w:val="0"/>
          <w:marRight w:val="0"/>
          <w:marTop w:val="0"/>
          <w:marBottom w:val="0"/>
          <w:divBdr>
            <w:top w:val="none" w:sz="0" w:space="0" w:color="auto"/>
            <w:left w:val="none" w:sz="0" w:space="0" w:color="auto"/>
            <w:bottom w:val="none" w:sz="0" w:space="0" w:color="auto"/>
            <w:right w:val="none" w:sz="0" w:space="0" w:color="auto"/>
          </w:divBdr>
          <w:divsChild>
            <w:div w:id="93208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361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22</Pages>
  <Words>6101</Words>
  <Characters>34779</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 Анисимова</dc:creator>
  <cp:lastModifiedBy>Екатерина Анисимова</cp:lastModifiedBy>
  <cp:revision>7</cp:revision>
  <dcterms:created xsi:type="dcterms:W3CDTF">2017-04-16T12:50:00Z</dcterms:created>
  <dcterms:modified xsi:type="dcterms:W3CDTF">2017-04-19T15:35:00Z</dcterms:modified>
</cp:coreProperties>
</file>