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496" w:rsidRDefault="001A2496" w:rsidP="001A2496">
      <w:pPr>
        <w:jc w:val="center"/>
        <w:rPr>
          <w:color w:val="000000"/>
          <w:sz w:val="32"/>
          <w:szCs w:val="27"/>
          <w:shd w:val="clear" w:color="auto" w:fill="FFFFFF"/>
        </w:rPr>
      </w:pPr>
      <w:r>
        <w:rPr>
          <w:color w:val="000000"/>
          <w:sz w:val="32"/>
          <w:szCs w:val="27"/>
          <w:shd w:val="clear" w:color="auto" w:fill="FFFFFF"/>
        </w:rPr>
        <w:t>Лекарственные растения в Тверской области</w:t>
      </w:r>
    </w:p>
    <w:p w:rsidR="001A2496" w:rsidRDefault="001A2496" w:rsidP="001A2496">
      <w:pPr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На территории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Твер</w:t>
      </w:r>
      <w:proofErr w:type="gramStart"/>
      <w:r>
        <w:rPr>
          <w:color w:val="000000"/>
          <w:sz w:val="27"/>
          <w:szCs w:val="27"/>
          <w:shd w:val="clear" w:color="auto" w:fill="FFFFFF"/>
        </w:rPr>
        <w:t>c</w:t>
      </w:r>
      <w:proofErr w:type="gramEnd"/>
      <w:r>
        <w:rPr>
          <w:color w:val="000000"/>
          <w:sz w:val="27"/>
          <w:szCs w:val="27"/>
          <w:shd w:val="clear" w:color="auto" w:fill="FFFFFF"/>
        </w:rPr>
        <w:t>кой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области произрастает около 300 видов высших растений, используемых с лекарственными целями. Территория области изучена по запасам и местонахождению зарослей. </w:t>
      </w:r>
    </w:p>
    <w:p w:rsidR="001A2496" w:rsidRDefault="001A2496" w:rsidP="001A2496">
      <w:pPr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Видовой состав лекарственных растений обеспечивает возможность их </w:t>
      </w:r>
      <w:bookmarkStart w:id="0" w:name="_GoBack"/>
      <w:bookmarkEnd w:id="0"/>
      <w:r>
        <w:rPr>
          <w:color w:val="000000"/>
          <w:sz w:val="27"/>
          <w:szCs w:val="27"/>
          <w:shd w:val="clear" w:color="auto" w:fill="FFFFFF"/>
        </w:rPr>
        <w:t xml:space="preserve">разностороннего применения. В лесах лекарственными свойствами обладают множество деревьев и кустарников. </w:t>
      </w:r>
      <w:proofErr w:type="gramStart"/>
      <w:r>
        <w:rPr>
          <w:color w:val="000000"/>
          <w:sz w:val="27"/>
          <w:szCs w:val="27"/>
          <w:shd w:val="clear" w:color="auto" w:fill="FFFFFF"/>
        </w:rPr>
        <w:t xml:space="preserve">Из живицы сосны получают скипидар, отвар из почек сосны используется для ингаляции при ангинах и катарах дыхательных путей, в хвое много витамина С. Лекарственными свойствами обладают береза, осина, ольха, черемуха, бузина, калина, малина, крушинник ольховый и др.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Ягодошишки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можжевельника издревле применяли в народной медицине и медицинской практике как мочегонное, желчегонное, отхаркивающее, противомикробное средство.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Большой известностью пользуются кустарнички брусники, толокнянки. Не меньшее значение имеют черника, клюква, в </w:t>
      </w:r>
      <w:proofErr w:type="gramStart"/>
      <w:r>
        <w:rPr>
          <w:color w:val="000000"/>
          <w:sz w:val="27"/>
          <w:szCs w:val="27"/>
          <w:shd w:val="clear" w:color="auto" w:fill="FFFFFF"/>
        </w:rPr>
        <w:t>ягодах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которых много витаминов. К лесным лекарственным травам относятся ландыш майский, земляника лесная, гравилаты городской и речной, костяника,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репешок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обыкновенный, медуница неясная и др. В хвойных лесах обычен плаун булавовидный, в спорах которого содержится жидкое, невысыхающее масло. В лечебных целях используются его споры и надземная вегетативная часть. На вырубках, гарях, опушках большими зарослями встречается иван-чай, препараты из его листьев обладают транквилизирующими,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противовоспалит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. и обволакивающими свойствами. На лесных полянах (особенно в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Западнодвинском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Андреапольском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Торопецком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р-нах) встречается душица обыкновенная, препараты которой оказывают успокаивающее действие, усиливают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перестальтику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кишечника, применяются как отхаркивающее средство. На опушках леса, полянах, среди кустарников встречаются </w:t>
      </w:r>
      <w:proofErr w:type="gramStart"/>
      <w:r>
        <w:rPr>
          <w:color w:val="000000"/>
          <w:sz w:val="27"/>
          <w:szCs w:val="27"/>
          <w:shd w:val="clear" w:color="auto" w:fill="FFFFFF"/>
        </w:rPr>
        <w:t>зверобой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продырявленный и лапчатка прямая (калган). По опушкам сухих сосняков можно найти кошачью лапку,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цмин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песчаный, чабрец или тимьян обыкновенный. На лугах повсеместно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распостранен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тысячелистник обыкновенный, а на лугах с повышенным увлажнением обычен горец змеиный, часто встречается таволга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вязолистая</w:t>
      </w:r>
      <w:proofErr w:type="spellEnd"/>
      <w:r>
        <w:rPr>
          <w:color w:val="000000"/>
          <w:sz w:val="27"/>
          <w:szCs w:val="27"/>
          <w:shd w:val="clear" w:color="auto" w:fill="FFFFFF"/>
        </w:rPr>
        <w:t>, валериана лекарственная и др. По сырым канавам, берегам ручьев обильны заросли череды трехраздельной, к-рая используется при диатезе, а в нар</w:t>
      </w:r>
      <w:proofErr w:type="gramStart"/>
      <w:r>
        <w:rPr>
          <w:color w:val="000000"/>
          <w:sz w:val="27"/>
          <w:szCs w:val="27"/>
          <w:shd w:val="clear" w:color="auto" w:fill="FFFFFF"/>
        </w:rPr>
        <w:t>.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>
        <w:rPr>
          <w:color w:val="000000"/>
          <w:sz w:val="27"/>
          <w:szCs w:val="27"/>
          <w:shd w:val="clear" w:color="auto" w:fill="FFFFFF"/>
        </w:rPr>
        <w:t>м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едицине - как потогонное средство, положительный эффект достигается и при лечении псориаза. По проселочным сыроватым дорогам обычна сушеница топяная, применяемая при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гипертонич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. болезни. По дорогам встречаются и др. ценные в лекарственном отношении растения: подорожник большой, горец птичий или спорыш, гусиная лапка, </w:t>
      </w:r>
      <w:r>
        <w:rPr>
          <w:color w:val="000000"/>
          <w:sz w:val="27"/>
          <w:szCs w:val="27"/>
          <w:shd w:val="clear" w:color="auto" w:fill="FFFFFF"/>
        </w:rPr>
        <w:lastRenderedPageBreak/>
        <w:t>известная в нар</w:t>
      </w:r>
      <w:proofErr w:type="gramStart"/>
      <w:r>
        <w:rPr>
          <w:color w:val="000000"/>
          <w:sz w:val="27"/>
          <w:szCs w:val="27"/>
          <w:shd w:val="clear" w:color="auto" w:fill="FFFFFF"/>
        </w:rPr>
        <w:t>.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>
        <w:rPr>
          <w:color w:val="000000"/>
          <w:sz w:val="27"/>
          <w:szCs w:val="27"/>
          <w:shd w:val="clear" w:color="auto" w:fill="FFFFFF"/>
        </w:rPr>
        <w:t>м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едицине как вяжущее,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противовоспалит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. и успокаивающее средство. Большой популярностью пользуется ромашка пахучая, обладающая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антисептич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. действием. </w:t>
      </w:r>
      <w:proofErr w:type="gramStart"/>
      <w:r>
        <w:rPr>
          <w:color w:val="000000"/>
          <w:sz w:val="27"/>
          <w:szCs w:val="27"/>
          <w:shd w:val="clear" w:color="auto" w:fill="FFFFFF"/>
        </w:rPr>
        <w:t>По глинистым отвалам обычна мать-и-мачеха, на полях среди сорных растений - пастушья сумка, ярутка полевая, льнянка обыкновенная, пырей ползучий, василек синий, ромашка аптечная, дымянка лекарственная, фиалка трехцветная и мн. др. На пустырях обычны пустырник волосистый, полынь обыкновенная, лопух паутинистый, крапива двудомная.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Из водных растений к Л. р. относятся аир болотный, вахта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трехлистая</w:t>
      </w:r>
      <w:proofErr w:type="spellEnd"/>
      <w:r>
        <w:rPr>
          <w:color w:val="000000"/>
          <w:sz w:val="27"/>
          <w:szCs w:val="27"/>
          <w:shd w:val="clear" w:color="auto" w:fill="FFFFFF"/>
        </w:rPr>
        <w:t>, сабельник болотный и ряска маленькая, используемая в немецкой и китайской нар</w:t>
      </w:r>
      <w:proofErr w:type="gramStart"/>
      <w:r>
        <w:rPr>
          <w:color w:val="000000"/>
          <w:sz w:val="27"/>
          <w:szCs w:val="27"/>
          <w:shd w:val="clear" w:color="auto" w:fill="FFFFFF"/>
        </w:rPr>
        <w:t>.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>
        <w:rPr>
          <w:color w:val="000000"/>
          <w:sz w:val="27"/>
          <w:szCs w:val="27"/>
          <w:shd w:val="clear" w:color="auto" w:fill="FFFFFF"/>
        </w:rPr>
        <w:t>м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едицине при опухолях верхних дыхательных путей. Большая часть видов флоры края обладает полезным действием, мн. растения сочетают в себе лекарственные свойства и высокую декоративность: синюха голубая, девясил иволистный, душица обыкновенная, буквица лекарственная,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цмин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песчаный или бессмертник, изредка встречающиеся по сухим полянам, опушкам, преимущественно в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зап.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р-нах обл. Редкий вид Л. р. - стальник полевой (сем</w:t>
      </w:r>
      <w:proofErr w:type="gramStart"/>
      <w:r>
        <w:rPr>
          <w:color w:val="000000"/>
          <w:sz w:val="27"/>
          <w:szCs w:val="27"/>
          <w:shd w:val="clear" w:color="auto" w:fill="FFFFFF"/>
        </w:rPr>
        <w:t>.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>
        <w:rPr>
          <w:color w:val="000000"/>
          <w:sz w:val="27"/>
          <w:szCs w:val="27"/>
          <w:shd w:val="clear" w:color="auto" w:fill="FFFFFF"/>
        </w:rPr>
        <w:t>б</w:t>
      </w:r>
      <w:proofErr w:type="gramEnd"/>
      <w:r>
        <w:rPr>
          <w:color w:val="000000"/>
          <w:sz w:val="27"/>
          <w:szCs w:val="27"/>
          <w:shd w:val="clear" w:color="auto" w:fill="FFFFFF"/>
        </w:rPr>
        <w:t>обовых), встречающийся спорадически в долине р. Волги, в основном в пределах Ржевско-Старицкого Поволжья. Настойка его корней применяется при лечении геморроя. Во всех р-нах обл.</w:t>
      </w:r>
      <w:proofErr w:type="gramStart"/>
      <w:r>
        <w:rPr>
          <w:color w:val="000000"/>
          <w:sz w:val="27"/>
          <w:szCs w:val="27"/>
          <w:shd w:val="clear" w:color="auto" w:fill="FFFFFF"/>
        </w:rPr>
        <w:t xml:space="preserve"> ,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как правило, в небольшом числе экземпляров, встречается золототысячник зонтичный (сем. горечавковых), произрастающий на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мелкотравных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лугах, полянах, опушках. Он применяется для возбуждения аппетита, усиления желчеотделения. Др. редким видом этого семейства является горечавка легочная, </w:t>
      </w:r>
      <w:proofErr w:type="gramStart"/>
      <w:r>
        <w:rPr>
          <w:color w:val="000000"/>
          <w:sz w:val="27"/>
          <w:szCs w:val="27"/>
          <w:shd w:val="clear" w:color="auto" w:fill="FFFFFF"/>
        </w:rPr>
        <w:t>к-рая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встречается в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зап.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р-нах обл. и содержит в своем составе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флавоноиды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, различные сахара, алкалоид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генцианин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и др. (применяется при болезнях легких, за что и получила видовое название, а также при болезнях желудка и кишечника). Спорадически по всей обл. на сыроватых лугах, иногда по кустарникам и опушкам одиночными экземплярами или небольшими группами встречаются представители семейства орхидных: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любка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>
        <w:rPr>
          <w:color w:val="000000"/>
          <w:sz w:val="27"/>
          <w:szCs w:val="27"/>
          <w:shd w:val="clear" w:color="auto" w:fill="FFFFFF"/>
        </w:rPr>
        <w:t>двулистная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, ятрышники,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пальчатокоренники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. В их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корнеклубнях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, называемых клубнями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салепа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, содержатся слизи, обладающие обволакивающими свойствами (применяются при лечении заболеваний органов пищеварения). Все виды орхидных на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терр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. обл. относятся к категории охраняемых растений. Перечисленные редкие растения не имеют </w:t>
      </w:r>
      <w:proofErr w:type="gramStart"/>
      <w:r>
        <w:rPr>
          <w:color w:val="000000"/>
          <w:sz w:val="27"/>
          <w:szCs w:val="27"/>
          <w:shd w:val="clear" w:color="auto" w:fill="FFFFFF"/>
        </w:rPr>
        <w:t>больших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запасов сырья, поэтому не подлежат массовому сбору, нуждаются в охране. Организацией заготовок сырья Л. р. в обл. занимается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Облпотребсоюз</w:t>
      </w:r>
      <w:proofErr w:type="spellEnd"/>
      <w:r>
        <w:rPr>
          <w:color w:val="000000"/>
          <w:sz w:val="27"/>
          <w:szCs w:val="27"/>
          <w:shd w:val="clear" w:color="auto" w:fill="FFFFFF"/>
        </w:rPr>
        <w:t>. Список собираемых растений ежегодно меняется, обычно ведется сбор 35-40 видов (листья мать-и-мачехи, березовые почки, ягоды брусники, черники и клюквы, плоды рябины, боярышника и др.).</w:t>
      </w:r>
    </w:p>
    <w:p w:rsidR="003D0AD7" w:rsidRDefault="003D0AD7"/>
    <w:sectPr w:rsidR="003D0A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496"/>
    <w:rsid w:val="001A2496"/>
    <w:rsid w:val="003D0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80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765</Words>
  <Characters>4365</Characters>
  <Application>Microsoft Office Word</Application>
  <DocSecurity>0</DocSecurity>
  <Lines>36</Lines>
  <Paragraphs>10</Paragraphs>
  <ScaleCrop>false</ScaleCrop>
  <Company>HP</Company>
  <LinksUpToDate>false</LinksUpToDate>
  <CharactersWithSpaces>5120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 Шопик</dc:creator>
  <cp:lastModifiedBy>Александра Шопик</cp:lastModifiedBy>
  <cp:revision>1</cp:revision>
  <dcterms:created xsi:type="dcterms:W3CDTF">2020-11-13T19:45:00Z</dcterms:created>
  <dcterms:modified xsi:type="dcterms:W3CDTF">2020-11-13T19:45:00Z</dcterms:modified>
</cp:coreProperties>
</file>