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35C5A" w14:textId="0E1EB72B" w:rsidR="00891DBB" w:rsidRDefault="002A54D9" w:rsidP="005643E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  <w:r w:rsidR="00891DBB" w:rsidRPr="00CB7E26">
        <w:rPr>
          <w:rFonts w:ascii="Times New Roman" w:hAnsi="Times New Roman" w:cs="Times New Roman"/>
          <w:sz w:val="28"/>
          <w:szCs w:val="28"/>
        </w:rPr>
        <w:t>М</w:t>
      </w:r>
      <w:r w:rsidR="005643EA">
        <w:rPr>
          <w:rFonts w:ascii="Times New Roman" w:hAnsi="Times New Roman" w:cs="Times New Roman"/>
          <w:sz w:val="28"/>
          <w:szCs w:val="28"/>
        </w:rPr>
        <w:t xml:space="preserve">инистерство образования и науки Республики Бурятия </w:t>
      </w:r>
    </w:p>
    <w:p w14:paraId="4B659BE7" w14:textId="33FB5305" w:rsidR="005643EA" w:rsidRDefault="005643EA" w:rsidP="005643E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Комитет по образованию Администрации г. Улан-Удэ</w:t>
      </w:r>
    </w:p>
    <w:p w14:paraId="4BACC527" w14:textId="062CB167" w:rsidR="005643EA" w:rsidRPr="005643EA" w:rsidRDefault="005643EA" w:rsidP="005643E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643EA">
        <w:rPr>
          <w:rFonts w:ascii="Times New Roman" w:hAnsi="Times New Roman" w:cs="Times New Roman"/>
          <w:sz w:val="28"/>
          <w:szCs w:val="28"/>
        </w:rPr>
        <w:t xml:space="preserve">МАОУ «Средняя общеобразовательная школа </w:t>
      </w:r>
      <w:r w:rsidRPr="005643EA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№</w:t>
      </w:r>
      <w:r w:rsidRPr="005643EA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49» г. Улан-Удэ</w:t>
      </w:r>
    </w:p>
    <w:p w14:paraId="328F5C50" w14:textId="77777777" w:rsidR="00A572AF" w:rsidRDefault="00A572AF" w:rsidP="00A572A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</w:p>
    <w:p w14:paraId="16A980C1" w14:textId="77777777" w:rsidR="00A572AF" w:rsidRDefault="00A572AF" w:rsidP="00A572A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</w:p>
    <w:p w14:paraId="2DC24FFE" w14:textId="03E65B07" w:rsidR="00891DBB" w:rsidRPr="00A572AF" w:rsidRDefault="00A572AF" w:rsidP="00A572A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Секция «обществознание»</w:t>
      </w:r>
    </w:p>
    <w:p w14:paraId="12839938" w14:textId="77777777" w:rsidR="00891DBB" w:rsidRDefault="00891DBB" w:rsidP="00891DBB"/>
    <w:p w14:paraId="5D99B9EE" w14:textId="77777777" w:rsidR="00891DBB" w:rsidRDefault="00891DBB" w:rsidP="00891DBB"/>
    <w:p w14:paraId="6D7ECF54" w14:textId="77777777" w:rsidR="00891DBB" w:rsidRDefault="00891DBB" w:rsidP="00891DBB">
      <w:pPr>
        <w:jc w:val="center"/>
        <w:rPr>
          <w:rFonts w:ascii="Times New Roman" w:hAnsi="Times New Roman" w:cs="Times New Roman"/>
          <w:sz w:val="46"/>
          <w:szCs w:val="46"/>
        </w:rPr>
      </w:pPr>
    </w:p>
    <w:p w14:paraId="34E4AAA0" w14:textId="77777777" w:rsidR="00891DBB" w:rsidRDefault="00891DBB" w:rsidP="00891DBB">
      <w:pPr>
        <w:jc w:val="center"/>
        <w:rPr>
          <w:rFonts w:ascii="Times New Roman" w:hAnsi="Times New Roman" w:cs="Times New Roman"/>
          <w:sz w:val="46"/>
          <w:szCs w:val="46"/>
        </w:rPr>
      </w:pPr>
    </w:p>
    <w:p w14:paraId="1A861DB8" w14:textId="132422A4" w:rsidR="00891DBB" w:rsidRDefault="005643EA" w:rsidP="00891DBB">
      <w:pPr>
        <w:jc w:val="center"/>
        <w:rPr>
          <w:rFonts w:ascii="Times New Roman" w:hAnsi="Times New Roman" w:cs="Times New Roman"/>
          <w:sz w:val="50"/>
          <w:szCs w:val="50"/>
        </w:rPr>
      </w:pPr>
      <w:r>
        <w:rPr>
          <w:rFonts w:ascii="Times New Roman" w:hAnsi="Times New Roman" w:cs="Times New Roman"/>
          <w:sz w:val="46"/>
          <w:szCs w:val="46"/>
        </w:rPr>
        <w:t xml:space="preserve">Тема: </w:t>
      </w:r>
      <w:r w:rsidR="00B00FF9" w:rsidRPr="003A197D">
        <w:rPr>
          <w:rFonts w:ascii="Times New Roman" w:hAnsi="Times New Roman" w:cs="Times New Roman"/>
          <w:sz w:val="50"/>
          <w:szCs w:val="50"/>
        </w:rPr>
        <w:t>«</w:t>
      </w:r>
      <w:r w:rsidR="00B00FF9">
        <w:rPr>
          <w:rFonts w:ascii="Times New Roman" w:hAnsi="Times New Roman" w:cs="Times New Roman"/>
          <w:sz w:val="50"/>
          <w:szCs w:val="50"/>
        </w:rPr>
        <w:t>Информированность</w:t>
      </w:r>
      <w:r w:rsidR="00891DBB">
        <w:rPr>
          <w:rFonts w:ascii="Times New Roman" w:hAnsi="Times New Roman" w:cs="Times New Roman"/>
          <w:sz w:val="50"/>
          <w:szCs w:val="50"/>
        </w:rPr>
        <w:t xml:space="preserve"> подростков о бешенстве</w:t>
      </w:r>
      <w:r w:rsidR="00891DBB" w:rsidRPr="003A197D">
        <w:rPr>
          <w:rFonts w:ascii="Times New Roman" w:hAnsi="Times New Roman" w:cs="Times New Roman"/>
          <w:sz w:val="50"/>
          <w:szCs w:val="50"/>
        </w:rPr>
        <w:t>»</w:t>
      </w:r>
    </w:p>
    <w:p w14:paraId="6C51A420" w14:textId="3E8C4C75" w:rsidR="00A572AF" w:rsidRPr="00A572AF" w:rsidRDefault="00A572AF" w:rsidP="00891DB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62EE80C" w14:textId="77777777" w:rsidR="00891DBB" w:rsidRDefault="00891DBB" w:rsidP="00891DB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</w:p>
    <w:p w14:paraId="7088E3C8" w14:textId="77777777" w:rsidR="00891DBB" w:rsidRDefault="00891DBB" w:rsidP="005643EA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D97D94">
        <w:rPr>
          <w:rFonts w:ascii="Times New Roman" w:hAnsi="Times New Roman" w:cs="Times New Roman"/>
          <w:sz w:val="28"/>
          <w:szCs w:val="28"/>
        </w:rPr>
        <w:t>Выполнила</w:t>
      </w:r>
      <w:r>
        <w:rPr>
          <w:rFonts w:ascii="Times New Roman" w:hAnsi="Times New Roman" w:cs="Times New Roman"/>
          <w:sz w:val="28"/>
          <w:szCs w:val="28"/>
        </w:rPr>
        <w:t>: Инжиевская Ксения,</w:t>
      </w:r>
    </w:p>
    <w:p w14:paraId="4E975E2D" w14:textId="0328FC48" w:rsidR="00891DBB" w:rsidRDefault="00891DBB" w:rsidP="005643EA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ученица 7 «Б»</w:t>
      </w:r>
      <w:r w:rsidRPr="00B04B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класса</w:t>
      </w:r>
    </w:p>
    <w:p w14:paraId="019A1D00" w14:textId="775A5EB3" w:rsidR="00891DBB" w:rsidRDefault="0016358B" w:rsidP="00A572AF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Руководитель: Гордина </w:t>
      </w:r>
      <w:r w:rsidR="005643EA">
        <w:rPr>
          <w:rFonts w:ascii="Times New Roman" w:hAnsi="Times New Roman" w:cs="Times New Roman"/>
          <w:sz w:val="28"/>
          <w:szCs w:val="28"/>
        </w:rPr>
        <w:t xml:space="preserve">Инга Викторовна, учитель истории и обществознания </w:t>
      </w:r>
    </w:p>
    <w:p w14:paraId="2BBEB3B6" w14:textId="41FFF343" w:rsidR="005643EA" w:rsidRPr="0016358B" w:rsidRDefault="00A572AF" w:rsidP="005643E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МАОУ СОШ </w:t>
      </w:r>
      <w:r w:rsidRPr="005643EA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№ 49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г. Улан-Удэ</w:t>
      </w:r>
    </w:p>
    <w:p w14:paraId="10573D14" w14:textId="77777777" w:rsidR="00891DBB" w:rsidRDefault="00891DBB" w:rsidP="005643EA">
      <w:pPr>
        <w:jc w:val="right"/>
        <w:rPr>
          <w:rFonts w:ascii="Times New Roman" w:hAnsi="Times New Roman" w:cs="Times New Roman"/>
          <w:sz w:val="56"/>
          <w:szCs w:val="56"/>
        </w:rPr>
      </w:pPr>
    </w:p>
    <w:p w14:paraId="7DCEE4F5" w14:textId="77777777" w:rsidR="00891DBB" w:rsidRDefault="00891DBB" w:rsidP="00891DBB">
      <w:pPr>
        <w:jc w:val="center"/>
        <w:rPr>
          <w:rFonts w:ascii="Times New Roman" w:hAnsi="Times New Roman" w:cs="Times New Roman"/>
          <w:sz w:val="56"/>
          <w:szCs w:val="56"/>
        </w:rPr>
      </w:pPr>
    </w:p>
    <w:p w14:paraId="0532754B" w14:textId="77777777" w:rsidR="00891DBB" w:rsidRDefault="00891DBB" w:rsidP="00891DB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E9832FF" w14:textId="77777777" w:rsidR="00891DBB" w:rsidRDefault="00891DBB" w:rsidP="00891DB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E1F7267" w14:textId="77777777" w:rsidR="00891DBB" w:rsidRDefault="00891DBB" w:rsidP="00891DB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BCA77DD" w14:textId="1FE92439" w:rsidR="00891DBB" w:rsidRDefault="00891DBB" w:rsidP="00891DB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Улан-Удэ</w:t>
      </w:r>
    </w:p>
    <w:p w14:paraId="21654D47" w14:textId="698110BC" w:rsidR="00891DBB" w:rsidRDefault="00891DBB" w:rsidP="00891DB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2021 г. </w:t>
      </w:r>
    </w:p>
    <w:p w14:paraId="46525729" w14:textId="77777777" w:rsidR="00891DBB" w:rsidRDefault="00891DBB" w:rsidP="00891DBB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3AE957A6" w14:textId="4A1E2183" w:rsidR="00891DBB" w:rsidRPr="00A572AF" w:rsidRDefault="002A54D9" w:rsidP="00A572A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</w:t>
      </w:r>
      <w:r w:rsidR="00A572A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</w:t>
      </w:r>
      <w:r w:rsidR="00891DBB" w:rsidRPr="003276A6">
        <w:rPr>
          <w:rFonts w:ascii="Times New Roman" w:hAnsi="Times New Roman" w:cs="Times New Roman"/>
          <w:sz w:val="32"/>
          <w:szCs w:val="32"/>
        </w:rPr>
        <w:t xml:space="preserve">Содержание </w:t>
      </w:r>
    </w:p>
    <w:p w14:paraId="03672ADA" w14:textId="77777777" w:rsidR="005643EA" w:rsidRDefault="005643EA" w:rsidP="00891DBB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24D45C1D" w14:textId="77777777" w:rsidR="00891DBB" w:rsidRDefault="00891DBB" w:rsidP="00891DBB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01DE9217" w14:textId="77777777" w:rsidR="00891DBB" w:rsidRPr="003276A6" w:rsidRDefault="00891DBB" w:rsidP="00891DBB">
      <w:pPr>
        <w:rPr>
          <w:rFonts w:ascii="Times New Roman" w:hAnsi="Times New Roman" w:cs="Times New Roman"/>
          <w:sz w:val="28"/>
          <w:szCs w:val="28"/>
        </w:rPr>
      </w:pPr>
      <w:r w:rsidRPr="003276A6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76A6">
        <w:rPr>
          <w:rFonts w:ascii="Times New Roman" w:hAnsi="Times New Roman" w:cs="Times New Roman"/>
          <w:sz w:val="28"/>
          <w:szCs w:val="28"/>
        </w:rPr>
        <w:t>Введение 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_____3</w:t>
      </w:r>
    </w:p>
    <w:p w14:paraId="52972FC1" w14:textId="7B028B22" w:rsidR="00891DBB" w:rsidRDefault="00891DBB" w:rsidP="00891DBB">
      <w:pPr>
        <w:rPr>
          <w:rFonts w:ascii="Times New Roman" w:hAnsi="Times New Roman" w:cs="Times New Roman"/>
          <w:sz w:val="28"/>
          <w:szCs w:val="28"/>
        </w:rPr>
      </w:pPr>
      <w:r w:rsidRPr="003276A6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76A6">
        <w:rPr>
          <w:rFonts w:ascii="Times New Roman" w:hAnsi="Times New Roman" w:cs="Times New Roman"/>
          <w:sz w:val="28"/>
          <w:szCs w:val="28"/>
        </w:rPr>
        <w:t>Основная часть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_______________________________________________3-5</w:t>
      </w:r>
    </w:p>
    <w:p w14:paraId="0D0FF030" w14:textId="1B7D5EA9" w:rsidR="00891DBB" w:rsidRDefault="00891DBB" w:rsidP="00891DBB">
      <w:pPr>
        <w:rPr>
          <w:rFonts w:ascii="Times New Roman" w:hAnsi="Times New Roman" w:cs="Times New Roman"/>
          <w:sz w:val="28"/>
          <w:szCs w:val="28"/>
        </w:rPr>
      </w:pPr>
      <w:r w:rsidRPr="003276A6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 xml:space="preserve"> Бешенство__________________________________________________3-4</w:t>
      </w:r>
    </w:p>
    <w:p w14:paraId="377E093A" w14:textId="6798D489" w:rsidR="00891DBB" w:rsidRDefault="00891DBB" w:rsidP="00891D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Профилактика бешенства_____________________________________4</w:t>
      </w:r>
    </w:p>
    <w:p w14:paraId="7934BADA" w14:textId="73DD30FD" w:rsidR="00891DBB" w:rsidRDefault="00891DBB" w:rsidP="00891D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</w:t>
      </w:r>
      <w:r w:rsidRPr="00F20445">
        <w:t xml:space="preserve"> </w:t>
      </w:r>
      <w:r w:rsidRPr="00F20445">
        <w:rPr>
          <w:rFonts w:ascii="Times New Roman" w:hAnsi="Times New Roman" w:cs="Times New Roman"/>
          <w:sz w:val="28"/>
          <w:szCs w:val="28"/>
        </w:rPr>
        <w:t xml:space="preserve">Анализ анкетирования </w:t>
      </w:r>
      <w:r>
        <w:rPr>
          <w:rFonts w:ascii="Times New Roman" w:hAnsi="Times New Roman" w:cs="Times New Roman"/>
          <w:sz w:val="28"/>
          <w:szCs w:val="28"/>
        </w:rPr>
        <w:t>________________________________________5</w:t>
      </w:r>
    </w:p>
    <w:p w14:paraId="76F133A7" w14:textId="58376A68" w:rsidR="00891DBB" w:rsidRDefault="00891DBB" w:rsidP="00891D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Заключение___________________________________________________5</w:t>
      </w:r>
    </w:p>
    <w:p w14:paraId="709D2816" w14:textId="3207F1AB" w:rsidR="0047668F" w:rsidRDefault="0047668F" w:rsidP="004766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Приложение___________________________________________________6</w:t>
      </w:r>
    </w:p>
    <w:p w14:paraId="60F9F79D" w14:textId="77777777" w:rsidR="0047668F" w:rsidRDefault="0047668F" w:rsidP="00891DBB">
      <w:pPr>
        <w:rPr>
          <w:rFonts w:ascii="Times New Roman" w:hAnsi="Times New Roman" w:cs="Times New Roman"/>
          <w:sz w:val="28"/>
          <w:szCs w:val="28"/>
        </w:rPr>
      </w:pPr>
    </w:p>
    <w:p w14:paraId="4B616EA4" w14:textId="77777777" w:rsidR="00891DBB" w:rsidRDefault="00891DBB" w:rsidP="00891DBB">
      <w:pPr>
        <w:rPr>
          <w:rFonts w:ascii="Times New Roman" w:hAnsi="Times New Roman" w:cs="Times New Roman"/>
          <w:sz w:val="28"/>
          <w:szCs w:val="28"/>
        </w:rPr>
      </w:pPr>
    </w:p>
    <w:p w14:paraId="5653E894" w14:textId="77777777" w:rsidR="00891DBB" w:rsidRDefault="00891DBB" w:rsidP="00891DBB">
      <w:pPr>
        <w:rPr>
          <w:rFonts w:ascii="Times New Roman" w:hAnsi="Times New Roman" w:cs="Times New Roman"/>
          <w:sz w:val="28"/>
          <w:szCs w:val="28"/>
        </w:rPr>
      </w:pPr>
    </w:p>
    <w:p w14:paraId="72069628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766C6E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93AE6C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2A8444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87DD92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01EDD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B7D96D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4DEB2E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9B08F1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42673F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57D5AD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4540AD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09ED93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500736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B095F1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FFED85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B44B67" w14:textId="77777777" w:rsidR="00891DBB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025D4B" w14:textId="77777777" w:rsidR="00387DC2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</w:t>
      </w:r>
    </w:p>
    <w:p w14:paraId="684C487B" w14:textId="49286754" w:rsidR="00E10157" w:rsidRDefault="00891DBB" w:rsidP="00E9267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2A54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7DC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</w:t>
      </w:r>
      <w:r w:rsidR="002A54D9">
        <w:rPr>
          <w:rFonts w:ascii="Times New Roman" w:hAnsi="Times New Roman" w:cs="Times New Roman"/>
          <w:b/>
          <w:bCs/>
          <w:sz w:val="24"/>
          <w:szCs w:val="24"/>
        </w:rPr>
        <w:t xml:space="preserve">  Введение </w:t>
      </w:r>
    </w:p>
    <w:p w14:paraId="5BCEC7F7" w14:textId="5ECA70D3" w:rsidR="002A54D9" w:rsidRPr="00E10157" w:rsidRDefault="00E10157" w:rsidP="00D26782">
      <w:pPr>
        <w:rPr>
          <w:rStyle w:val="a3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</w:t>
      </w:r>
      <w:r w:rsidR="00E92673" w:rsidRPr="00E10157">
        <w:rPr>
          <w:rStyle w:val="a3"/>
          <w:rFonts w:ascii="Times New Roman" w:hAnsi="Times New Roman" w:cs="Times New Roman"/>
          <w:b w:val="0"/>
          <w:bCs w:val="0"/>
          <w:color w:val="181D21"/>
          <w:sz w:val="24"/>
          <w:szCs w:val="24"/>
          <w:shd w:val="clear" w:color="auto" w:fill="FFFFFF"/>
        </w:rPr>
        <w:t xml:space="preserve"> </w:t>
      </w:r>
      <w:r w:rsidR="007C7383" w:rsidRPr="00E10157">
        <w:rPr>
          <w:rStyle w:val="a3"/>
          <w:rFonts w:ascii="Times New Roman" w:hAnsi="Times New Roman" w:cs="Times New Roman"/>
          <w:b w:val="0"/>
          <w:bCs w:val="0"/>
          <w:color w:val="181D21"/>
          <w:sz w:val="24"/>
          <w:szCs w:val="24"/>
          <w:shd w:val="clear" w:color="auto" w:fill="FFFFFF"/>
        </w:rPr>
        <w:t xml:space="preserve">С наступлением холодов многие подростки начинают подкармливать </w:t>
      </w:r>
      <w:r w:rsidR="00E92673" w:rsidRPr="00E10157">
        <w:rPr>
          <w:rStyle w:val="a3"/>
          <w:rFonts w:ascii="Times New Roman" w:hAnsi="Times New Roman" w:cs="Times New Roman"/>
          <w:b w:val="0"/>
          <w:bCs w:val="0"/>
          <w:color w:val="181D21"/>
          <w:sz w:val="24"/>
          <w:szCs w:val="24"/>
          <w:shd w:val="clear" w:color="auto" w:fill="FFFFFF"/>
        </w:rPr>
        <w:t>бездомных кошек и собак. Однако знают ли они о том, что за продрогшей голодной собачкой может стоять прямая угроза для их жизни? Знают ли они о том, что делать если их укусила собака и что такое вирус бешенства вообще?</w:t>
      </w:r>
      <w:r w:rsidR="00D26782">
        <w:rPr>
          <w:rStyle w:val="a3"/>
          <w:rFonts w:ascii="Times New Roman" w:hAnsi="Times New Roman" w:cs="Times New Roman"/>
          <w:b w:val="0"/>
          <w:bCs w:val="0"/>
          <w:color w:val="181D21"/>
          <w:sz w:val="24"/>
          <w:szCs w:val="24"/>
          <w:shd w:val="clear" w:color="auto" w:fill="FFFFFF"/>
        </w:rPr>
        <w:t xml:space="preserve"> Знают ли дети о профилактике данного заболевания?</w:t>
      </w:r>
      <w:r w:rsidR="00E92673" w:rsidRPr="00E10157">
        <w:rPr>
          <w:rStyle w:val="a3"/>
          <w:rFonts w:ascii="Times New Roman" w:hAnsi="Times New Roman" w:cs="Times New Roman"/>
          <w:b w:val="0"/>
          <w:bCs w:val="0"/>
          <w:color w:val="181D21"/>
          <w:sz w:val="24"/>
          <w:szCs w:val="24"/>
          <w:shd w:val="clear" w:color="auto" w:fill="FFFFFF"/>
        </w:rPr>
        <w:t xml:space="preserve"> Ответы на эти вопросы носят </w:t>
      </w:r>
      <w:r w:rsidR="00E92673" w:rsidRPr="00E10157">
        <w:rPr>
          <w:rStyle w:val="a3"/>
          <w:rFonts w:ascii="Times New Roman" w:hAnsi="Times New Roman" w:cs="Times New Roman"/>
          <w:color w:val="181D21"/>
          <w:sz w:val="24"/>
          <w:szCs w:val="24"/>
          <w:shd w:val="clear" w:color="auto" w:fill="FFFFFF"/>
        </w:rPr>
        <w:t>актуальный характер,</w:t>
      </w:r>
      <w:r w:rsidR="00E92673" w:rsidRPr="00E10157">
        <w:rPr>
          <w:rStyle w:val="a3"/>
          <w:rFonts w:ascii="Times New Roman" w:hAnsi="Times New Roman" w:cs="Times New Roman"/>
          <w:b w:val="0"/>
          <w:bCs w:val="0"/>
          <w:color w:val="181D21"/>
          <w:sz w:val="24"/>
          <w:szCs w:val="24"/>
          <w:shd w:val="clear" w:color="auto" w:fill="FFFFFF"/>
        </w:rPr>
        <w:t xml:space="preserve"> учитывая ситуацию с бездомными животными в Нашем регионе.</w:t>
      </w:r>
    </w:p>
    <w:p w14:paraId="46F381C3" w14:textId="0E609B35" w:rsidR="00E92673" w:rsidRDefault="00E10157" w:rsidP="00D267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определить уровень информированности подростков о бешенстве</w:t>
      </w:r>
      <w:r w:rsidR="00D26782">
        <w:rPr>
          <w:rFonts w:ascii="Times New Roman" w:hAnsi="Times New Roman" w:cs="Times New Roman"/>
          <w:sz w:val="24"/>
          <w:szCs w:val="24"/>
        </w:rPr>
        <w:t xml:space="preserve"> и его профилактике.</w:t>
      </w:r>
    </w:p>
    <w:p w14:paraId="3A821E40" w14:textId="7DF90116" w:rsidR="00E10157" w:rsidRDefault="00E10157" w:rsidP="00D2678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14:paraId="63EA5D99" w14:textId="4FD8931B" w:rsidR="00E10157" w:rsidRDefault="00E10157" w:rsidP="00D26782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</w:rPr>
      </w:pPr>
      <w:r>
        <w:t xml:space="preserve"> </w:t>
      </w:r>
      <w:r>
        <w:rPr>
          <w:color w:val="000000"/>
        </w:rPr>
        <w:t>п</w:t>
      </w:r>
      <w:r w:rsidRPr="00EC2692">
        <w:rPr>
          <w:color w:val="000000"/>
        </w:rPr>
        <w:t>роанализировать литературу по теме исследования;</w:t>
      </w:r>
    </w:p>
    <w:p w14:paraId="5958D205" w14:textId="56DCFC8B" w:rsidR="00A22211" w:rsidRDefault="00A22211" w:rsidP="00D26782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</w:rPr>
      </w:pPr>
      <w:r>
        <w:rPr>
          <w:color w:val="000000"/>
        </w:rPr>
        <w:t>провести анкетирование среди учеников 7 классов и выяснить</w:t>
      </w:r>
      <w:r w:rsidR="00D26782">
        <w:rPr>
          <w:color w:val="000000"/>
        </w:rPr>
        <w:t xml:space="preserve"> уровень информированности подростков о бешенстве и его профилактике.  </w:t>
      </w:r>
    </w:p>
    <w:p w14:paraId="021AA0E6" w14:textId="77777777" w:rsidR="00D26782" w:rsidRPr="00EC2692" w:rsidRDefault="00D26782" w:rsidP="00D26782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/>
        <w:rPr>
          <w:color w:val="000000"/>
        </w:rPr>
      </w:pPr>
      <w:r>
        <w:rPr>
          <w:color w:val="000000"/>
        </w:rPr>
        <w:t>п</w:t>
      </w:r>
      <w:r w:rsidRPr="00EC2692">
        <w:rPr>
          <w:color w:val="000000"/>
        </w:rPr>
        <w:t xml:space="preserve">роанализировать результаты и сделать </w:t>
      </w:r>
      <w:r>
        <w:rPr>
          <w:color w:val="000000"/>
        </w:rPr>
        <w:t xml:space="preserve">соответствующие </w:t>
      </w:r>
      <w:r w:rsidRPr="00EC2692">
        <w:rPr>
          <w:color w:val="000000"/>
        </w:rPr>
        <w:t>выводы</w:t>
      </w:r>
      <w:r>
        <w:rPr>
          <w:color w:val="000000"/>
        </w:rPr>
        <w:t xml:space="preserve">. </w:t>
      </w:r>
    </w:p>
    <w:p w14:paraId="54AB9EDA" w14:textId="78CEAE5B" w:rsidR="00E10157" w:rsidRDefault="00D26782" w:rsidP="00D26782">
      <w:pPr>
        <w:pStyle w:val="a5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>
        <w:rPr>
          <w:b/>
          <w:bCs/>
          <w:color w:val="000000"/>
        </w:rPr>
        <w:t>Гипотеза:</w:t>
      </w:r>
      <w:r>
        <w:rPr>
          <w:color w:val="000000"/>
        </w:rPr>
        <w:t xml:space="preserve"> </w:t>
      </w:r>
      <w:r w:rsidR="001F3424">
        <w:rPr>
          <w:color w:val="000000"/>
        </w:rPr>
        <w:t xml:space="preserve">несмотря на перенос общего внимания на коронавирус, дети все-таки имеют представление о бешенстве. </w:t>
      </w:r>
    </w:p>
    <w:p w14:paraId="11CCE738" w14:textId="77777777" w:rsidR="00281B67" w:rsidRDefault="00281B67" w:rsidP="00281B6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Методы исследования:</w:t>
      </w:r>
    </w:p>
    <w:p w14:paraId="7CCF0237" w14:textId="77777777" w:rsidR="00281B67" w:rsidRPr="00EC2692" w:rsidRDefault="00281B67" w:rsidP="00281B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C2692">
        <w:rPr>
          <w:color w:val="000000"/>
        </w:rPr>
        <w:t>1) метод сбора информации;</w:t>
      </w:r>
    </w:p>
    <w:p w14:paraId="2C9504FF" w14:textId="77777777" w:rsidR="00281B67" w:rsidRPr="00EC2692" w:rsidRDefault="00281B67" w:rsidP="00281B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C2692">
        <w:rPr>
          <w:color w:val="000000"/>
        </w:rPr>
        <w:t>2) анализ;</w:t>
      </w:r>
    </w:p>
    <w:p w14:paraId="6BED7EC7" w14:textId="77777777" w:rsidR="00281B67" w:rsidRDefault="00281B67" w:rsidP="00281B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>3</w:t>
      </w:r>
      <w:r w:rsidRPr="00EC2692">
        <w:rPr>
          <w:color w:val="000000"/>
        </w:rPr>
        <w:t>) поисковы</w:t>
      </w:r>
      <w:r>
        <w:rPr>
          <w:color w:val="000000"/>
        </w:rPr>
        <w:t>й.</w:t>
      </w:r>
    </w:p>
    <w:p w14:paraId="112597D3" w14:textId="77777777" w:rsidR="00281B67" w:rsidRDefault="00281B67" w:rsidP="00281B6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14:paraId="7BADD56D" w14:textId="2A57389C" w:rsidR="00D26782" w:rsidRDefault="00281B67" w:rsidP="00D26782">
      <w:pPr>
        <w:pStyle w:val="a5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</w:rPr>
      </w:pPr>
      <w:r>
        <w:rPr>
          <w:color w:val="000000"/>
        </w:rPr>
        <w:t xml:space="preserve">                                                 </w:t>
      </w:r>
      <w:r>
        <w:rPr>
          <w:b/>
          <w:bCs/>
          <w:color w:val="000000"/>
        </w:rPr>
        <w:t>1. Бешенство.</w:t>
      </w:r>
    </w:p>
    <w:p w14:paraId="24CB0749" w14:textId="727A6BD2" w:rsidR="00407FFB" w:rsidRDefault="00407FFB" w:rsidP="00407FF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7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Бешенство – острое вирусное инфекционное заболевание, общее для человека и животных, с признаками поражения центральной нервной системы, всегда со смертельным исходом. Болеют все млекопитающие и человек. Дикие животные являются резервуаром инфекции в 90% случаев. Большую опасность представляют безнадзорные животные.</w:t>
      </w:r>
    </w:p>
    <w:p w14:paraId="5D87511F" w14:textId="1C8264C2" w:rsidR="00EA425D" w:rsidRPr="00407FFB" w:rsidRDefault="00CE79AC" w:rsidP="00407FFB">
      <w:pPr>
        <w:shd w:val="clear" w:color="auto" w:fill="FFFFFF"/>
        <w:spacing w:after="15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CE79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Чаще всего в больницы с подозрением на вирус бешенства поступают дети и подростки – это связано с тем, что дети более подвержены контактам с разными животными</w:t>
      </w:r>
      <w:r>
        <w:rPr>
          <w:rFonts w:ascii="Helvetica" w:hAnsi="Helvetica"/>
          <w:color w:val="000000"/>
          <w:shd w:val="clear" w:color="auto" w:fill="FFFFFF"/>
        </w:rPr>
        <w:t>.</w:t>
      </w:r>
    </w:p>
    <w:p w14:paraId="52F9ECE3" w14:textId="64946550" w:rsidR="00281B67" w:rsidRDefault="008016A4" w:rsidP="00D26782">
      <w:pPr>
        <w:pStyle w:val="a5"/>
        <w:shd w:val="clear" w:color="auto" w:fill="FFFFFF"/>
        <w:spacing w:before="0" w:beforeAutospacing="0" w:after="0" w:afterAutospacing="0" w:line="360" w:lineRule="auto"/>
        <w:rPr>
          <w:color w:val="000000"/>
          <w:shd w:val="clear" w:color="auto" w:fill="FFFFFF"/>
        </w:rPr>
      </w:pPr>
      <w:r w:rsidRPr="00CE79AC">
        <w:rPr>
          <w:color w:val="000000"/>
          <w:shd w:val="clear" w:color="auto" w:fill="FFFFFF"/>
        </w:rPr>
        <w:t>Заражение происходит при попадании вируса бешенства в организм человека через слюну больных животных</w:t>
      </w:r>
      <w:r w:rsidR="000F19C6">
        <w:rPr>
          <w:color w:val="000000"/>
          <w:shd w:val="clear" w:color="auto" w:fill="FFFFFF"/>
        </w:rPr>
        <w:t xml:space="preserve"> (в основном собак)</w:t>
      </w:r>
      <w:r w:rsidRPr="00CE79AC">
        <w:rPr>
          <w:color w:val="000000"/>
          <w:shd w:val="clear" w:color="auto" w:fill="FFFFFF"/>
        </w:rPr>
        <w:t xml:space="preserve"> при укусах</w:t>
      </w:r>
      <w:r w:rsidR="00CE79AC">
        <w:rPr>
          <w:color w:val="000000"/>
          <w:shd w:val="clear" w:color="auto" w:fill="FFFFFF"/>
        </w:rPr>
        <w:t>.</w:t>
      </w:r>
      <w:r w:rsidRPr="00CE79AC">
        <w:rPr>
          <w:color w:val="000000"/>
          <w:shd w:val="clear" w:color="auto" w:fill="FFFFFF"/>
        </w:rPr>
        <w:t xml:space="preserve"> </w:t>
      </w:r>
    </w:p>
    <w:p w14:paraId="77182D2D" w14:textId="41142F45" w:rsidR="008016A4" w:rsidRPr="008016A4" w:rsidRDefault="008016A4" w:rsidP="008016A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16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Инкубационный период бешенств</w:t>
      </w:r>
      <w:r w:rsidR="00F55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8016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составлять от пары недель при локализации укуса на лице или шее до нескольких месяцев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016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внедрении возбудителя в области конечностей. В редких случаях инкубационный период затягивался до года.</w:t>
      </w:r>
    </w:p>
    <w:p w14:paraId="758A160C" w14:textId="75927E14" w:rsidR="008016A4" w:rsidRDefault="008016A4" w:rsidP="008016A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16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Бешенство протекает с последовательной сменой трех периодов. В начальном периоде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(депрессии) </w:t>
      </w:r>
      <w:r w:rsidRPr="008016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отмечается постепенное изменение поведени</w:t>
      </w:r>
      <w:r w:rsidR="00F55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8016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больного. В редких случаях депрессии предшествует общее недомогание, субфебрилитет, боль в области ворот инфекции (как правило, уже зажившей к началу заболевания раны). Иногда место внедрения возбудителя вновь воспаляется. Обычно в этом периоде клиника ограничивается проявлениями со стороны центральной нервной 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(головные боли, </w:t>
      </w:r>
      <w:r w:rsidRPr="008016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потеря аппетита) </w:t>
      </w:r>
      <w:r w:rsidRPr="008016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 психики (апатия, подавленность, раздражительность, угнетенность и приступы страха). Иногда больные могут ощущать дискомфорт в груди (стеснение), страдать расстройством пищеварения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F9FE836" w14:textId="1A1A19CA" w:rsidR="008016A4" w:rsidRDefault="00EA425D" w:rsidP="008016A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A42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Разгар заболевания (стадия возбуждения) наступает на 2-3 день после появления первых признаков депрессии, характеризуется развитием различных фобий: боязни воды, воздуха, звуков и света. </w:t>
      </w:r>
      <w:r w:rsidR="00387DC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Повышается слюноотделение, больные становятся агрессивными и буйными.</w:t>
      </w:r>
    </w:p>
    <w:p w14:paraId="072594AD" w14:textId="40429FBC" w:rsidR="00EA425D" w:rsidRPr="008016A4" w:rsidRDefault="00EA425D" w:rsidP="008016A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42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Терминальная стадия болезни – паралитическая. В тот период больные становятся апатичны, их движения ограничены, чувствительность снижена. Ввиду стихания фобических пароксизмов возникает ложное впечатление, что больному стало лучше, однако в это время быстро поднимается температура тела, развивается </w:t>
      </w:r>
      <w:r>
        <w:rPr>
          <w:rFonts w:ascii="Times New Roman" w:hAnsi="Times New Roman" w:cs="Times New Roman"/>
          <w:sz w:val="24"/>
          <w:szCs w:val="24"/>
        </w:rPr>
        <w:t>тахикардия</w:t>
      </w:r>
      <w:r w:rsidRPr="00EA425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и артериальная гипотензия, возникают параличи конечностей, а в дальнейшем и черепно-мозговых нервов. Поражение дыхательного и сосудодвигательного центра вызывает остановку сердечной деятельности и дыхания и смерть. Паралитический период может длиться от одного до трех дней.</w:t>
      </w:r>
    </w:p>
    <w:p w14:paraId="64069544" w14:textId="77777777" w:rsidR="00CE79AC" w:rsidRDefault="00CE79AC" w:rsidP="00CE79AC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714D20F4" w14:textId="77777777" w:rsidR="00CE79AC" w:rsidRDefault="00CE79AC" w:rsidP="00CE79AC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 w:rsidRPr="00CE79AC">
        <w:rPr>
          <w:color w:val="000000"/>
        </w:rPr>
        <w:t>В настоящее время бешенство является неизлечимым заболеванием, терапевтические мероприятия носят паллиативный характер и направлены на облегчение состояния пациента. Больные госпитализируются в затемненную шумоизолированную палату, им назначают симптоматические средства: снотворные и противосудорожные препараты, обезболивающие, транквилизаторы.</w:t>
      </w:r>
    </w:p>
    <w:p w14:paraId="039FA5D9" w14:textId="77777777" w:rsidR="00CE79AC" w:rsidRDefault="00CE79AC" w:rsidP="00CE79AC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</w:t>
      </w:r>
    </w:p>
    <w:p w14:paraId="7E30EDB3" w14:textId="77777777" w:rsidR="00CE79AC" w:rsidRDefault="00CE79AC" w:rsidP="00CE79AC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000000"/>
        </w:rPr>
      </w:pPr>
    </w:p>
    <w:p w14:paraId="2363A748" w14:textId="77777777" w:rsidR="00CE79AC" w:rsidRDefault="00CE79AC" w:rsidP="00CE79AC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2. Профилактика бешенства.</w:t>
      </w:r>
    </w:p>
    <w:p w14:paraId="04B1F659" w14:textId="2BFF8774" w:rsidR="0049306B" w:rsidRDefault="0049306B" w:rsidP="0049306B">
      <w:pPr>
        <w:rPr>
          <w:rFonts w:ascii="Times New Roman" w:hAnsi="Times New Roman" w:cs="Times New Roman"/>
          <w:sz w:val="24"/>
          <w:szCs w:val="24"/>
        </w:rPr>
      </w:pPr>
      <w:r w:rsidRPr="0049306B">
        <w:rPr>
          <w:rFonts w:ascii="Times New Roman" w:hAnsi="Times New Roman" w:cs="Times New Roman"/>
          <w:sz w:val="24"/>
          <w:szCs w:val="24"/>
        </w:rPr>
        <w:t>Самой эффективной по стоимости стратегией по профилактике бешенства среди людей является ликвидация бешенства среди собак с помощью вакцинации. Благодаря вакцинации животных (в основном собак) число случаев бешенства среди людей (и животных) в целом ряде стран уменьшилось. Вакцинация, по меньшей мере, 70% собак приводит к разрыву цикла передачи инфекции среди собак и людям.</w:t>
      </w:r>
    </w:p>
    <w:p w14:paraId="440A6B2A" w14:textId="5ABF16C2" w:rsidR="000F19C6" w:rsidRPr="000F19C6" w:rsidRDefault="000F19C6" w:rsidP="000F19C6">
      <w:pPr>
        <w:rPr>
          <w:rFonts w:ascii="Times New Roman" w:hAnsi="Times New Roman" w:cs="Times New Roman"/>
          <w:sz w:val="24"/>
          <w:szCs w:val="24"/>
        </w:rPr>
      </w:pPr>
      <w:r w:rsidRPr="000F19C6">
        <w:rPr>
          <w:rFonts w:ascii="Times New Roman" w:hAnsi="Times New Roman" w:cs="Times New Roman"/>
          <w:sz w:val="24"/>
          <w:szCs w:val="24"/>
        </w:rPr>
        <w:t>Важным этапом после осуществления программы вакцинации против бешенства является информирование населения о поведении собак и профилактике укусов среди детей и взрослых, поскольку это помогает снижать как заболеваемость бешенством среди людей, так и финансовое бремя, связанное с лечением при укусах собак. Для повышения осведомленности населения о методах профилактики бешенства и борьбы с ним необходимо проводить разъяснительную работу и распространять информацию об обязанностях хозяев животных, способах предупреждения укусов собак и оказании первой помощи после укуса. Формирование у граждан активной позиции и чувства ответственности за реализацию таких программ позволяет более широко и эффективно распространять актуальную информацию.</w:t>
      </w:r>
    </w:p>
    <w:p w14:paraId="6504B93E" w14:textId="06C1D034" w:rsidR="00A40A01" w:rsidRDefault="00024733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 w:rsidRPr="00024733">
        <w:rPr>
          <w:color w:val="000000"/>
        </w:rPr>
        <w:t>В случае укуса животного обязательно производится комплекс мер, направленных на предотвращение бешенства: рана промывается медицинским спиртом, обрабатывается антисептиками, накладывается асептическая повязка, после чего следует немедленно обратиться в травматологический пункт. В кратчайшие сроки проводится курс профилактической антирабической вакцинации (сухой инактивированной вакциной) и пассивной иммунизации. Схема профилактических инъекций зависит от локализации укуса, глубины раны и степени загрязнения слюной.</w:t>
      </w:r>
      <w:r w:rsidR="00A40A01">
        <w:rPr>
          <w:color w:val="000000"/>
        </w:rPr>
        <w:t xml:space="preserve"> Прививки от бешенства после проявления первых симптомов уже не дают результата.</w:t>
      </w:r>
    </w:p>
    <w:p w14:paraId="545D1915" w14:textId="12980B54" w:rsidR="00387DC2" w:rsidRDefault="00387DC2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6DF7610A" w14:textId="77777777" w:rsidR="00387DC2" w:rsidRDefault="00387DC2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6EE7C2CB" w14:textId="4C28D713" w:rsidR="009840C5" w:rsidRDefault="009840C5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55CFD6BB" w14:textId="71FD4BC5" w:rsidR="009840C5" w:rsidRPr="009840C5" w:rsidRDefault="009840C5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000000"/>
        </w:rPr>
      </w:pPr>
      <w:r>
        <w:rPr>
          <w:color w:val="000000"/>
        </w:rPr>
        <w:lastRenderedPageBreak/>
        <w:t xml:space="preserve">                              </w:t>
      </w:r>
      <w:r>
        <w:rPr>
          <w:b/>
          <w:bCs/>
          <w:color w:val="000000"/>
        </w:rPr>
        <w:t xml:space="preserve">3. Исследование представлений подростков о бешенстве. </w:t>
      </w:r>
    </w:p>
    <w:p w14:paraId="30B7EECD" w14:textId="21F400E7" w:rsidR="009840C5" w:rsidRDefault="009840C5" w:rsidP="009840C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2155">
        <w:rPr>
          <w:rFonts w:ascii="Times New Roman" w:hAnsi="Times New Roman" w:cs="Times New Roman"/>
          <w:sz w:val="24"/>
          <w:szCs w:val="24"/>
        </w:rPr>
        <w:t>Для ответа на вопросы</w:t>
      </w:r>
      <w:r>
        <w:rPr>
          <w:rFonts w:ascii="Times New Roman" w:hAnsi="Times New Roman" w:cs="Times New Roman"/>
          <w:sz w:val="24"/>
          <w:szCs w:val="24"/>
        </w:rPr>
        <w:t>, какова информированность подростков о бешенстве и его профилактике, было</w:t>
      </w:r>
      <w:r w:rsidRPr="002E2155">
        <w:rPr>
          <w:rFonts w:ascii="Times New Roman" w:hAnsi="Times New Roman" w:cs="Times New Roman"/>
          <w:sz w:val="24"/>
          <w:szCs w:val="24"/>
        </w:rPr>
        <w:t xml:space="preserve"> прове</w:t>
      </w:r>
      <w:r>
        <w:rPr>
          <w:rFonts w:ascii="Times New Roman" w:hAnsi="Times New Roman" w:cs="Times New Roman"/>
          <w:sz w:val="24"/>
          <w:szCs w:val="24"/>
        </w:rPr>
        <w:t xml:space="preserve">дено специальное исследование. Была подготовлена анкета, включающая 4 </w:t>
      </w:r>
      <w:r w:rsidR="004B35F1">
        <w:rPr>
          <w:rFonts w:ascii="Times New Roman" w:hAnsi="Times New Roman" w:cs="Times New Roman"/>
          <w:sz w:val="24"/>
          <w:szCs w:val="24"/>
        </w:rPr>
        <w:t xml:space="preserve">вопроса. </w:t>
      </w:r>
      <w:r>
        <w:rPr>
          <w:rFonts w:ascii="Times New Roman" w:hAnsi="Times New Roman" w:cs="Times New Roman"/>
          <w:sz w:val="24"/>
          <w:szCs w:val="24"/>
        </w:rPr>
        <w:t>В анкетировании приняли участие 25 учащихся 7 «Б» класса МАОУ СОШ № 49.</w:t>
      </w:r>
    </w:p>
    <w:p w14:paraId="4A4132C6" w14:textId="4DEA4390" w:rsidR="00A40A01" w:rsidRDefault="00A40A01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2F2ED94F" w14:textId="055B94C4" w:rsidR="006F24B1" w:rsidRDefault="006F24B1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На вопрос «Знаете ли Вы болезнь под названием бешенство?» 9</w:t>
      </w:r>
      <w:r w:rsidR="004B35F1">
        <w:rPr>
          <w:color w:val="000000"/>
        </w:rPr>
        <w:t>5</w:t>
      </w:r>
      <w:r>
        <w:rPr>
          <w:color w:val="000000"/>
        </w:rPr>
        <w:t>% детей ответило положительно. Также большинство подростков (8</w:t>
      </w:r>
      <w:r w:rsidR="004B35F1">
        <w:rPr>
          <w:color w:val="000000"/>
        </w:rPr>
        <w:t>5</w:t>
      </w:r>
      <w:r>
        <w:rPr>
          <w:color w:val="000000"/>
        </w:rPr>
        <w:t xml:space="preserve">%) знает о том, как бешенство передается. </w:t>
      </w:r>
    </w:p>
    <w:p w14:paraId="179E175E" w14:textId="2ED547BD" w:rsidR="00677769" w:rsidRDefault="00F55930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В основном на вопрос «Знаете ли вы что делать, если вас укусила собака?» дети отвечают так: «Идти в больницу/травмпункт», «Вызвать скорую помощь», «Обратиться к врачу». Лишь пять человек ответило «нет» </w:t>
      </w:r>
    </w:p>
    <w:p w14:paraId="3B758928" w14:textId="77777777" w:rsidR="004B35F1" w:rsidRDefault="004B35F1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О профилактике бешенства, к сожалению, большинство подростков (60%) не знает.</w:t>
      </w:r>
    </w:p>
    <w:p w14:paraId="1A2DA3BB" w14:textId="77777777" w:rsidR="004B35F1" w:rsidRDefault="004B35F1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</w:t>
      </w:r>
    </w:p>
    <w:p w14:paraId="1A3D1961" w14:textId="77777777" w:rsidR="004B35F1" w:rsidRDefault="004B35F1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4. Заключение.</w:t>
      </w:r>
    </w:p>
    <w:p w14:paraId="472DF7E0" w14:textId="5D5ED5CE" w:rsidR="00F55930" w:rsidRDefault="004B35F1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 </w:t>
      </w:r>
    </w:p>
    <w:p w14:paraId="3364EAD0" w14:textId="77777777" w:rsidR="005C7D60" w:rsidRDefault="00B34E40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Бешенство-смертельно опасное вирусное заболевание. Именно дети находятся в группе риска, ведь они чаще всего контактируют с различными животными. К счастью, как показывает анкетирование </w:t>
      </w:r>
      <w:r w:rsidR="00FB2D8F">
        <w:rPr>
          <w:color w:val="000000"/>
        </w:rPr>
        <w:t>подростков</w:t>
      </w:r>
      <w:r>
        <w:rPr>
          <w:color w:val="000000"/>
        </w:rPr>
        <w:t xml:space="preserve">, </w:t>
      </w:r>
      <w:r w:rsidR="00FB2D8F">
        <w:rPr>
          <w:color w:val="000000"/>
        </w:rPr>
        <w:t xml:space="preserve">дети имеют представление о бешенстве и знают, что делать, если их укусила собака. Однако мы слишком мало внимания уделяем теме профилактики данного заболевания, дети в большинстве случаев о ней не знают. </w:t>
      </w:r>
    </w:p>
    <w:p w14:paraId="7A8CEB8F" w14:textId="75CEF43A" w:rsidR="004B35F1" w:rsidRDefault="005C7D60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Эта болезнь-большая проблема, но мы можем ее решить, увеличивая число информированных людей. </w:t>
      </w:r>
      <w:r w:rsidR="00FB2D8F">
        <w:rPr>
          <w:color w:val="000000"/>
        </w:rPr>
        <w:t xml:space="preserve"> </w:t>
      </w:r>
    </w:p>
    <w:p w14:paraId="1F7C3D5F" w14:textId="7C4B395A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6CE43BB6" w14:textId="0AD3A570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747E77F3" w14:textId="32CCA34F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6FA1D541" w14:textId="2E7F0A5D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5ABD4D0D" w14:textId="2B41DF90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192A6A1C" w14:textId="0B358300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1EEF4DC6" w14:textId="5D87764D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30D24BDA" w14:textId="0EB4C8E8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488C3689" w14:textId="4614FFD5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2EA774F5" w14:textId="693EA807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23C10A42" w14:textId="3FB3472A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5BBDF125" w14:textId="20D8FEF2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3FB94FF9" w14:textId="433DD6ED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366B2946" w14:textId="481B40D7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58934CD9" w14:textId="25F80B62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37D96D51" w14:textId="2B43978A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5B195E2D" w14:textId="773EC467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3E019E60" w14:textId="5F25A58F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424D533D" w14:textId="2B7F2167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473148E1" w14:textId="48C5BF1F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6541EADE" w14:textId="2CDC21FD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06F50EDC" w14:textId="2E10D669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56FE4C44" w14:textId="74C0A989" w:rsidR="00387DC2" w:rsidRDefault="00387DC2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1E34EEFF" w14:textId="6FC17AC9" w:rsidR="00387DC2" w:rsidRDefault="00387DC2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6C905C2A" w14:textId="792CADDE" w:rsidR="00387DC2" w:rsidRDefault="00387DC2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42170C2B" w14:textId="093AA477" w:rsidR="00387DC2" w:rsidRDefault="00387DC2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29C430B7" w14:textId="668D9AE5" w:rsidR="00387DC2" w:rsidRDefault="00387DC2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617C28CB" w14:textId="77777777" w:rsidR="00387DC2" w:rsidRDefault="00387DC2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</w:p>
    <w:p w14:paraId="16BEED20" w14:textId="78888DE9" w:rsid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Приложение</w:t>
      </w:r>
    </w:p>
    <w:p w14:paraId="3D761B07" w14:textId="77777777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Анкета</w:t>
      </w:r>
    </w:p>
    <w:p w14:paraId="76F7C27E" w14:textId="77777777" w:rsidR="0047668F" w:rsidRPr="00875444" w:rsidRDefault="0047668F" w:rsidP="0047668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5444">
        <w:rPr>
          <w:rFonts w:ascii="Times New Roman" w:hAnsi="Times New Roman" w:cs="Times New Roman"/>
          <w:b/>
          <w:bCs/>
          <w:sz w:val="24"/>
          <w:szCs w:val="24"/>
        </w:rPr>
        <w:t>Анкета</w:t>
      </w:r>
    </w:p>
    <w:p w14:paraId="19ED4BA5" w14:textId="63A40DFF" w:rsidR="0047668F" w:rsidRPr="00875444" w:rsidRDefault="0047668F" w:rsidP="0047668F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875444">
        <w:rPr>
          <w:rFonts w:ascii="Times New Roman" w:hAnsi="Times New Roman" w:cs="Times New Roman"/>
          <w:i/>
          <w:iCs/>
          <w:sz w:val="24"/>
          <w:szCs w:val="24"/>
        </w:rPr>
        <w:t>Уважаемый участник опроса, просим вас ответить на представленные ниже вопросы. Ваши ответы помогут в исследовательской работе "</w:t>
      </w:r>
      <w:r>
        <w:rPr>
          <w:rFonts w:ascii="Times New Roman" w:hAnsi="Times New Roman" w:cs="Times New Roman"/>
          <w:i/>
          <w:iCs/>
          <w:sz w:val="24"/>
          <w:szCs w:val="24"/>
        </w:rPr>
        <w:t>Информированность подростков о бешенстве</w:t>
      </w:r>
      <w:r w:rsidRPr="00875444">
        <w:rPr>
          <w:rFonts w:ascii="Times New Roman" w:hAnsi="Times New Roman" w:cs="Times New Roman"/>
          <w:i/>
          <w:iCs/>
          <w:sz w:val="24"/>
          <w:szCs w:val="24"/>
        </w:rPr>
        <w:t xml:space="preserve">". Опрос имеет анонимный характер, и полученные данные будут использованы только в обобщенном виде. </w:t>
      </w:r>
    </w:p>
    <w:p w14:paraId="3F7BB3C3" w14:textId="27B9D158" w:rsidR="0047668F" w:rsidRDefault="0047668F" w:rsidP="0047668F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875444">
        <w:rPr>
          <w:rFonts w:ascii="Times New Roman" w:hAnsi="Times New Roman" w:cs="Times New Roman"/>
          <w:i/>
          <w:iCs/>
          <w:sz w:val="24"/>
          <w:szCs w:val="24"/>
        </w:rPr>
        <w:t>Заранее благодарим за помощь в работе.</w:t>
      </w:r>
    </w:p>
    <w:p w14:paraId="1EA0F16A" w14:textId="1F5A3E2F" w:rsidR="0047668F" w:rsidRDefault="0047668F" w:rsidP="0047668F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1C84758" w14:textId="61C78D43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Знаете ли Вы болезнь под названием бешенство?</w:t>
      </w:r>
    </w:p>
    <w:p w14:paraId="3F833A8D" w14:textId="286A0CB0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7759122" w14:textId="61E9A2E2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да</w:t>
      </w:r>
    </w:p>
    <w:p w14:paraId="5B1A9EE7" w14:textId="514240BE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нет</w:t>
      </w:r>
    </w:p>
    <w:p w14:paraId="75BA99E7" w14:textId="12AF2DCE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7CE71D" w14:textId="47E1B0E5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Знаете ли Вы, как передается бешенство?</w:t>
      </w:r>
    </w:p>
    <w:p w14:paraId="384C279F" w14:textId="5C98BDDA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B82BC9" w14:textId="6775527D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да</w:t>
      </w:r>
    </w:p>
    <w:p w14:paraId="1AEA7775" w14:textId="17D0FBA5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нет</w:t>
      </w:r>
    </w:p>
    <w:p w14:paraId="4752AA81" w14:textId="4963EE3B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B71F55" w14:textId="09A3C0AC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Знаете ли Вы, что делать, если </w:t>
      </w:r>
      <w:r w:rsidR="00D90F04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ас укусила собака? Если да, то напишите что.</w:t>
      </w:r>
    </w:p>
    <w:p w14:paraId="646E14FE" w14:textId="78C8A2B7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174ABB" w14:textId="4C9AB256" w:rsidR="0047668F" w:rsidRDefault="0047668F" w:rsidP="004766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8AD833C" w14:textId="33909467" w:rsidR="0047668F" w:rsidRDefault="0047668F" w:rsidP="0047668F">
      <w:pPr>
        <w:pBdr>
          <w:top w:val="single" w:sz="12" w:space="1" w:color="auto"/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1FD0CD0A" w14:textId="2924AFD7" w:rsidR="0047668F" w:rsidRDefault="0047668F" w:rsidP="0047668F">
      <w:pPr>
        <w:pBdr>
          <w:bottom w:val="single" w:sz="12" w:space="1" w:color="auto"/>
          <w:between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06313757" w14:textId="68F452A9" w:rsidR="0047668F" w:rsidRDefault="0047668F" w:rsidP="0047668F">
      <w:pPr>
        <w:pBdr>
          <w:bottom w:val="single" w:sz="12" w:space="1" w:color="auto"/>
          <w:between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26676E04" w14:textId="00141AFB" w:rsidR="00B00FF9" w:rsidRDefault="00B00FF9" w:rsidP="004766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E5BACC8" w14:textId="3E0044D5" w:rsidR="00B00FF9" w:rsidRDefault="00B00FF9" w:rsidP="004766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B5D6E21" w14:textId="3A56BE28" w:rsidR="00B00FF9" w:rsidRDefault="00B00FF9" w:rsidP="004766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C9DA07" w14:textId="07AD3CBF" w:rsidR="00B00FF9" w:rsidRDefault="00B00FF9" w:rsidP="004766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Знаете ли Вы о профилактике бешенства? </w:t>
      </w:r>
    </w:p>
    <w:p w14:paraId="26D8A222" w14:textId="5FD0BA95" w:rsidR="00B00FF9" w:rsidRDefault="00B00FF9" w:rsidP="004766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92C3DD" w14:textId="5CB1BD15" w:rsidR="00B00FF9" w:rsidRDefault="00B00FF9" w:rsidP="004766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да</w:t>
      </w:r>
    </w:p>
    <w:p w14:paraId="29AFB0DD" w14:textId="1E058141" w:rsidR="00B00FF9" w:rsidRPr="0047668F" w:rsidRDefault="00B00FF9" w:rsidP="004766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нет</w:t>
      </w:r>
    </w:p>
    <w:p w14:paraId="07AC09DF" w14:textId="77777777" w:rsidR="0047668F" w:rsidRPr="00875444" w:rsidRDefault="0047668F" w:rsidP="0047668F">
      <w:pPr>
        <w:rPr>
          <w:rFonts w:ascii="Times New Roman" w:hAnsi="Times New Roman" w:cs="Times New Roman"/>
          <w:sz w:val="24"/>
          <w:szCs w:val="24"/>
        </w:rPr>
      </w:pPr>
    </w:p>
    <w:p w14:paraId="29B91C0E" w14:textId="77777777" w:rsidR="0047668F" w:rsidRPr="0047668F" w:rsidRDefault="0047668F" w:rsidP="00A40A01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color w:val="000000"/>
        </w:rPr>
      </w:pPr>
    </w:p>
    <w:sectPr w:rsidR="0047668F" w:rsidRPr="0047668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5AEC64" w14:textId="77777777" w:rsidR="00BC3FEF" w:rsidRDefault="00BC3FEF" w:rsidP="009840C5">
      <w:pPr>
        <w:spacing w:after="0" w:line="240" w:lineRule="auto"/>
      </w:pPr>
      <w:r>
        <w:separator/>
      </w:r>
    </w:p>
  </w:endnote>
  <w:endnote w:type="continuationSeparator" w:id="0">
    <w:p w14:paraId="1698E187" w14:textId="77777777" w:rsidR="00BC3FEF" w:rsidRDefault="00BC3FEF" w:rsidP="009840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51209381"/>
      <w:docPartObj>
        <w:docPartGallery w:val="Page Numbers (Bottom of Page)"/>
        <w:docPartUnique/>
      </w:docPartObj>
    </w:sdtPr>
    <w:sdtEndPr/>
    <w:sdtContent>
      <w:p w14:paraId="778F47B8" w14:textId="1C5FDCF0" w:rsidR="00891DBB" w:rsidRDefault="00891DBB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0EFD61" w14:textId="77777777" w:rsidR="00891DBB" w:rsidRDefault="00891DB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E08B5" w14:textId="77777777" w:rsidR="00BC3FEF" w:rsidRDefault="00BC3FEF" w:rsidP="009840C5">
      <w:pPr>
        <w:spacing w:after="0" w:line="240" w:lineRule="auto"/>
      </w:pPr>
      <w:r>
        <w:separator/>
      </w:r>
    </w:p>
  </w:footnote>
  <w:footnote w:type="continuationSeparator" w:id="0">
    <w:p w14:paraId="7CA2C501" w14:textId="77777777" w:rsidR="00BC3FEF" w:rsidRDefault="00BC3FEF" w:rsidP="009840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25E64"/>
    <w:multiLevelType w:val="multilevel"/>
    <w:tmpl w:val="F084A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E7CF3"/>
    <w:multiLevelType w:val="hybridMultilevel"/>
    <w:tmpl w:val="49B05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4D9"/>
    <w:rsid w:val="00024733"/>
    <w:rsid w:val="000F19C6"/>
    <w:rsid w:val="0016358B"/>
    <w:rsid w:val="00177335"/>
    <w:rsid w:val="001F3424"/>
    <w:rsid w:val="00281B67"/>
    <w:rsid w:val="002A54D9"/>
    <w:rsid w:val="00387DC2"/>
    <w:rsid w:val="00407FFB"/>
    <w:rsid w:val="0047668F"/>
    <w:rsid w:val="00490F4E"/>
    <w:rsid w:val="0049306B"/>
    <w:rsid w:val="004B35F1"/>
    <w:rsid w:val="005643EA"/>
    <w:rsid w:val="005C7D60"/>
    <w:rsid w:val="00677769"/>
    <w:rsid w:val="006F24B1"/>
    <w:rsid w:val="007C7383"/>
    <w:rsid w:val="008016A4"/>
    <w:rsid w:val="00891DBB"/>
    <w:rsid w:val="008E6A60"/>
    <w:rsid w:val="008F0320"/>
    <w:rsid w:val="009840C5"/>
    <w:rsid w:val="00A22211"/>
    <w:rsid w:val="00A40A01"/>
    <w:rsid w:val="00A530D0"/>
    <w:rsid w:val="00A572AF"/>
    <w:rsid w:val="00B00FF9"/>
    <w:rsid w:val="00B34E40"/>
    <w:rsid w:val="00BC3FEF"/>
    <w:rsid w:val="00CA089A"/>
    <w:rsid w:val="00CE79AC"/>
    <w:rsid w:val="00D26782"/>
    <w:rsid w:val="00D85216"/>
    <w:rsid w:val="00D90F04"/>
    <w:rsid w:val="00E10157"/>
    <w:rsid w:val="00E92673"/>
    <w:rsid w:val="00EA425D"/>
    <w:rsid w:val="00F55930"/>
    <w:rsid w:val="00FB2D8F"/>
    <w:rsid w:val="00FF125F"/>
    <w:rsid w:val="00FF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1742"/>
  <w15:chartTrackingRefBased/>
  <w15:docId w15:val="{BDFFE521-DCA1-431A-847E-2B62D9091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A54D9"/>
    <w:rPr>
      <w:b/>
      <w:bCs/>
    </w:rPr>
  </w:style>
  <w:style w:type="paragraph" w:styleId="a4">
    <w:name w:val="List Paragraph"/>
    <w:basedOn w:val="a"/>
    <w:uiPriority w:val="34"/>
    <w:qFormat/>
    <w:rsid w:val="00E92673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10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8016A4"/>
    <w:rPr>
      <w:color w:val="0000FF"/>
      <w:u w:val="single"/>
    </w:rPr>
  </w:style>
  <w:style w:type="paragraph" w:styleId="a7">
    <w:name w:val="footnote text"/>
    <w:basedOn w:val="a"/>
    <w:link w:val="a8"/>
    <w:uiPriority w:val="99"/>
    <w:semiHidden/>
    <w:unhideWhenUsed/>
    <w:rsid w:val="009840C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9840C5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9840C5"/>
    <w:rPr>
      <w:vertAlign w:val="superscript"/>
    </w:rPr>
  </w:style>
  <w:style w:type="character" w:styleId="aa">
    <w:name w:val="line number"/>
    <w:basedOn w:val="a0"/>
    <w:uiPriority w:val="99"/>
    <w:semiHidden/>
    <w:unhideWhenUsed/>
    <w:rsid w:val="00A530D0"/>
  </w:style>
  <w:style w:type="paragraph" w:styleId="ab">
    <w:name w:val="header"/>
    <w:basedOn w:val="a"/>
    <w:link w:val="ac"/>
    <w:uiPriority w:val="99"/>
    <w:unhideWhenUsed/>
    <w:rsid w:val="00891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91DBB"/>
  </w:style>
  <w:style w:type="paragraph" w:styleId="ad">
    <w:name w:val="footer"/>
    <w:basedOn w:val="a"/>
    <w:link w:val="ae"/>
    <w:uiPriority w:val="99"/>
    <w:unhideWhenUsed/>
    <w:rsid w:val="00891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91D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7C1BE2-04F0-461D-905D-72B5A2D2B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6</Pages>
  <Words>1362</Words>
  <Characters>7767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Inzhievskaya</dc:creator>
  <cp:keywords/>
  <dc:description/>
  <cp:lastModifiedBy>Elena Inzhievskaya</cp:lastModifiedBy>
  <cp:revision>6</cp:revision>
  <cp:lastPrinted>2021-11-27T13:52:00Z</cp:lastPrinted>
  <dcterms:created xsi:type="dcterms:W3CDTF">2021-11-21T09:30:00Z</dcterms:created>
  <dcterms:modified xsi:type="dcterms:W3CDTF">2022-01-30T08:36:00Z</dcterms:modified>
</cp:coreProperties>
</file>