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CC09F" w14:textId="77777777" w:rsidR="001475B6" w:rsidRPr="00B860EB" w:rsidRDefault="001475B6" w:rsidP="00B860EB">
      <w:pPr>
        <w:spacing w:after="0" w:line="360" w:lineRule="auto"/>
        <w:jc w:val="center"/>
        <w:rPr>
          <w:rFonts w:ascii="Times New Roman" w:hAnsi="Times New Roman" w:cs="Times New Roman"/>
          <w:sz w:val="24"/>
          <w:szCs w:val="24"/>
        </w:rPr>
      </w:pPr>
      <w:r w:rsidRPr="00B860EB">
        <w:rPr>
          <w:rFonts w:ascii="Times New Roman" w:hAnsi="Times New Roman" w:cs="Times New Roman"/>
          <w:sz w:val="24"/>
          <w:szCs w:val="24"/>
        </w:rPr>
        <w:t xml:space="preserve">Министерство образования и науки Республики Бурятия </w:t>
      </w:r>
    </w:p>
    <w:p w14:paraId="51865B51" w14:textId="77777777" w:rsidR="001475B6" w:rsidRPr="00B860EB" w:rsidRDefault="001475B6" w:rsidP="00B860EB">
      <w:pPr>
        <w:spacing w:after="0" w:line="360" w:lineRule="auto"/>
        <w:jc w:val="center"/>
        <w:rPr>
          <w:rFonts w:ascii="Times New Roman" w:hAnsi="Times New Roman" w:cs="Times New Roman"/>
          <w:sz w:val="24"/>
          <w:szCs w:val="24"/>
        </w:rPr>
      </w:pPr>
      <w:r w:rsidRPr="00B860EB">
        <w:rPr>
          <w:rFonts w:ascii="Times New Roman" w:hAnsi="Times New Roman" w:cs="Times New Roman"/>
          <w:sz w:val="24"/>
          <w:szCs w:val="24"/>
        </w:rPr>
        <w:t>Комитет по образованию Администрации г. Улан-Удэ</w:t>
      </w:r>
    </w:p>
    <w:p w14:paraId="2A6A1E2D" w14:textId="4709C3BF" w:rsidR="001475B6" w:rsidRPr="00B860EB" w:rsidRDefault="001475B6" w:rsidP="00B860EB">
      <w:pPr>
        <w:spacing w:after="0" w:line="360" w:lineRule="auto"/>
        <w:jc w:val="center"/>
        <w:rPr>
          <w:rFonts w:ascii="Times New Roman" w:hAnsi="Times New Roman" w:cs="Times New Roman"/>
          <w:sz w:val="24"/>
          <w:szCs w:val="24"/>
          <w:shd w:val="clear" w:color="auto" w:fill="FFFFFF"/>
        </w:rPr>
      </w:pPr>
      <w:r w:rsidRPr="00B860EB">
        <w:rPr>
          <w:rFonts w:ascii="Times New Roman" w:hAnsi="Times New Roman" w:cs="Times New Roman"/>
          <w:sz w:val="24"/>
          <w:szCs w:val="24"/>
        </w:rPr>
        <w:t xml:space="preserve">МАОУ «Средняя общеобразовательная школа </w:t>
      </w:r>
      <w:r w:rsidRPr="00B860EB">
        <w:rPr>
          <w:rFonts w:ascii="Times New Roman" w:hAnsi="Times New Roman" w:cs="Times New Roman"/>
          <w:sz w:val="24"/>
          <w:szCs w:val="24"/>
          <w:shd w:val="clear" w:color="auto" w:fill="FFFFFF"/>
        </w:rPr>
        <w:t>№ 49» г. Улан-Удэ</w:t>
      </w:r>
    </w:p>
    <w:p w14:paraId="5CA74655" w14:textId="5EE824C7" w:rsidR="009F2028" w:rsidRPr="00B860EB" w:rsidRDefault="009F2028" w:rsidP="00B860EB">
      <w:pPr>
        <w:spacing w:after="0" w:line="360" w:lineRule="auto"/>
        <w:jc w:val="center"/>
        <w:rPr>
          <w:rFonts w:ascii="Times New Roman" w:hAnsi="Times New Roman" w:cs="Times New Roman"/>
          <w:sz w:val="24"/>
          <w:szCs w:val="24"/>
          <w:shd w:val="clear" w:color="auto" w:fill="FFFFFF"/>
        </w:rPr>
      </w:pPr>
      <w:r w:rsidRPr="00B860EB">
        <w:rPr>
          <w:rFonts w:ascii="Times New Roman" w:hAnsi="Times New Roman" w:cs="Times New Roman"/>
          <w:sz w:val="24"/>
          <w:szCs w:val="24"/>
          <w:shd w:val="clear" w:color="auto" w:fill="FFFFFF"/>
          <w:lang w:val="en-US"/>
        </w:rPr>
        <w:t>XXX</w:t>
      </w:r>
      <w:r w:rsidRPr="00B860EB">
        <w:rPr>
          <w:rFonts w:ascii="Times New Roman" w:hAnsi="Times New Roman" w:cs="Times New Roman"/>
          <w:sz w:val="24"/>
          <w:szCs w:val="24"/>
          <w:shd w:val="clear" w:color="auto" w:fill="FFFFFF"/>
        </w:rPr>
        <w:t xml:space="preserve"> научно-практическая конференция школьников</w:t>
      </w:r>
    </w:p>
    <w:p w14:paraId="695128EA" w14:textId="7F53086C" w:rsidR="009F2028" w:rsidRPr="00B860EB" w:rsidRDefault="009F2028" w:rsidP="00B860EB">
      <w:pPr>
        <w:spacing w:after="0" w:line="360" w:lineRule="auto"/>
        <w:jc w:val="center"/>
        <w:rPr>
          <w:rFonts w:ascii="Times New Roman" w:hAnsi="Times New Roman" w:cs="Times New Roman"/>
          <w:sz w:val="24"/>
          <w:szCs w:val="24"/>
        </w:rPr>
      </w:pPr>
      <w:r w:rsidRPr="00B860EB">
        <w:rPr>
          <w:rFonts w:ascii="Times New Roman" w:hAnsi="Times New Roman" w:cs="Times New Roman"/>
          <w:sz w:val="24"/>
          <w:szCs w:val="24"/>
          <w:shd w:val="clear" w:color="auto" w:fill="FFFFFF"/>
        </w:rPr>
        <w:t>«Шаг в будущее»</w:t>
      </w:r>
    </w:p>
    <w:p w14:paraId="44145F77" w14:textId="77777777" w:rsidR="001475B6" w:rsidRPr="00B860EB" w:rsidRDefault="001475B6" w:rsidP="00B860EB">
      <w:pPr>
        <w:spacing w:line="360" w:lineRule="auto"/>
        <w:jc w:val="center"/>
        <w:rPr>
          <w:rFonts w:ascii="Times New Roman" w:hAnsi="Times New Roman" w:cs="Times New Roman"/>
          <w:sz w:val="24"/>
          <w:szCs w:val="24"/>
        </w:rPr>
      </w:pPr>
      <w:r w:rsidRPr="00B860EB">
        <w:rPr>
          <w:rFonts w:ascii="Times New Roman" w:hAnsi="Times New Roman" w:cs="Times New Roman"/>
          <w:sz w:val="24"/>
          <w:szCs w:val="24"/>
        </w:rPr>
        <w:t xml:space="preserve">                                           </w:t>
      </w:r>
    </w:p>
    <w:p w14:paraId="5C9F3E22" w14:textId="77777777" w:rsidR="001475B6" w:rsidRPr="00B860EB" w:rsidRDefault="001475B6" w:rsidP="00B860EB">
      <w:pPr>
        <w:spacing w:line="360" w:lineRule="auto"/>
        <w:jc w:val="center"/>
        <w:rPr>
          <w:rFonts w:ascii="Times New Roman" w:hAnsi="Times New Roman" w:cs="Times New Roman"/>
          <w:sz w:val="24"/>
          <w:szCs w:val="24"/>
        </w:rPr>
      </w:pPr>
      <w:r w:rsidRPr="00B860EB">
        <w:rPr>
          <w:rFonts w:ascii="Times New Roman" w:hAnsi="Times New Roman" w:cs="Times New Roman"/>
          <w:sz w:val="24"/>
          <w:szCs w:val="24"/>
        </w:rPr>
        <w:t xml:space="preserve">                                                            </w:t>
      </w:r>
    </w:p>
    <w:p w14:paraId="641F7963" w14:textId="7F3D3413" w:rsidR="001475B6" w:rsidRPr="00B860EB" w:rsidRDefault="001475B6" w:rsidP="00DD0AF7">
      <w:pPr>
        <w:spacing w:line="360" w:lineRule="auto"/>
        <w:jc w:val="right"/>
        <w:rPr>
          <w:rFonts w:ascii="Times New Roman" w:hAnsi="Times New Roman" w:cs="Times New Roman"/>
          <w:sz w:val="24"/>
          <w:szCs w:val="24"/>
        </w:rPr>
      </w:pPr>
      <w:r w:rsidRPr="00B860EB">
        <w:rPr>
          <w:rFonts w:ascii="Times New Roman" w:hAnsi="Times New Roman" w:cs="Times New Roman"/>
          <w:sz w:val="24"/>
          <w:szCs w:val="24"/>
        </w:rPr>
        <w:t xml:space="preserve">                                                         Секция</w:t>
      </w:r>
      <w:r w:rsidR="009F2028" w:rsidRPr="00B860EB">
        <w:rPr>
          <w:rFonts w:ascii="Times New Roman" w:hAnsi="Times New Roman" w:cs="Times New Roman"/>
          <w:sz w:val="24"/>
          <w:szCs w:val="24"/>
        </w:rPr>
        <w:t xml:space="preserve">: </w:t>
      </w:r>
      <w:r w:rsidR="00DD0AF7">
        <w:rPr>
          <w:rFonts w:ascii="Times New Roman" w:hAnsi="Times New Roman" w:cs="Times New Roman"/>
          <w:sz w:val="24"/>
          <w:szCs w:val="24"/>
        </w:rPr>
        <w:t>психология</w:t>
      </w:r>
    </w:p>
    <w:p w14:paraId="2680BF68" w14:textId="77777777" w:rsidR="001475B6" w:rsidRPr="00B860EB" w:rsidRDefault="001475B6" w:rsidP="00B860EB">
      <w:pPr>
        <w:spacing w:line="360" w:lineRule="auto"/>
        <w:rPr>
          <w:rFonts w:ascii="Times New Roman" w:hAnsi="Times New Roman" w:cs="Times New Roman"/>
          <w:sz w:val="24"/>
          <w:szCs w:val="24"/>
        </w:rPr>
      </w:pPr>
    </w:p>
    <w:p w14:paraId="343BB699" w14:textId="77777777" w:rsidR="001475B6" w:rsidRPr="00B860EB" w:rsidRDefault="001475B6" w:rsidP="00B860EB">
      <w:pPr>
        <w:spacing w:line="360" w:lineRule="auto"/>
        <w:rPr>
          <w:rFonts w:ascii="Times New Roman" w:hAnsi="Times New Roman" w:cs="Times New Roman"/>
          <w:sz w:val="24"/>
          <w:szCs w:val="24"/>
        </w:rPr>
      </w:pPr>
    </w:p>
    <w:p w14:paraId="71D8DFCC" w14:textId="77777777" w:rsidR="001475B6" w:rsidRPr="00B860EB" w:rsidRDefault="001475B6" w:rsidP="00B860EB">
      <w:pPr>
        <w:spacing w:line="360" w:lineRule="auto"/>
        <w:jc w:val="center"/>
        <w:rPr>
          <w:rFonts w:ascii="Times New Roman" w:hAnsi="Times New Roman" w:cs="Times New Roman"/>
          <w:sz w:val="24"/>
          <w:szCs w:val="24"/>
        </w:rPr>
      </w:pPr>
    </w:p>
    <w:p w14:paraId="280E9B9C" w14:textId="77777777" w:rsidR="001475B6" w:rsidRPr="00B860EB" w:rsidRDefault="001475B6" w:rsidP="00B860EB">
      <w:pPr>
        <w:spacing w:line="360" w:lineRule="auto"/>
        <w:jc w:val="center"/>
        <w:rPr>
          <w:rFonts w:ascii="Times New Roman" w:hAnsi="Times New Roman" w:cs="Times New Roman"/>
          <w:sz w:val="24"/>
          <w:szCs w:val="24"/>
        </w:rPr>
      </w:pPr>
    </w:p>
    <w:p w14:paraId="537464F2" w14:textId="2D1BCB04" w:rsidR="001475B6" w:rsidRPr="009637CC" w:rsidRDefault="001475B6" w:rsidP="00B860EB">
      <w:pPr>
        <w:spacing w:line="360" w:lineRule="auto"/>
        <w:jc w:val="center"/>
        <w:rPr>
          <w:rFonts w:ascii="Times New Roman" w:hAnsi="Times New Roman" w:cs="Times New Roman"/>
          <w:b/>
          <w:bCs/>
          <w:sz w:val="32"/>
          <w:szCs w:val="32"/>
        </w:rPr>
      </w:pPr>
      <w:r w:rsidRPr="009637CC">
        <w:rPr>
          <w:rFonts w:ascii="Times New Roman" w:hAnsi="Times New Roman" w:cs="Times New Roman"/>
          <w:b/>
          <w:bCs/>
          <w:sz w:val="32"/>
          <w:szCs w:val="32"/>
        </w:rPr>
        <w:t>Тема: «Темперамент и тревожность у подростков»</w:t>
      </w:r>
    </w:p>
    <w:p w14:paraId="33517760" w14:textId="77777777" w:rsidR="001475B6" w:rsidRPr="00B860EB" w:rsidRDefault="001475B6" w:rsidP="00B860EB">
      <w:pPr>
        <w:spacing w:line="360" w:lineRule="auto"/>
        <w:jc w:val="center"/>
        <w:rPr>
          <w:rFonts w:ascii="Times New Roman" w:hAnsi="Times New Roman" w:cs="Times New Roman"/>
          <w:sz w:val="24"/>
          <w:szCs w:val="24"/>
        </w:rPr>
      </w:pPr>
    </w:p>
    <w:p w14:paraId="575D6116" w14:textId="77777777" w:rsidR="001475B6" w:rsidRPr="00B860EB" w:rsidRDefault="001475B6" w:rsidP="00B860EB">
      <w:pPr>
        <w:spacing w:line="360" w:lineRule="auto"/>
        <w:jc w:val="center"/>
        <w:rPr>
          <w:rFonts w:ascii="Times New Roman" w:hAnsi="Times New Roman" w:cs="Times New Roman"/>
          <w:sz w:val="24"/>
          <w:szCs w:val="24"/>
        </w:rPr>
      </w:pPr>
      <w:r w:rsidRPr="00B860EB">
        <w:rPr>
          <w:rFonts w:ascii="Times New Roman" w:hAnsi="Times New Roman" w:cs="Times New Roman"/>
          <w:sz w:val="24"/>
          <w:szCs w:val="24"/>
        </w:rPr>
        <w:t xml:space="preserve">                                                      </w:t>
      </w:r>
    </w:p>
    <w:p w14:paraId="34626036" w14:textId="4CC207FB" w:rsidR="001475B6" w:rsidRPr="00B860EB" w:rsidRDefault="001475B6" w:rsidP="00B860EB">
      <w:pPr>
        <w:spacing w:line="360" w:lineRule="auto"/>
        <w:jc w:val="right"/>
        <w:rPr>
          <w:rFonts w:ascii="Times New Roman" w:hAnsi="Times New Roman" w:cs="Times New Roman"/>
          <w:sz w:val="24"/>
          <w:szCs w:val="24"/>
        </w:rPr>
      </w:pPr>
      <w:r w:rsidRPr="00B860EB">
        <w:rPr>
          <w:rFonts w:ascii="Times New Roman" w:hAnsi="Times New Roman" w:cs="Times New Roman"/>
          <w:sz w:val="24"/>
          <w:szCs w:val="24"/>
        </w:rPr>
        <w:t xml:space="preserve">                                                         Выполнила: </w:t>
      </w:r>
      <w:r w:rsidRPr="009637CC">
        <w:rPr>
          <w:rFonts w:ascii="Times New Roman" w:hAnsi="Times New Roman" w:cs="Times New Roman"/>
          <w:b/>
          <w:bCs/>
          <w:sz w:val="24"/>
          <w:szCs w:val="24"/>
        </w:rPr>
        <w:t>Инжиевская Ксения</w:t>
      </w:r>
      <w:r w:rsidR="009637CC" w:rsidRPr="009637CC">
        <w:rPr>
          <w:rFonts w:ascii="Times New Roman" w:hAnsi="Times New Roman" w:cs="Times New Roman"/>
          <w:b/>
          <w:bCs/>
          <w:sz w:val="24"/>
          <w:szCs w:val="24"/>
        </w:rPr>
        <w:t xml:space="preserve"> Евгеньевна</w:t>
      </w:r>
      <w:r w:rsidRPr="00B860EB">
        <w:rPr>
          <w:rFonts w:ascii="Times New Roman" w:hAnsi="Times New Roman" w:cs="Times New Roman"/>
          <w:sz w:val="24"/>
          <w:szCs w:val="24"/>
        </w:rPr>
        <w:t>,</w:t>
      </w:r>
    </w:p>
    <w:p w14:paraId="3D11BB94" w14:textId="08D5B5AA" w:rsidR="001475B6" w:rsidRDefault="001475B6" w:rsidP="00B860EB">
      <w:pPr>
        <w:spacing w:line="360" w:lineRule="auto"/>
        <w:jc w:val="right"/>
        <w:rPr>
          <w:rFonts w:ascii="Times New Roman" w:hAnsi="Times New Roman" w:cs="Times New Roman"/>
          <w:sz w:val="24"/>
          <w:szCs w:val="24"/>
        </w:rPr>
      </w:pPr>
      <w:r w:rsidRPr="00B860EB">
        <w:rPr>
          <w:rFonts w:ascii="Times New Roman" w:hAnsi="Times New Roman" w:cs="Times New Roman"/>
          <w:sz w:val="24"/>
          <w:szCs w:val="24"/>
        </w:rPr>
        <w:t xml:space="preserve">                                                                            ученица 8 «Б» класса</w:t>
      </w:r>
      <w:r w:rsidR="009637CC">
        <w:rPr>
          <w:rFonts w:ascii="Times New Roman" w:hAnsi="Times New Roman" w:cs="Times New Roman"/>
          <w:sz w:val="24"/>
          <w:szCs w:val="24"/>
        </w:rPr>
        <w:t xml:space="preserve">, </w:t>
      </w:r>
    </w:p>
    <w:p w14:paraId="09A701DE" w14:textId="00616873" w:rsidR="009637CC" w:rsidRPr="00B860EB" w:rsidRDefault="009637CC" w:rsidP="00B860EB">
      <w:pPr>
        <w:spacing w:line="360" w:lineRule="auto"/>
        <w:jc w:val="right"/>
        <w:rPr>
          <w:rFonts w:ascii="Times New Roman" w:hAnsi="Times New Roman" w:cs="Times New Roman"/>
          <w:sz w:val="24"/>
          <w:szCs w:val="24"/>
        </w:rPr>
      </w:pPr>
      <w:r>
        <w:rPr>
          <w:rFonts w:ascii="Times New Roman" w:hAnsi="Times New Roman" w:cs="Times New Roman"/>
          <w:sz w:val="24"/>
          <w:szCs w:val="24"/>
        </w:rPr>
        <w:t xml:space="preserve">МАОУ СОШ №49. </w:t>
      </w:r>
    </w:p>
    <w:p w14:paraId="36ACF387" w14:textId="77777777" w:rsidR="009637CC" w:rsidRDefault="001475B6" w:rsidP="00B860EB">
      <w:pPr>
        <w:spacing w:line="360" w:lineRule="auto"/>
        <w:jc w:val="right"/>
        <w:rPr>
          <w:rFonts w:ascii="Times New Roman" w:hAnsi="Times New Roman" w:cs="Times New Roman"/>
          <w:sz w:val="24"/>
          <w:szCs w:val="24"/>
        </w:rPr>
      </w:pPr>
      <w:r w:rsidRPr="00B860EB">
        <w:rPr>
          <w:rFonts w:ascii="Times New Roman" w:hAnsi="Times New Roman" w:cs="Times New Roman"/>
          <w:sz w:val="24"/>
          <w:szCs w:val="24"/>
        </w:rPr>
        <w:t xml:space="preserve">                                                             Руководитель: </w:t>
      </w:r>
      <w:r w:rsidRPr="009637CC">
        <w:rPr>
          <w:rFonts w:ascii="Times New Roman" w:hAnsi="Times New Roman" w:cs="Times New Roman"/>
          <w:b/>
          <w:bCs/>
          <w:sz w:val="24"/>
          <w:szCs w:val="24"/>
        </w:rPr>
        <w:t>Гордина Инга Викторовна</w:t>
      </w:r>
      <w:r w:rsidRPr="00B860EB">
        <w:rPr>
          <w:rFonts w:ascii="Times New Roman" w:hAnsi="Times New Roman" w:cs="Times New Roman"/>
          <w:sz w:val="24"/>
          <w:szCs w:val="24"/>
        </w:rPr>
        <w:t xml:space="preserve">, </w:t>
      </w:r>
    </w:p>
    <w:p w14:paraId="463DA2BA" w14:textId="77777777" w:rsidR="009637CC" w:rsidRDefault="001475B6" w:rsidP="00B860EB">
      <w:pPr>
        <w:spacing w:line="360" w:lineRule="auto"/>
        <w:jc w:val="right"/>
        <w:rPr>
          <w:rFonts w:ascii="Times New Roman" w:hAnsi="Times New Roman" w:cs="Times New Roman"/>
          <w:sz w:val="24"/>
          <w:szCs w:val="24"/>
        </w:rPr>
      </w:pPr>
      <w:r w:rsidRPr="00B860EB">
        <w:rPr>
          <w:rFonts w:ascii="Times New Roman" w:hAnsi="Times New Roman" w:cs="Times New Roman"/>
          <w:sz w:val="24"/>
          <w:szCs w:val="24"/>
        </w:rPr>
        <w:t>учитель истории и обществознания</w:t>
      </w:r>
      <w:r w:rsidR="009F2028" w:rsidRPr="00B860EB">
        <w:rPr>
          <w:rFonts w:ascii="Times New Roman" w:hAnsi="Times New Roman" w:cs="Times New Roman"/>
          <w:sz w:val="24"/>
          <w:szCs w:val="24"/>
        </w:rPr>
        <w:t xml:space="preserve">, </w:t>
      </w:r>
    </w:p>
    <w:p w14:paraId="6C55ECF0" w14:textId="2407470E" w:rsidR="001475B6" w:rsidRPr="00B860EB" w:rsidRDefault="009F2028" w:rsidP="00B860EB">
      <w:pPr>
        <w:spacing w:line="360" w:lineRule="auto"/>
        <w:jc w:val="right"/>
        <w:rPr>
          <w:rFonts w:ascii="Times New Roman" w:hAnsi="Times New Roman" w:cs="Times New Roman"/>
          <w:sz w:val="24"/>
          <w:szCs w:val="24"/>
        </w:rPr>
      </w:pPr>
      <w:r w:rsidRPr="00B860EB">
        <w:rPr>
          <w:rFonts w:ascii="Times New Roman" w:hAnsi="Times New Roman" w:cs="Times New Roman"/>
          <w:sz w:val="24"/>
          <w:szCs w:val="24"/>
        </w:rPr>
        <w:t>кандидат исторических наук</w:t>
      </w:r>
    </w:p>
    <w:p w14:paraId="4F8D3FC0" w14:textId="77777777" w:rsidR="001475B6" w:rsidRPr="00B860EB" w:rsidRDefault="001475B6" w:rsidP="00B860EB">
      <w:pPr>
        <w:spacing w:line="360" w:lineRule="auto"/>
        <w:jc w:val="right"/>
        <w:rPr>
          <w:rFonts w:ascii="Times New Roman" w:hAnsi="Times New Roman" w:cs="Times New Roman"/>
          <w:sz w:val="24"/>
          <w:szCs w:val="24"/>
        </w:rPr>
      </w:pPr>
    </w:p>
    <w:p w14:paraId="4A29AFD9" w14:textId="77777777" w:rsidR="001475B6" w:rsidRPr="00B860EB" w:rsidRDefault="001475B6" w:rsidP="009637CC">
      <w:pPr>
        <w:spacing w:line="360" w:lineRule="auto"/>
        <w:rPr>
          <w:rFonts w:ascii="Times New Roman" w:hAnsi="Times New Roman" w:cs="Times New Roman"/>
          <w:sz w:val="24"/>
          <w:szCs w:val="24"/>
        </w:rPr>
      </w:pPr>
    </w:p>
    <w:p w14:paraId="3C4BF0B3" w14:textId="77777777" w:rsidR="001475B6" w:rsidRPr="00B860EB" w:rsidRDefault="001475B6" w:rsidP="00B860EB">
      <w:pPr>
        <w:spacing w:line="360" w:lineRule="auto"/>
        <w:jc w:val="center"/>
        <w:rPr>
          <w:rFonts w:ascii="Times New Roman" w:hAnsi="Times New Roman" w:cs="Times New Roman"/>
          <w:sz w:val="24"/>
          <w:szCs w:val="24"/>
        </w:rPr>
      </w:pPr>
    </w:p>
    <w:p w14:paraId="485DC6D6" w14:textId="37AADEF7" w:rsidR="001475B6" w:rsidRPr="00B860EB" w:rsidRDefault="001475B6" w:rsidP="00B860EB">
      <w:pPr>
        <w:spacing w:line="360" w:lineRule="auto"/>
        <w:rPr>
          <w:rFonts w:ascii="Times New Roman" w:hAnsi="Times New Roman" w:cs="Times New Roman"/>
          <w:sz w:val="24"/>
          <w:szCs w:val="24"/>
        </w:rPr>
      </w:pPr>
    </w:p>
    <w:p w14:paraId="50A1E857" w14:textId="79381689" w:rsidR="001475B6" w:rsidRPr="00B860EB" w:rsidRDefault="001475B6" w:rsidP="00B860EB">
      <w:pPr>
        <w:spacing w:line="360" w:lineRule="auto"/>
        <w:jc w:val="center"/>
        <w:rPr>
          <w:rFonts w:ascii="Times New Roman" w:hAnsi="Times New Roman" w:cs="Times New Roman"/>
          <w:sz w:val="24"/>
          <w:szCs w:val="24"/>
        </w:rPr>
      </w:pPr>
      <w:r w:rsidRPr="00B860EB">
        <w:rPr>
          <w:rFonts w:ascii="Times New Roman" w:hAnsi="Times New Roman" w:cs="Times New Roman"/>
          <w:sz w:val="24"/>
          <w:szCs w:val="24"/>
        </w:rPr>
        <w:t xml:space="preserve"> 202</w:t>
      </w:r>
      <w:r w:rsidR="009F2028" w:rsidRPr="00B860EB">
        <w:rPr>
          <w:rFonts w:ascii="Times New Roman" w:hAnsi="Times New Roman" w:cs="Times New Roman"/>
          <w:sz w:val="24"/>
          <w:szCs w:val="24"/>
        </w:rPr>
        <w:t>3</w:t>
      </w:r>
      <w:r w:rsidRPr="00B860EB">
        <w:rPr>
          <w:rFonts w:ascii="Times New Roman" w:hAnsi="Times New Roman" w:cs="Times New Roman"/>
          <w:sz w:val="24"/>
          <w:szCs w:val="24"/>
        </w:rPr>
        <w:t xml:space="preserve"> г</w:t>
      </w:r>
      <w:r w:rsidR="009F2028" w:rsidRPr="00B860EB">
        <w:rPr>
          <w:rFonts w:ascii="Times New Roman" w:hAnsi="Times New Roman" w:cs="Times New Roman"/>
          <w:sz w:val="24"/>
          <w:szCs w:val="24"/>
        </w:rPr>
        <w:t>од</w:t>
      </w:r>
      <w:r w:rsidRPr="00B860EB">
        <w:rPr>
          <w:rFonts w:ascii="Times New Roman" w:hAnsi="Times New Roman" w:cs="Times New Roman"/>
          <w:sz w:val="24"/>
          <w:szCs w:val="24"/>
        </w:rPr>
        <w:t xml:space="preserve"> </w:t>
      </w:r>
    </w:p>
    <w:p w14:paraId="7301595D" w14:textId="77777777" w:rsidR="00BC0EDC" w:rsidRPr="00B860EB" w:rsidRDefault="00BC0EDC" w:rsidP="00B860EB">
      <w:pPr>
        <w:spacing w:line="360" w:lineRule="auto"/>
        <w:jc w:val="center"/>
        <w:rPr>
          <w:rFonts w:ascii="Times New Roman" w:hAnsi="Times New Roman" w:cs="Times New Roman"/>
          <w:sz w:val="24"/>
          <w:szCs w:val="24"/>
        </w:rPr>
      </w:pPr>
    </w:p>
    <w:p w14:paraId="20D40280" w14:textId="77777777" w:rsidR="001475B6" w:rsidRPr="00B860EB" w:rsidRDefault="001475B6" w:rsidP="00B860EB">
      <w:pPr>
        <w:spacing w:after="0" w:line="360" w:lineRule="auto"/>
        <w:ind w:right="991"/>
        <w:rPr>
          <w:rFonts w:ascii="Times New Roman" w:hAnsi="Times New Roman" w:cs="Times New Roman"/>
          <w:sz w:val="24"/>
          <w:szCs w:val="24"/>
        </w:rPr>
      </w:pPr>
    </w:p>
    <w:p w14:paraId="2798A127" w14:textId="034C4A88" w:rsidR="001475B6" w:rsidRPr="00B860EB" w:rsidRDefault="001475B6" w:rsidP="00B860EB">
      <w:pPr>
        <w:spacing w:after="0" w:line="360" w:lineRule="auto"/>
        <w:ind w:right="991"/>
        <w:jc w:val="center"/>
        <w:rPr>
          <w:rFonts w:ascii="Times New Roman" w:hAnsi="Times New Roman" w:cs="Times New Roman"/>
          <w:b/>
          <w:sz w:val="24"/>
          <w:szCs w:val="24"/>
        </w:rPr>
      </w:pPr>
      <w:r w:rsidRPr="00B860EB">
        <w:rPr>
          <w:rFonts w:ascii="Times New Roman" w:hAnsi="Times New Roman" w:cs="Times New Roman"/>
          <w:b/>
          <w:sz w:val="24"/>
          <w:szCs w:val="24"/>
        </w:rPr>
        <w:t>Содержание</w:t>
      </w:r>
    </w:p>
    <w:p w14:paraId="68EA3871" w14:textId="1FA94A6D" w:rsidR="001475B6" w:rsidRPr="00B860EB" w:rsidRDefault="001475B6" w:rsidP="00B860EB">
      <w:pPr>
        <w:pStyle w:val="a6"/>
        <w:numPr>
          <w:ilvl w:val="0"/>
          <w:numId w:val="20"/>
        </w:numPr>
        <w:spacing w:line="360" w:lineRule="auto"/>
        <w:rPr>
          <w:rFonts w:ascii="Times New Roman" w:hAnsi="Times New Roman" w:cs="Times New Roman"/>
          <w:sz w:val="24"/>
          <w:szCs w:val="24"/>
        </w:rPr>
      </w:pPr>
      <w:r w:rsidRPr="00B860EB">
        <w:rPr>
          <w:rFonts w:ascii="Times New Roman" w:hAnsi="Times New Roman" w:cs="Times New Roman"/>
          <w:sz w:val="24"/>
          <w:szCs w:val="24"/>
        </w:rPr>
        <w:t>Введение ___________________________________________________</w:t>
      </w:r>
      <w:r w:rsidR="00A44C1D">
        <w:rPr>
          <w:rFonts w:ascii="Times New Roman" w:hAnsi="Times New Roman" w:cs="Times New Roman"/>
          <w:sz w:val="24"/>
          <w:szCs w:val="24"/>
        </w:rPr>
        <w:t>_</w:t>
      </w:r>
      <w:r w:rsidRPr="00B860EB">
        <w:rPr>
          <w:rFonts w:ascii="Times New Roman" w:hAnsi="Times New Roman" w:cs="Times New Roman"/>
          <w:sz w:val="24"/>
          <w:szCs w:val="24"/>
        </w:rPr>
        <w:t>3</w:t>
      </w:r>
    </w:p>
    <w:p w14:paraId="33C53A4F" w14:textId="47F9F48E" w:rsidR="001475B6" w:rsidRPr="00B860EB" w:rsidRDefault="001475B6" w:rsidP="00B860EB">
      <w:pPr>
        <w:pStyle w:val="a6"/>
        <w:numPr>
          <w:ilvl w:val="0"/>
          <w:numId w:val="20"/>
        </w:numPr>
        <w:spacing w:line="360" w:lineRule="auto"/>
        <w:rPr>
          <w:rFonts w:ascii="Times New Roman" w:hAnsi="Times New Roman" w:cs="Times New Roman"/>
          <w:sz w:val="24"/>
          <w:szCs w:val="24"/>
        </w:rPr>
      </w:pPr>
      <w:r w:rsidRPr="00B860EB">
        <w:rPr>
          <w:rFonts w:ascii="Times New Roman" w:hAnsi="Times New Roman" w:cs="Times New Roman"/>
          <w:sz w:val="24"/>
          <w:szCs w:val="24"/>
        </w:rPr>
        <w:t>Часть 1. Взаимосвязь тревожности и темперамента _______________</w:t>
      </w:r>
      <w:r w:rsidR="00B860EB">
        <w:rPr>
          <w:rFonts w:ascii="Times New Roman" w:hAnsi="Times New Roman" w:cs="Times New Roman"/>
          <w:sz w:val="24"/>
          <w:szCs w:val="24"/>
        </w:rPr>
        <w:t>_4</w:t>
      </w:r>
    </w:p>
    <w:p w14:paraId="502B073C" w14:textId="07284A2E" w:rsidR="001475B6" w:rsidRPr="00B860EB" w:rsidRDefault="001475B6" w:rsidP="00B860EB">
      <w:pPr>
        <w:pStyle w:val="a6"/>
        <w:numPr>
          <w:ilvl w:val="1"/>
          <w:numId w:val="21"/>
        </w:numPr>
        <w:spacing w:line="360" w:lineRule="auto"/>
        <w:rPr>
          <w:rFonts w:ascii="Times New Roman" w:hAnsi="Times New Roman" w:cs="Times New Roman"/>
          <w:sz w:val="24"/>
          <w:szCs w:val="24"/>
        </w:rPr>
      </w:pPr>
      <w:r w:rsidRPr="00B860EB">
        <w:rPr>
          <w:rFonts w:ascii="Times New Roman" w:hAnsi="Times New Roman" w:cs="Times New Roman"/>
          <w:sz w:val="24"/>
          <w:szCs w:val="24"/>
        </w:rPr>
        <w:t>Понятие тревожности</w:t>
      </w:r>
    </w:p>
    <w:p w14:paraId="510D66B3" w14:textId="2FB27432" w:rsidR="001475B6" w:rsidRPr="00B860EB" w:rsidRDefault="001475B6" w:rsidP="00B860EB">
      <w:pPr>
        <w:pStyle w:val="a6"/>
        <w:numPr>
          <w:ilvl w:val="1"/>
          <w:numId w:val="21"/>
        </w:numPr>
        <w:spacing w:line="360" w:lineRule="auto"/>
        <w:rPr>
          <w:rFonts w:ascii="Times New Roman" w:hAnsi="Times New Roman" w:cs="Times New Roman"/>
          <w:sz w:val="24"/>
          <w:szCs w:val="24"/>
        </w:rPr>
      </w:pPr>
      <w:r w:rsidRPr="00B860EB">
        <w:rPr>
          <w:rFonts w:ascii="Times New Roman" w:hAnsi="Times New Roman" w:cs="Times New Roman"/>
          <w:sz w:val="24"/>
          <w:szCs w:val="24"/>
        </w:rPr>
        <w:t>Типы темперамента</w:t>
      </w:r>
    </w:p>
    <w:p w14:paraId="0B767A61" w14:textId="6C205F74" w:rsidR="001475B6" w:rsidRPr="00B860EB" w:rsidRDefault="001475B6" w:rsidP="00B860EB">
      <w:pPr>
        <w:pStyle w:val="a6"/>
        <w:numPr>
          <w:ilvl w:val="1"/>
          <w:numId w:val="21"/>
        </w:numPr>
        <w:spacing w:line="360" w:lineRule="auto"/>
        <w:rPr>
          <w:rFonts w:ascii="Times New Roman" w:hAnsi="Times New Roman" w:cs="Times New Roman"/>
          <w:sz w:val="24"/>
          <w:szCs w:val="24"/>
        </w:rPr>
      </w:pPr>
      <w:r w:rsidRPr="00B860EB">
        <w:rPr>
          <w:rFonts w:ascii="Times New Roman" w:hAnsi="Times New Roman" w:cs="Times New Roman"/>
          <w:sz w:val="24"/>
          <w:szCs w:val="24"/>
        </w:rPr>
        <w:t>Взаимосвязь тревожности и темперамента</w:t>
      </w:r>
    </w:p>
    <w:p w14:paraId="11E1E528" w14:textId="4C032061" w:rsidR="001475B6" w:rsidRPr="00B860EB" w:rsidRDefault="001475B6" w:rsidP="00B860EB">
      <w:pPr>
        <w:pStyle w:val="a6"/>
        <w:numPr>
          <w:ilvl w:val="0"/>
          <w:numId w:val="20"/>
        </w:numPr>
        <w:spacing w:line="360" w:lineRule="auto"/>
        <w:rPr>
          <w:rFonts w:ascii="Times New Roman" w:hAnsi="Times New Roman" w:cs="Times New Roman"/>
          <w:sz w:val="24"/>
          <w:szCs w:val="24"/>
        </w:rPr>
      </w:pPr>
      <w:r w:rsidRPr="00B860EB">
        <w:rPr>
          <w:rFonts w:ascii="Times New Roman" w:hAnsi="Times New Roman" w:cs="Times New Roman"/>
          <w:sz w:val="24"/>
          <w:szCs w:val="24"/>
        </w:rPr>
        <w:t>Практическая часть___________________________________________</w:t>
      </w:r>
      <w:r w:rsidR="00B860EB">
        <w:rPr>
          <w:rFonts w:ascii="Times New Roman" w:hAnsi="Times New Roman" w:cs="Times New Roman"/>
          <w:sz w:val="24"/>
          <w:szCs w:val="24"/>
        </w:rPr>
        <w:t>6</w:t>
      </w:r>
    </w:p>
    <w:p w14:paraId="26CFC443" w14:textId="29507752" w:rsidR="001475B6" w:rsidRPr="00B860EB" w:rsidRDefault="001475B6" w:rsidP="00B860EB">
      <w:pPr>
        <w:pStyle w:val="a6"/>
        <w:numPr>
          <w:ilvl w:val="0"/>
          <w:numId w:val="20"/>
        </w:numPr>
        <w:spacing w:line="360" w:lineRule="auto"/>
        <w:rPr>
          <w:rFonts w:ascii="Times New Roman" w:hAnsi="Times New Roman" w:cs="Times New Roman"/>
          <w:sz w:val="24"/>
          <w:szCs w:val="24"/>
        </w:rPr>
      </w:pPr>
      <w:r w:rsidRPr="00B860EB">
        <w:rPr>
          <w:rFonts w:ascii="Times New Roman" w:hAnsi="Times New Roman" w:cs="Times New Roman"/>
          <w:sz w:val="24"/>
          <w:szCs w:val="24"/>
        </w:rPr>
        <w:t>Заключение_________________________________________________</w:t>
      </w:r>
      <w:r w:rsidRPr="00B860EB">
        <w:rPr>
          <w:rFonts w:ascii="Times New Roman" w:hAnsi="Times New Roman" w:cs="Times New Roman"/>
          <w:sz w:val="24"/>
          <w:szCs w:val="24"/>
        </w:rPr>
        <w:softHyphen/>
      </w:r>
      <w:r w:rsidR="007879E4" w:rsidRPr="00B860EB">
        <w:rPr>
          <w:rFonts w:ascii="Times New Roman" w:hAnsi="Times New Roman" w:cs="Times New Roman"/>
          <w:sz w:val="24"/>
          <w:szCs w:val="24"/>
        </w:rPr>
        <w:softHyphen/>
        <w:t>_</w:t>
      </w:r>
      <w:r w:rsidR="00B860EB">
        <w:rPr>
          <w:rFonts w:ascii="Times New Roman" w:hAnsi="Times New Roman" w:cs="Times New Roman"/>
          <w:sz w:val="24"/>
          <w:szCs w:val="24"/>
        </w:rPr>
        <w:t>7</w:t>
      </w:r>
    </w:p>
    <w:p w14:paraId="0C5640ED" w14:textId="033A0F0B" w:rsidR="001475B6" w:rsidRPr="00B860EB" w:rsidRDefault="001475B6" w:rsidP="00B860EB">
      <w:pPr>
        <w:pStyle w:val="a6"/>
        <w:numPr>
          <w:ilvl w:val="0"/>
          <w:numId w:val="20"/>
        </w:numPr>
        <w:spacing w:line="360" w:lineRule="auto"/>
        <w:rPr>
          <w:rFonts w:ascii="Times New Roman" w:hAnsi="Times New Roman" w:cs="Times New Roman"/>
          <w:sz w:val="24"/>
          <w:szCs w:val="24"/>
        </w:rPr>
      </w:pPr>
      <w:r w:rsidRPr="00B860EB">
        <w:rPr>
          <w:rFonts w:ascii="Times New Roman" w:hAnsi="Times New Roman" w:cs="Times New Roman"/>
          <w:sz w:val="24"/>
          <w:szCs w:val="24"/>
        </w:rPr>
        <w:t>Список использованной литературы</w:t>
      </w:r>
      <w:r w:rsidRPr="00B860EB">
        <w:rPr>
          <w:rFonts w:ascii="Times New Roman" w:hAnsi="Times New Roman" w:cs="Times New Roman"/>
          <w:sz w:val="24"/>
          <w:szCs w:val="24"/>
          <w:vertAlign w:val="subscript"/>
        </w:rPr>
        <w:softHyphen/>
      </w:r>
      <w:r w:rsidRPr="00B860EB">
        <w:rPr>
          <w:rFonts w:ascii="Times New Roman" w:hAnsi="Times New Roman" w:cs="Times New Roman"/>
          <w:sz w:val="24"/>
          <w:szCs w:val="24"/>
          <w:vertAlign w:val="subscript"/>
        </w:rPr>
        <w:softHyphen/>
      </w:r>
      <w:r w:rsidRPr="00B860EB">
        <w:rPr>
          <w:rFonts w:ascii="Times New Roman" w:hAnsi="Times New Roman" w:cs="Times New Roman"/>
          <w:sz w:val="24"/>
          <w:szCs w:val="24"/>
        </w:rPr>
        <w:t>____________________________</w:t>
      </w:r>
      <w:r w:rsidR="00B860EB">
        <w:rPr>
          <w:rFonts w:ascii="Times New Roman" w:hAnsi="Times New Roman" w:cs="Times New Roman"/>
          <w:sz w:val="24"/>
          <w:szCs w:val="24"/>
        </w:rPr>
        <w:t>_</w:t>
      </w:r>
      <w:r w:rsidR="00B860EB" w:rsidRPr="00B860EB">
        <w:rPr>
          <w:rFonts w:ascii="Times New Roman" w:hAnsi="Times New Roman" w:cs="Times New Roman"/>
          <w:sz w:val="24"/>
          <w:szCs w:val="24"/>
        </w:rPr>
        <w:t>8</w:t>
      </w:r>
    </w:p>
    <w:p w14:paraId="47E27503" w14:textId="77777777" w:rsidR="001475B6" w:rsidRPr="00B860EB" w:rsidRDefault="001475B6" w:rsidP="00B860EB">
      <w:pPr>
        <w:pStyle w:val="a6"/>
        <w:spacing w:line="360" w:lineRule="auto"/>
        <w:rPr>
          <w:rFonts w:ascii="Times New Roman" w:hAnsi="Times New Roman" w:cs="Times New Roman"/>
          <w:sz w:val="24"/>
          <w:szCs w:val="24"/>
        </w:rPr>
      </w:pPr>
    </w:p>
    <w:p w14:paraId="6E494851" w14:textId="32C61F2C" w:rsidR="001475B6" w:rsidRPr="00B860EB" w:rsidRDefault="001475B6" w:rsidP="00B860EB">
      <w:pPr>
        <w:spacing w:after="0" w:line="360" w:lineRule="auto"/>
        <w:ind w:right="991" w:firstLine="567"/>
        <w:rPr>
          <w:rFonts w:ascii="Times New Roman" w:hAnsi="Times New Roman" w:cs="Times New Roman"/>
          <w:bCs/>
          <w:sz w:val="24"/>
          <w:szCs w:val="24"/>
        </w:rPr>
      </w:pPr>
    </w:p>
    <w:p w14:paraId="191192C4" w14:textId="77777777" w:rsidR="001475B6" w:rsidRPr="00B860EB" w:rsidRDefault="001475B6" w:rsidP="00B860EB">
      <w:pPr>
        <w:spacing w:after="0" w:line="360" w:lineRule="auto"/>
        <w:ind w:firstLine="567"/>
        <w:rPr>
          <w:rFonts w:ascii="Times New Roman" w:hAnsi="Times New Roman" w:cs="Times New Roman"/>
          <w:bCs/>
          <w:sz w:val="24"/>
          <w:szCs w:val="24"/>
        </w:rPr>
      </w:pPr>
    </w:p>
    <w:p w14:paraId="51BBE253"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366883FF"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2C706069"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2C6F65FF"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0D9D30CA"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667D5CB7"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1DC53676"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3D72DE77"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30F23479"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174EFD07"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5D0617B5"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1BCF00F5"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7ED94E5D"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2B8A5997"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74FD3706"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531950F8"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0B697F36" w14:textId="77777777" w:rsidR="001475B6" w:rsidRPr="00B860EB" w:rsidRDefault="001475B6" w:rsidP="00B860EB">
      <w:pPr>
        <w:spacing w:after="0" w:line="360" w:lineRule="auto"/>
        <w:ind w:firstLine="567"/>
        <w:jc w:val="center"/>
        <w:rPr>
          <w:rFonts w:ascii="Times New Roman" w:hAnsi="Times New Roman" w:cs="Times New Roman"/>
          <w:b/>
          <w:sz w:val="24"/>
          <w:szCs w:val="24"/>
        </w:rPr>
      </w:pPr>
    </w:p>
    <w:p w14:paraId="0F033088" w14:textId="77777777" w:rsidR="001475B6" w:rsidRPr="00B860EB" w:rsidRDefault="001475B6" w:rsidP="00B860EB">
      <w:pPr>
        <w:spacing w:after="0" w:line="360" w:lineRule="auto"/>
        <w:rPr>
          <w:rFonts w:ascii="Times New Roman" w:hAnsi="Times New Roman" w:cs="Times New Roman"/>
          <w:b/>
          <w:sz w:val="24"/>
          <w:szCs w:val="24"/>
        </w:rPr>
      </w:pPr>
    </w:p>
    <w:p w14:paraId="52D6A6E0" w14:textId="77777777" w:rsidR="001475B6" w:rsidRPr="00B860EB" w:rsidRDefault="001475B6" w:rsidP="00B860EB">
      <w:pPr>
        <w:spacing w:after="0" w:line="360" w:lineRule="auto"/>
        <w:rPr>
          <w:rFonts w:ascii="Times New Roman" w:hAnsi="Times New Roman" w:cs="Times New Roman"/>
          <w:b/>
          <w:sz w:val="24"/>
          <w:szCs w:val="24"/>
        </w:rPr>
      </w:pPr>
    </w:p>
    <w:p w14:paraId="394CB109" w14:textId="77777777" w:rsidR="00B860EB" w:rsidRDefault="001475B6" w:rsidP="00B860EB">
      <w:pPr>
        <w:spacing w:after="0" w:line="360" w:lineRule="auto"/>
        <w:rPr>
          <w:rFonts w:ascii="Times New Roman" w:hAnsi="Times New Roman" w:cs="Times New Roman"/>
          <w:b/>
          <w:sz w:val="24"/>
          <w:szCs w:val="24"/>
        </w:rPr>
      </w:pPr>
      <w:r w:rsidRPr="00B860EB">
        <w:rPr>
          <w:rFonts w:ascii="Times New Roman" w:hAnsi="Times New Roman" w:cs="Times New Roman"/>
          <w:b/>
          <w:sz w:val="24"/>
          <w:szCs w:val="24"/>
        </w:rPr>
        <w:t xml:space="preserve">                                                                               </w:t>
      </w:r>
    </w:p>
    <w:p w14:paraId="3284E851" w14:textId="77777777" w:rsidR="00B860EB" w:rsidRDefault="00B860EB" w:rsidP="00B860EB">
      <w:pPr>
        <w:spacing w:after="0" w:line="360" w:lineRule="auto"/>
        <w:rPr>
          <w:rFonts w:ascii="Times New Roman" w:hAnsi="Times New Roman" w:cs="Times New Roman"/>
          <w:b/>
          <w:sz w:val="24"/>
          <w:szCs w:val="24"/>
        </w:rPr>
      </w:pPr>
    </w:p>
    <w:p w14:paraId="49418DF7" w14:textId="3C98FA5C" w:rsidR="001029A1" w:rsidRDefault="001029A1" w:rsidP="00B860EB">
      <w:pPr>
        <w:spacing w:after="0" w:line="360" w:lineRule="auto"/>
        <w:jc w:val="center"/>
        <w:rPr>
          <w:rFonts w:ascii="Times New Roman" w:hAnsi="Times New Roman" w:cs="Times New Roman"/>
          <w:b/>
          <w:sz w:val="24"/>
          <w:szCs w:val="24"/>
        </w:rPr>
      </w:pPr>
      <w:r w:rsidRPr="00B860EB">
        <w:rPr>
          <w:rFonts w:ascii="Times New Roman" w:hAnsi="Times New Roman" w:cs="Times New Roman"/>
          <w:b/>
          <w:sz w:val="24"/>
          <w:szCs w:val="24"/>
        </w:rPr>
        <w:t>Введение</w:t>
      </w:r>
    </w:p>
    <w:p w14:paraId="53C96F31" w14:textId="77777777" w:rsidR="00A44C1D" w:rsidRPr="00B860EB" w:rsidRDefault="00A44C1D" w:rsidP="00B860EB">
      <w:pPr>
        <w:spacing w:after="0" w:line="360" w:lineRule="auto"/>
        <w:jc w:val="center"/>
        <w:rPr>
          <w:rFonts w:ascii="Times New Roman" w:hAnsi="Times New Roman" w:cs="Times New Roman"/>
          <w:b/>
          <w:sz w:val="24"/>
          <w:szCs w:val="24"/>
        </w:rPr>
      </w:pPr>
    </w:p>
    <w:p w14:paraId="72F00675" w14:textId="43A41892" w:rsidR="004D4BF2" w:rsidRPr="00B860EB" w:rsidRDefault="00EA2EB3" w:rsidP="00B860EB">
      <w:pPr>
        <w:spacing w:after="0" w:line="360" w:lineRule="auto"/>
        <w:ind w:firstLine="567"/>
        <w:jc w:val="both"/>
        <w:rPr>
          <w:rFonts w:ascii="Times New Roman" w:hAnsi="Times New Roman" w:cs="Times New Roman"/>
          <w:sz w:val="24"/>
          <w:szCs w:val="24"/>
        </w:rPr>
      </w:pPr>
      <w:r w:rsidRPr="00B860EB">
        <w:rPr>
          <w:rFonts w:ascii="Times New Roman" w:hAnsi="Times New Roman" w:cs="Times New Roman"/>
          <w:b/>
          <w:sz w:val="24"/>
          <w:szCs w:val="24"/>
        </w:rPr>
        <w:t>Актуальность исследования.</w:t>
      </w:r>
      <w:r w:rsidRPr="00B860EB">
        <w:rPr>
          <w:rFonts w:ascii="Times New Roman" w:hAnsi="Times New Roman" w:cs="Times New Roman"/>
          <w:sz w:val="24"/>
          <w:szCs w:val="24"/>
        </w:rPr>
        <w:t xml:space="preserve"> Тревожные расстройства являются наиболее распространенными среди эмоциональных расстройств подросткового возраста.</w:t>
      </w:r>
      <w:r w:rsidR="001D0725" w:rsidRPr="00B860EB">
        <w:rPr>
          <w:rFonts w:ascii="Times New Roman" w:hAnsi="Times New Roman" w:cs="Times New Roman"/>
          <w:sz w:val="24"/>
          <w:szCs w:val="24"/>
        </w:rPr>
        <w:t xml:space="preserve"> </w:t>
      </w:r>
      <w:r w:rsidRPr="00B860EB">
        <w:rPr>
          <w:rFonts w:ascii="Times New Roman" w:hAnsi="Times New Roman" w:cs="Times New Roman"/>
          <w:sz w:val="24"/>
          <w:szCs w:val="24"/>
        </w:rPr>
        <w:t>Высокая тревожность является негативной личностной чертой и неблагоприятно сказывается на жизнедеятельности человека, вызывает неуверенность в своих силах, является условием формирования отрицательного статуса л</w:t>
      </w:r>
      <w:r w:rsidR="00127988" w:rsidRPr="00B860EB">
        <w:rPr>
          <w:rFonts w:ascii="Times New Roman" w:hAnsi="Times New Roman" w:cs="Times New Roman"/>
          <w:sz w:val="24"/>
          <w:szCs w:val="24"/>
        </w:rPr>
        <w:t xml:space="preserve">ичности и конфликтных отношений.  </w:t>
      </w:r>
      <w:r w:rsidRPr="00B860EB">
        <w:rPr>
          <w:rFonts w:ascii="Times New Roman" w:hAnsi="Times New Roman" w:cs="Times New Roman"/>
          <w:sz w:val="24"/>
          <w:szCs w:val="24"/>
        </w:rPr>
        <w:t xml:space="preserve">Распространенность тревожности, ее негативное воздействие на развитие и социальную адаптацию личности и недостаточная изученность причин формирования тревожности определяют </w:t>
      </w:r>
      <w:r w:rsidRPr="00B860EB">
        <w:rPr>
          <w:rFonts w:ascii="Times New Roman" w:hAnsi="Times New Roman" w:cs="Times New Roman"/>
          <w:b/>
          <w:sz w:val="24"/>
          <w:szCs w:val="24"/>
        </w:rPr>
        <w:t>актуальность</w:t>
      </w:r>
      <w:r w:rsidRPr="00B860EB">
        <w:rPr>
          <w:rFonts w:ascii="Times New Roman" w:hAnsi="Times New Roman" w:cs="Times New Roman"/>
          <w:sz w:val="24"/>
          <w:szCs w:val="24"/>
        </w:rPr>
        <w:t xml:space="preserve"> настоящего исследования.</w:t>
      </w:r>
      <w:r w:rsidR="004D4BF2" w:rsidRPr="00B860EB">
        <w:rPr>
          <w:rFonts w:ascii="Times New Roman" w:hAnsi="Times New Roman" w:cs="Times New Roman"/>
          <w:sz w:val="24"/>
          <w:szCs w:val="24"/>
        </w:rPr>
        <w:t xml:space="preserve">  Глубокое изучение этого вопроса позволит правильно интерпретировать специфику связи уровня тревожности и типов темперамента</w:t>
      </w:r>
      <w:r w:rsidR="009F7D82" w:rsidRPr="00B860EB">
        <w:rPr>
          <w:rFonts w:ascii="Times New Roman" w:hAnsi="Times New Roman" w:cs="Times New Roman"/>
          <w:sz w:val="24"/>
          <w:szCs w:val="24"/>
        </w:rPr>
        <w:t xml:space="preserve"> у подростков. </w:t>
      </w:r>
    </w:p>
    <w:p w14:paraId="68CB2116" w14:textId="5204AFC5" w:rsidR="007D78E6" w:rsidRPr="00B860EB" w:rsidRDefault="0094032A" w:rsidP="007B5CD7">
      <w:pPr>
        <w:spacing w:after="0" w:line="360" w:lineRule="auto"/>
        <w:jc w:val="both"/>
        <w:rPr>
          <w:rFonts w:ascii="Times New Roman" w:hAnsi="Times New Roman" w:cs="Times New Roman"/>
          <w:sz w:val="24"/>
          <w:szCs w:val="24"/>
        </w:rPr>
      </w:pPr>
      <w:r w:rsidRPr="00B860EB">
        <w:rPr>
          <w:rFonts w:ascii="Times New Roman" w:hAnsi="Times New Roman" w:cs="Times New Roman"/>
          <w:b/>
          <w:sz w:val="24"/>
          <w:szCs w:val="24"/>
        </w:rPr>
        <w:t xml:space="preserve">         </w:t>
      </w:r>
      <w:r w:rsidRPr="00B860EB">
        <w:rPr>
          <w:rFonts w:ascii="Times New Roman" w:hAnsi="Times New Roman" w:cs="Times New Roman"/>
          <w:sz w:val="24"/>
          <w:szCs w:val="24"/>
        </w:rPr>
        <w:t>В качестве </w:t>
      </w:r>
      <w:r w:rsidRPr="00B860EB">
        <w:rPr>
          <w:rFonts w:ascii="Times New Roman" w:hAnsi="Times New Roman" w:cs="Times New Roman"/>
          <w:b/>
          <w:bCs/>
          <w:sz w:val="24"/>
          <w:szCs w:val="24"/>
        </w:rPr>
        <w:t>гипотезы</w:t>
      </w:r>
      <w:r w:rsidRPr="00B860EB">
        <w:rPr>
          <w:rFonts w:ascii="Times New Roman" w:hAnsi="Times New Roman" w:cs="Times New Roman"/>
          <w:sz w:val="24"/>
          <w:szCs w:val="24"/>
        </w:rPr>
        <w:t> исследования выдвинуто предположение о существовании связи между тревожностью и свойствами темперамента.</w:t>
      </w:r>
    </w:p>
    <w:p w14:paraId="53C140CD" w14:textId="067F193B" w:rsidR="00EA2EB3" w:rsidRPr="00B860EB" w:rsidRDefault="00EA2EB3" w:rsidP="00B860EB">
      <w:pPr>
        <w:spacing w:after="0" w:line="360" w:lineRule="auto"/>
        <w:ind w:firstLine="567"/>
        <w:jc w:val="both"/>
        <w:rPr>
          <w:rFonts w:ascii="Times New Roman" w:hAnsi="Times New Roman" w:cs="Times New Roman"/>
          <w:sz w:val="24"/>
          <w:szCs w:val="24"/>
        </w:rPr>
      </w:pPr>
      <w:r w:rsidRPr="00B860EB">
        <w:rPr>
          <w:rFonts w:ascii="Times New Roman" w:hAnsi="Times New Roman" w:cs="Times New Roman"/>
          <w:b/>
          <w:sz w:val="24"/>
          <w:szCs w:val="24"/>
        </w:rPr>
        <w:t>Цель исследования</w:t>
      </w:r>
      <w:r w:rsidRPr="00B860EB">
        <w:rPr>
          <w:rFonts w:ascii="Times New Roman" w:hAnsi="Times New Roman" w:cs="Times New Roman"/>
          <w:sz w:val="24"/>
          <w:szCs w:val="24"/>
        </w:rPr>
        <w:t> – изучение взаимосвязей между особенностями темперамента и тревожностью у подростков.</w:t>
      </w:r>
    </w:p>
    <w:p w14:paraId="37DFE352" w14:textId="77777777" w:rsidR="00EA2EB3" w:rsidRPr="00B860EB" w:rsidRDefault="00EA2EB3" w:rsidP="00B860EB">
      <w:pPr>
        <w:spacing w:after="0" w:line="360" w:lineRule="auto"/>
        <w:ind w:firstLine="567"/>
        <w:jc w:val="both"/>
        <w:rPr>
          <w:rFonts w:ascii="Times New Roman" w:hAnsi="Times New Roman" w:cs="Times New Roman"/>
          <w:b/>
          <w:sz w:val="24"/>
          <w:szCs w:val="24"/>
        </w:rPr>
      </w:pPr>
      <w:r w:rsidRPr="00B860EB">
        <w:rPr>
          <w:rFonts w:ascii="Times New Roman" w:hAnsi="Times New Roman" w:cs="Times New Roman"/>
          <w:b/>
          <w:sz w:val="24"/>
          <w:szCs w:val="24"/>
        </w:rPr>
        <w:t>Задачи исследования:</w:t>
      </w:r>
    </w:p>
    <w:p w14:paraId="23209B61" w14:textId="77777777" w:rsidR="00C9463A" w:rsidRPr="00B860EB" w:rsidRDefault="00C505AB" w:rsidP="00B860EB">
      <w:pPr>
        <w:pStyle w:val="a6"/>
        <w:numPr>
          <w:ilvl w:val="0"/>
          <w:numId w:val="18"/>
        </w:numPr>
        <w:spacing w:after="0" w:line="360" w:lineRule="auto"/>
        <w:rPr>
          <w:rFonts w:ascii="Times New Roman" w:hAnsi="Times New Roman" w:cs="Times New Roman"/>
          <w:sz w:val="24"/>
          <w:szCs w:val="24"/>
        </w:rPr>
      </w:pPr>
      <w:r w:rsidRPr="00B860EB">
        <w:rPr>
          <w:rFonts w:ascii="Times New Roman" w:hAnsi="Times New Roman" w:cs="Times New Roman"/>
          <w:sz w:val="24"/>
          <w:szCs w:val="24"/>
        </w:rPr>
        <w:t>и</w:t>
      </w:r>
      <w:r w:rsidR="00C9463A" w:rsidRPr="00B860EB">
        <w:rPr>
          <w:rFonts w:ascii="Times New Roman" w:hAnsi="Times New Roman" w:cs="Times New Roman"/>
          <w:sz w:val="24"/>
          <w:szCs w:val="24"/>
        </w:rPr>
        <w:t>зучить литературу</w:t>
      </w:r>
      <w:r w:rsidR="006E2E0F" w:rsidRPr="00B860EB">
        <w:rPr>
          <w:rFonts w:ascii="Times New Roman" w:hAnsi="Times New Roman" w:cs="Times New Roman"/>
          <w:sz w:val="24"/>
          <w:szCs w:val="24"/>
        </w:rPr>
        <w:t xml:space="preserve"> </w:t>
      </w:r>
      <w:r w:rsidR="00F71ACF" w:rsidRPr="00B860EB">
        <w:rPr>
          <w:rFonts w:ascii="Times New Roman" w:eastAsia="Times New Roman" w:hAnsi="Times New Roman" w:cs="Times New Roman"/>
          <w:sz w:val="24"/>
          <w:szCs w:val="24"/>
          <w:lang w:eastAsia="ru-RU"/>
        </w:rPr>
        <w:t>по пр</w:t>
      </w:r>
      <w:r w:rsidR="00A93AC3" w:rsidRPr="00B860EB">
        <w:rPr>
          <w:rFonts w:ascii="Times New Roman" w:eastAsia="Times New Roman" w:hAnsi="Times New Roman" w:cs="Times New Roman"/>
          <w:sz w:val="24"/>
          <w:szCs w:val="24"/>
          <w:lang w:eastAsia="ru-RU"/>
        </w:rPr>
        <w:t>облеме тревожности, классификации</w:t>
      </w:r>
      <w:r w:rsidR="00F71ACF" w:rsidRPr="00B860EB">
        <w:rPr>
          <w:rFonts w:ascii="Times New Roman" w:eastAsia="Times New Roman" w:hAnsi="Times New Roman" w:cs="Times New Roman"/>
          <w:sz w:val="24"/>
          <w:szCs w:val="24"/>
          <w:lang w:eastAsia="ru-RU"/>
        </w:rPr>
        <w:t xml:space="preserve"> типов темперамента и определению взаимосвязи между типом темперамента и уровнем тревожности</w:t>
      </w:r>
      <w:r w:rsidR="008D1403" w:rsidRPr="00B860EB">
        <w:rPr>
          <w:rFonts w:ascii="Times New Roman" w:eastAsia="Times New Roman" w:hAnsi="Times New Roman" w:cs="Times New Roman"/>
          <w:sz w:val="24"/>
          <w:szCs w:val="24"/>
          <w:lang w:eastAsia="ru-RU"/>
        </w:rPr>
        <w:t>;</w:t>
      </w:r>
    </w:p>
    <w:p w14:paraId="34F5A2DE" w14:textId="77777777" w:rsidR="00C9463A" w:rsidRPr="00B860EB" w:rsidRDefault="00567B24" w:rsidP="00B860EB">
      <w:pPr>
        <w:pStyle w:val="a6"/>
        <w:numPr>
          <w:ilvl w:val="0"/>
          <w:numId w:val="18"/>
        </w:numPr>
        <w:spacing w:after="0" w:line="360" w:lineRule="auto"/>
        <w:rPr>
          <w:rFonts w:ascii="Times New Roman" w:hAnsi="Times New Roman" w:cs="Times New Roman"/>
          <w:sz w:val="24"/>
          <w:szCs w:val="24"/>
        </w:rPr>
      </w:pPr>
      <w:r w:rsidRPr="00B860EB">
        <w:rPr>
          <w:rFonts w:ascii="Times New Roman" w:hAnsi="Times New Roman" w:cs="Times New Roman"/>
          <w:sz w:val="24"/>
          <w:szCs w:val="24"/>
        </w:rPr>
        <w:t>с</w:t>
      </w:r>
      <w:r w:rsidR="00C9463A" w:rsidRPr="00B860EB">
        <w:rPr>
          <w:rFonts w:ascii="Times New Roman" w:hAnsi="Times New Roman" w:cs="Times New Roman"/>
          <w:sz w:val="24"/>
          <w:szCs w:val="24"/>
        </w:rPr>
        <w:t>истематизировать полученные сведения, сде</w:t>
      </w:r>
      <w:r w:rsidR="005B74D3" w:rsidRPr="00B860EB">
        <w:rPr>
          <w:rFonts w:ascii="Times New Roman" w:hAnsi="Times New Roman" w:cs="Times New Roman"/>
          <w:sz w:val="24"/>
          <w:szCs w:val="24"/>
        </w:rPr>
        <w:t>лать выводы из собранных данных;</w:t>
      </w:r>
    </w:p>
    <w:p w14:paraId="4E75F531" w14:textId="7B4C39B0" w:rsidR="00C9463A" w:rsidRPr="00B860EB" w:rsidRDefault="005B74D3" w:rsidP="00B860EB">
      <w:pPr>
        <w:pStyle w:val="a6"/>
        <w:numPr>
          <w:ilvl w:val="0"/>
          <w:numId w:val="18"/>
        </w:numPr>
        <w:spacing w:after="0" w:line="360" w:lineRule="auto"/>
        <w:rPr>
          <w:rFonts w:ascii="Times New Roman" w:hAnsi="Times New Roman" w:cs="Times New Roman"/>
          <w:sz w:val="24"/>
          <w:szCs w:val="24"/>
        </w:rPr>
      </w:pPr>
      <w:r w:rsidRPr="00B860EB">
        <w:rPr>
          <w:rFonts w:ascii="Times New Roman" w:hAnsi="Times New Roman" w:cs="Times New Roman"/>
          <w:sz w:val="24"/>
          <w:szCs w:val="24"/>
        </w:rPr>
        <w:t>п</w:t>
      </w:r>
      <w:r w:rsidR="00C9463A" w:rsidRPr="00B860EB">
        <w:rPr>
          <w:rFonts w:ascii="Times New Roman" w:hAnsi="Times New Roman" w:cs="Times New Roman"/>
          <w:sz w:val="24"/>
          <w:szCs w:val="24"/>
        </w:rPr>
        <w:t xml:space="preserve">ровести анкетирование в </w:t>
      </w:r>
      <w:r w:rsidR="00B7239E" w:rsidRPr="00B860EB">
        <w:rPr>
          <w:rFonts w:ascii="Times New Roman" w:hAnsi="Times New Roman" w:cs="Times New Roman"/>
          <w:sz w:val="24"/>
          <w:szCs w:val="24"/>
        </w:rPr>
        <w:t>8</w:t>
      </w:r>
      <w:r w:rsidR="006C2FFF" w:rsidRPr="00B860EB">
        <w:rPr>
          <w:rFonts w:ascii="Times New Roman" w:hAnsi="Times New Roman" w:cs="Times New Roman"/>
          <w:sz w:val="24"/>
          <w:szCs w:val="24"/>
        </w:rPr>
        <w:t xml:space="preserve"> Б </w:t>
      </w:r>
      <w:r w:rsidR="00C9463A" w:rsidRPr="00B860EB">
        <w:rPr>
          <w:rFonts w:ascii="Times New Roman" w:hAnsi="Times New Roman" w:cs="Times New Roman"/>
          <w:sz w:val="24"/>
          <w:szCs w:val="24"/>
        </w:rPr>
        <w:t>классе с целью определения типо</w:t>
      </w:r>
      <w:r w:rsidR="005B25D6" w:rsidRPr="00B860EB">
        <w:rPr>
          <w:rFonts w:ascii="Times New Roman" w:hAnsi="Times New Roman" w:cs="Times New Roman"/>
          <w:sz w:val="24"/>
          <w:szCs w:val="24"/>
        </w:rPr>
        <w:t>в темперамента у одноклассников;</w:t>
      </w:r>
    </w:p>
    <w:p w14:paraId="1E4C2AC6" w14:textId="357EFF46" w:rsidR="005573BF" w:rsidRPr="00B860EB" w:rsidRDefault="005573BF" w:rsidP="00B860EB">
      <w:pPr>
        <w:pStyle w:val="a6"/>
        <w:numPr>
          <w:ilvl w:val="0"/>
          <w:numId w:val="18"/>
        </w:numPr>
        <w:spacing w:after="0" w:line="360" w:lineRule="auto"/>
        <w:rPr>
          <w:rFonts w:ascii="Times New Roman" w:hAnsi="Times New Roman" w:cs="Times New Roman"/>
          <w:sz w:val="24"/>
          <w:szCs w:val="24"/>
        </w:rPr>
      </w:pPr>
      <w:r w:rsidRPr="00B860EB">
        <w:rPr>
          <w:rFonts w:ascii="Times New Roman" w:hAnsi="Times New Roman" w:cs="Times New Roman"/>
          <w:sz w:val="24"/>
          <w:szCs w:val="24"/>
        </w:rPr>
        <w:t>оформить результаты анкетирования в таблице и диаграмме</w:t>
      </w:r>
      <w:r w:rsidR="00F872F5" w:rsidRPr="00B860EB">
        <w:rPr>
          <w:rFonts w:ascii="Times New Roman" w:hAnsi="Times New Roman" w:cs="Times New Roman"/>
          <w:sz w:val="24"/>
          <w:szCs w:val="24"/>
        </w:rPr>
        <w:t>;</w:t>
      </w:r>
    </w:p>
    <w:p w14:paraId="6B11BCD4" w14:textId="21CF5A73" w:rsidR="000F7503" w:rsidRPr="00B860EB" w:rsidRDefault="000F7503" w:rsidP="00B860EB">
      <w:pPr>
        <w:pStyle w:val="a6"/>
        <w:numPr>
          <w:ilvl w:val="0"/>
          <w:numId w:val="18"/>
        </w:numPr>
        <w:spacing w:after="0" w:line="360" w:lineRule="auto"/>
        <w:rPr>
          <w:rFonts w:ascii="Times New Roman" w:hAnsi="Times New Roman" w:cs="Times New Roman"/>
          <w:sz w:val="24"/>
          <w:szCs w:val="24"/>
        </w:rPr>
      </w:pPr>
      <w:r w:rsidRPr="00B860EB">
        <w:rPr>
          <w:rFonts w:ascii="Times New Roman" w:hAnsi="Times New Roman" w:cs="Times New Roman"/>
          <w:sz w:val="24"/>
          <w:szCs w:val="24"/>
        </w:rPr>
        <w:t>сформулировать выводы</w:t>
      </w:r>
      <w:r w:rsidR="0094032A" w:rsidRPr="00B860EB">
        <w:rPr>
          <w:rFonts w:ascii="Times New Roman" w:hAnsi="Times New Roman" w:cs="Times New Roman"/>
          <w:sz w:val="24"/>
          <w:szCs w:val="24"/>
        </w:rPr>
        <w:t>.</w:t>
      </w:r>
    </w:p>
    <w:p w14:paraId="2285F51F" w14:textId="6B879A17" w:rsidR="000F4546" w:rsidRPr="00B860EB" w:rsidRDefault="00EA2EB3" w:rsidP="00B860EB">
      <w:pPr>
        <w:spacing w:after="0" w:line="360" w:lineRule="auto"/>
        <w:ind w:firstLine="567"/>
        <w:jc w:val="both"/>
        <w:rPr>
          <w:rFonts w:ascii="Times New Roman" w:hAnsi="Times New Roman" w:cs="Times New Roman"/>
          <w:sz w:val="24"/>
          <w:szCs w:val="24"/>
        </w:rPr>
      </w:pPr>
      <w:r w:rsidRPr="00B860EB">
        <w:rPr>
          <w:rFonts w:ascii="Times New Roman" w:hAnsi="Times New Roman" w:cs="Times New Roman"/>
          <w:b/>
          <w:sz w:val="24"/>
          <w:szCs w:val="24"/>
        </w:rPr>
        <w:t>Практическая значимость исследования.</w:t>
      </w:r>
      <w:r w:rsidRPr="00B860EB">
        <w:rPr>
          <w:rFonts w:ascii="Times New Roman" w:hAnsi="Times New Roman" w:cs="Times New Roman"/>
          <w:sz w:val="24"/>
          <w:szCs w:val="24"/>
        </w:rPr>
        <w:t xml:space="preserve"> Полученные данные могут быть применены в работе </w:t>
      </w:r>
      <w:r w:rsidR="0029507B" w:rsidRPr="00B860EB">
        <w:rPr>
          <w:rFonts w:ascii="Times New Roman" w:hAnsi="Times New Roman" w:cs="Times New Roman"/>
          <w:sz w:val="24"/>
          <w:szCs w:val="24"/>
        </w:rPr>
        <w:t xml:space="preserve">классного руководителя и </w:t>
      </w:r>
      <w:r w:rsidRPr="00B860EB">
        <w:rPr>
          <w:rFonts w:ascii="Times New Roman" w:hAnsi="Times New Roman" w:cs="Times New Roman"/>
          <w:sz w:val="24"/>
          <w:szCs w:val="24"/>
        </w:rPr>
        <w:t xml:space="preserve">педагогов с </w:t>
      </w:r>
      <w:r w:rsidR="00C96E33" w:rsidRPr="00B860EB">
        <w:rPr>
          <w:rFonts w:ascii="Times New Roman" w:hAnsi="Times New Roman" w:cs="Times New Roman"/>
          <w:sz w:val="24"/>
          <w:szCs w:val="24"/>
        </w:rPr>
        <w:t>учениками нашего класса</w:t>
      </w:r>
      <w:r w:rsidRPr="00B860EB">
        <w:rPr>
          <w:rFonts w:ascii="Times New Roman" w:hAnsi="Times New Roman" w:cs="Times New Roman"/>
          <w:sz w:val="24"/>
          <w:szCs w:val="24"/>
        </w:rPr>
        <w:t xml:space="preserve">, прежде всего, </w:t>
      </w:r>
      <w:r w:rsidR="00E01C89" w:rsidRPr="00B860EB">
        <w:rPr>
          <w:rFonts w:ascii="Times New Roman" w:hAnsi="Times New Roman" w:cs="Times New Roman"/>
          <w:sz w:val="24"/>
          <w:szCs w:val="24"/>
        </w:rPr>
        <w:t>в коррекции</w:t>
      </w:r>
      <w:r w:rsidRPr="00B860EB">
        <w:rPr>
          <w:rFonts w:ascii="Times New Roman" w:hAnsi="Times New Roman" w:cs="Times New Roman"/>
          <w:sz w:val="24"/>
          <w:szCs w:val="24"/>
        </w:rPr>
        <w:t xml:space="preserve"> повышенного уровня тревожности у подростков.</w:t>
      </w:r>
      <w:r w:rsidR="00106A82" w:rsidRPr="00B860EB">
        <w:rPr>
          <w:rFonts w:ascii="Times New Roman" w:hAnsi="Times New Roman" w:cs="Times New Roman"/>
          <w:sz w:val="24"/>
          <w:szCs w:val="24"/>
        </w:rPr>
        <w:t xml:space="preserve">   </w:t>
      </w:r>
    </w:p>
    <w:p w14:paraId="08197384" w14:textId="77777777" w:rsidR="00D31D5D" w:rsidRPr="00B860EB" w:rsidRDefault="00D31D5D" w:rsidP="00B860EB">
      <w:pPr>
        <w:spacing w:after="0" w:line="360" w:lineRule="auto"/>
        <w:ind w:firstLine="567"/>
        <w:jc w:val="center"/>
        <w:rPr>
          <w:rFonts w:ascii="Times New Roman" w:hAnsi="Times New Roman" w:cs="Times New Roman"/>
          <w:b/>
          <w:sz w:val="24"/>
          <w:szCs w:val="24"/>
        </w:rPr>
      </w:pPr>
    </w:p>
    <w:p w14:paraId="53714CD8" w14:textId="71BB877C" w:rsidR="00A31AC3" w:rsidRPr="00B860EB" w:rsidRDefault="00D31D5D" w:rsidP="00B860EB">
      <w:pPr>
        <w:spacing w:after="0" w:line="360" w:lineRule="auto"/>
        <w:ind w:firstLine="567"/>
        <w:jc w:val="center"/>
        <w:rPr>
          <w:rFonts w:ascii="Times New Roman" w:hAnsi="Times New Roman" w:cs="Times New Roman"/>
          <w:b/>
          <w:sz w:val="24"/>
          <w:szCs w:val="24"/>
        </w:rPr>
      </w:pPr>
      <w:r w:rsidRPr="00B860EB">
        <w:rPr>
          <w:rFonts w:ascii="Times New Roman" w:hAnsi="Times New Roman" w:cs="Times New Roman"/>
          <w:b/>
          <w:sz w:val="24"/>
          <w:szCs w:val="24"/>
        </w:rPr>
        <w:t xml:space="preserve">Часть 1. Взаимосвязь тревожности и </w:t>
      </w:r>
      <w:r w:rsidR="00B10103" w:rsidRPr="00B860EB">
        <w:rPr>
          <w:rFonts w:ascii="Times New Roman" w:hAnsi="Times New Roman" w:cs="Times New Roman"/>
          <w:b/>
          <w:sz w:val="24"/>
          <w:szCs w:val="24"/>
        </w:rPr>
        <w:t>темперамента</w:t>
      </w:r>
    </w:p>
    <w:p w14:paraId="3C9DD5A8" w14:textId="77777777" w:rsidR="00D31D5D" w:rsidRPr="00B860EB" w:rsidRDefault="00D31D5D" w:rsidP="00B860EB">
      <w:pPr>
        <w:spacing w:after="0" w:line="360" w:lineRule="auto"/>
        <w:ind w:firstLine="567"/>
        <w:jc w:val="both"/>
        <w:rPr>
          <w:rFonts w:ascii="Times New Roman" w:hAnsi="Times New Roman" w:cs="Times New Roman"/>
          <w:b/>
          <w:sz w:val="24"/>
          <w:szCs w:val="24"/>
        </w:rPr>
      </w:pPr>
      <w:r w:rsidRPr="00B860EB">
        <w:rPr>
          <w:rFonts w:ascii="Times New Roman" w:hAnsi="Times New Roman" w:cs="Times New Roman"/>
          <w:b/>
          <w:sz w:val="24"/>
          <w:szCs w:val="24"/>
        </w:rPr>
        <w:t>1.1 По</w:t>
      </w:r>
      <w:r w:rsidR="00184BBD" w:rsidRPr="00B860EB">
        <w:rPr>
          <w:rFonts w:ascii="Times New Roman" w:hAnsi="Times New Roman" w:cs="Times New Roman"/>
          <w:b/>
          <w:sz w:val="24"/>
          <w:szCs w:val="24"/>
        </w:rPr>
        <w:t>н</w:t>
      </w:r>
      <w:r w:rsidRPr="00B860EB">
        <w:rPr>
          <w:rFonts w:ascii="Times New Roman" w:hAnsi="Times New Roman" w:cs="Times New Roman"/>
          <w:b/>
          <w:sz w:val="24"/>
          <w:szCs w:val="24"/>
        </w:rPr>
        <w:t>ятие т</w:t>
      </w:r>
      <w:r w:rsidR="00B25D46" w:rsidRPr="00B860EB">
        <w:rPr>
          <w:rFonts w:ascii="Times New Roman" w:hAnsi="Times New Roman" w:cs="Times New Roman"/>
          <w:b/>
          <w:sz w:val="24"/>
          <w:szCs w:val="24"/>
        </w:rPr>
        <w:t>ревожност</w:t>
      </w:r>
      <w:r w:rsidRPr="00B860EB">
        <w:rPr>
          <w:rFonts w:ascii="Times New Roman" w:hAnsi="Times New Roman" w:cs="Times New Roman"/>
          <w:b/>
          <w:sz w:val="24"/>
          <w:szCs w:val="24"/>
        </w:rPr>
        <w:t xml:space="preserve">и. </w:t>
      </w:r>
    </w:p>
    <w:p w14:paraId="36E5B5B9" w14:textId="77777777" w:rsidR="00B860EB" w:rsidRDefault="00D31D5D"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hAnsi="Times New Roman" w:cs="Times New Roman"/>
          <w:b/>
          <w:sz w:val="24"/>
          <w:szCs w:val="24"/>
        </w:rPr>
        <w:t xml:space="preserve">Тревожность </w:t>
      </w:r>
      <w:r w:rsidR="00B25D46" w:rsidRPr="00B860EB">
        <w:rPr>
          <w:rFonts w:ascii="Times New Roman" w:hAnsi="Times New Roman" w:cs="Times New Roman"/>
          <w:sz w:val="24"/>
          <w:szCs w:val="24"/>
        </w:rPr>
        <w:t>- индивидуальная психологическая особенность, проявляющаяся в склонности человека к частым и интенсивным переживаниям</w:t>
      </w:r>
      <w:r w:rsidR="00B25D46" w:rsidRPr="00B860EB">
        <w:rPr>
          <w:rFonts w:ascii="Times New Roman" w:eastAsia="Times New Roman" w:hAnsi="Times New Roman" w:cs="Times New Roman"/>
          <w:sz w:val="24"/>
          <w:szCs w:val="24"/>
          <w:lang w:eastAsia="ru-RU"/>
        </w:rPr>
        <w:t xml:space="preserve"> состояния тревоги, а также в низком пороге его возникновения</w:t>
      </w:r>
      <w:r w:rsidR="005838F4" w:rsidRPr="00B860EB">
        <w:rPr>
          <w:rFonts w:ascii="Times New Roman" w:eastAsia="Times New Roman" w:hAnsi="Times New Roman" w:cs="Times New Roman"/>
          <w:sz w:val="24"/>
          <w:szCs w:val="24"/>
          <w:lang w:eastAsia="ru-RU"/>
        </w:rPr>
        <w:t xml:space="preserve">. </w:t>
      </w:r>
    </w:p>
    <w:p w14:paraId="0E1A6A0C" w14:textId="6DD8F2C1" w:rsidR="00241514" w:rsidRPr="00B860EB" w:rsidRDefault="005558AA"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b/>
          <w:sz w:val="24"/>
          <w:szCs w:val="24"/>
          <w:lang w:eastAsia="ru-RU"/>
        </w:rPr>
        <w:lastRenderedPageBreak/>
        <w:t>Тревога</w:t>
      </w:r>
      <w:r w:rsidRPr="00B860EB">
        <w:rPr>
          <w:rFonts w:ascii="Times New Roman" w:eastAsia="Times New Roman" w:hAnsi="Times New Roman" w:cs="Times New Roman"/>
          <w:sz w:val="24"/>
          <w:szCs w:val="24"/>
          <w:lang w:eastAsia="ru-RU"/>
        </w:rPr>
        <w:t xml:space="preserve"> – эмоциональное состояние острого мучительного бессодержательного беспокойства,</w:t>
      </w:r>
      <w:r w:rsidR="00D507F1" w:rsidRPr="00B860EB">
        <w:rPr>
          <w:rFonts w:ascii="Times New Roman" w:eastAsia="Times New Roman" w:hAnsi="Times New Roman" w:cs="Times New Roman"/>
          <w:sz w:val="24"/>
          <w:szCs w:val="24"/>
          <w:lang w:eastAsia="ru-RU"/>
        </w:rPr>
        <w:t xml:space="preserve"> </w:t>
      </w:r>
      <w:r w:rsidRPr="00B860EB">
        <w:rPr>
          <w:rFonts w:ascii="Times New Roman" w:eastAsia="Times New Roman" w:hAnsi="Times New Roman" w:cs="Times New Roman"/>
          <w:sz w:val="24"/>
          <w:szCs w:val="24"/>
          <w:lang w:eastAsia="ru-RU"/>
        </w:rPr>
        <w:t>связываемого в сознании индивида с прогнозированием неудачи, опасности</w:t>
      </w:r>
      <w:r w:rsidR="00EF54FD" w:rsidRPr="00B860EB">
        <w:rPr>
          <w:rFonts w:ascii="Times New Roman" w:eastAsia="Times New Roman" w:hAnsi="Times New Roman" w:cs="Times New Roman"/>
          <w:sz w:val="24"/>
          <w:szCs w:val="24"/>
          <w:lang w:eastAsia="ru-RU"/>
        </w:rPr>
        <w:t>. Т</w:t>
      </w:r>
      <w:r w:rsidR="005C48BF" w:rsidRPr="00B860EB">
        <w:rPr>
          <w:rFonts w:ascii="Times New Roman" w:eastAsia="Times New Roman" w:hAnsi="Times New Roman" w:cs="Times New Roman"/>
          <w:sz w:val="24"/>
          <w:szCs w:val="24"/>
          <w:lang w:eastAsia="ru-RU"/>
        </w:rPr>
        <w:t>ревога – это веро</w:t>
      </w:r>
      <w:r w:rsidRPr="00B860EB">
        <w:rPr>
          <w:rFonts w:ascii="Times New Roman" w:eastAsia="Times New Roman" w:hAnsi="Times New Roman" w:cs="Times New Roman"/>
          <w:sz w:val="24"/>
          <w:szCs w:val="24"/>
          <w:lang w:eastAsia="ru-RU"/>
        </w:rPr>
        <w:t>ятностное переживание неудачи</w:t>
      </w:r>
      <w:r w:rsidR="009D4B3E" w:rsidRPr="00B860EB">
        <w:rPr>
          <w:rFonts w:ascii="Times New Roman" w:eastAsia="Times New Roman" w:hAnsi="Times New Roman" w:cs="Times New Roman"/>
          <w:sz w:val="24"/>
          <w:szCs w:val="24"/>
          <w:lang w:eastAsia="ru-RU"/>
        </w:rPr>
        <w:t>.</w:t>
      </w:r>
      <w:r w:rsidR="004D1185" w:rsidRPr="00B860EB">
        <w:rPr>
          <w:rFonts w:ascii="Times New Roman" w:eastAsia="Times New Roman" w:hAnsi="Times New Roman" w:cs="Times New Roman"/>
          <w:sz w:val="24"/>
          <w:szCs w:val="24"/>
          <w:lang w:eastAsia="ru-RU"/>
        </w:rPr>
        <w:t xml:space="preserve"> </w:t>
      </w:r>
      <w:r w:rsidR="00210E6C" w:rsidRPr="00B860EB">
        <w:rPr>
          <w:rFonts w:ascii="Times New Roman" w:eastAsia="Times New Roman" w:hAnsi="Times New Roman" w:cs="Times New Roman"/>
          <w:sz w:val="24"/>
          <w:szCs w:val="24"/>
          <w:lang w:eastAsia="ru-RU"/>
        </w:rPr>
        <w:t>В</w:t>
      </w:r>
      <w:r w:rsidR="000F215D" w:rsidRPr="00B860EB">
        <w:rPr>
          <w:rFonts w:ascii="Times New Roman" w:eastAsia="Times New Roman" w:hAnsi="Times New Roman" w:cs="Times New Roman"/>
          <w:sz w:val="24"/>
          <w:szCs w:val="24"/>
          <w:lang w:eastAsia="ru-RU"/>
        </w:rPr>
        <w:t xml:space="preserve"> отличие от </w:t>
      </w:r>
      <w:r w:rsidR="000F215D" w:rsidRPr="00B860EB">
        <w:rPr>
          <w:rFonts w:ascii="Times New Roman" w:eastAsia="Times New Roman" w:hAnsi="Times New Roman" w:cs="Times New Roman"/>
          <w:iCs/>
          <w:sz w:val="24"/>
          <w:szCs w:val="24"/>
          <w:bdr w:val="none" w:sz="0" w:space="0" w:color="auto" w:frame="1"/>
          <w:lang w:eastAsia="ru-RU"/>
        </w:rPr>
        <w:t>страха</w:t>
      </w:r>
      <w:r w:rsidR="000F215D" w:rsidRPr="00B860EB">
        <w:rPr>
          <w:rFonts w:ascii="Times New Roman" w:eastAsia="Times New Roman" w:hAnsi="Times New Roman" w:cs="Times New Roman"/>
          <w:sz w:val="24"/>
          <w:szCs w:val="24"/>
          <w:lang w:eastAsia="ru-RU"/>
        </w:rPr>
        <w:t>, представляющего собой </w:t>
      </w:r>
      <w:r w:rsidR="000F215D" w:rsidRPr="00B860EB">
        <w:rPr>
          <w:rFonts w:ascii="Times New Roman" w:eastAsia="Times New Roman" w:hAnsi="Times New Roman" w:cs="Times New Roman"/>
          <w:iCs/>
          <w:sz w:val="24"/>
          <w:szCs w:val="24"/>
          <w:bdr w:val="none" w:sz="0" w:space="0" w:color="auto" w:frame="1"/>
          <w:lang w:eastAsia="ru-RU"/>
        </w:rPr>
        <w:t>эмоциональную реакцию на</w:t>
      </w:r>
      <w:r w:rsidR="000F215D" w:rsidRPr="00B860EB">
        <w:rPr>
          <w:rFonts w:ascii="Times New Roman" w:eastAsia="Times New Roman" w:hAnsi="Times New Roman" w:cs="Times New Roman"/>
          <w:sz w:val="24"/>
          <w:szCs w:val="24"/>
          <w:lang w:eastAsia="ru-RU"/>
        </w:rPr>
        <w:t> </w:t>
      </w:r>
      <w:r w:rsidR="000F215D" w:rsidRPr="00B860EB">
        <w:rPr>
          <w:rFonts w:ascii="Times New Roman" w:eastAsia="Times New Roman" w:hAnsi="Times New Roman" w:cs="Times New Roman"/>
          <w:iCs/>
          <w:sz w:val="24"/>
          <w:szCs w:val="24"/>
          <w:bdr w:val="none" w:sz="0" w:space="0" w:color="auto" w:frame="1"/>
          <w:lang w:eastAsia="ru-RU"/>
        </w:rPr>
        <w:t>конкретную опасность</w:t>
      </w:r>
      <w:r w:rsidR="000F215D" w:rsidRPr="00B860EB">
        <w:rPr>
          <w:rFonts w:ascii="Times New Roman" w:eastAsia="Times New Roman" w:hAnsi="Times New Roman" w:cs="Times New Roman"/>
          <w:sz w:val="24"/>
          <w:szCs w:val="24"/>
          <w:lang w:eastAsia="ru-RU"/>
        </w:rPr>
        <w:t>, </w:t>
      </w:r>
      <w:r w:rsidR="000F215D" w:rsidRPr="00B860EB">
        <w:rPr>
          <w:rFonts w:ascii="Times New Roman" w:eastAsia="Times New Roman" w:hAnsi="Times New Roman" w:cs="Times New Roman"/>
          <w:iCs/>
          <w:sz w:val="24"/>
          <w:szCs w:val="24"/>
          <w:bdr w:val="none" w:sz="0" w:space="0" w:color="auto" w:frame="1"/>
          <w:lang w:eastAsia="ru-RU"/>
        </w:rPr>
        <w:t>тревога</w:t>
      </w:r>
      <w:r w:rsidR="000F215D" w:rsidRPr="00B860EB">
        <w:rPr>
          <w:rFonts w:ascii="Times New Roman" w:eastAsia="Times New Roman" w:hAnsi="Times New Roman" w:cs="Times New Roman"/>
          <w:sz w:val="24"/>
          <w:szCs w:val="24"/>
          <w:lang w:eastAsia="ru-RU"/>
        </w:rPr>
        <w:t> </w:t>
      </w:r>
      <w:r w:rsidR="000F215D" w:rsidRPr="00B860EB">
        <w:rPr>
          <w:rFonts w:ascii="Times New Roman" w:eastAsia="Times New Roman" w:hAnsi="Times New Roman" w:cs="Times New Roman"/>
          <w:iCs/>
          <w:sz w:val="24"/>
          <w:szCs w:val="24"/>
          <w:bdr w:val="none" w:sz="0" w:space="0" w:color="auto" w:frame="1"/>
          <w:lang w:eastAsia="ru-RU"/>
        </w:rPr>
        <w:t>не имеет четко обозначенного объекта</w:t>
      </w:r>
      <w:r w:rsidR="00210E6C" w:rsidRPr="00B860EB">
        <w:rPr>
          <w:rFonts w:ascii="Times New Roman" w:eastAsia="Times New Roman" w:hAnsi="Times New Roman" w:cs="Times New Roman"/>
          <w:sz w:val="24"/>
          <w:szCs w:val="24"/>
          <w:lang w:eastAsia="ru-RU"/>
        </w:rPr>
        <w:t>, на который она направлена.</w:t>
      </w:r>
      <w:r w:rsidR="000F215D" w:rsidRPr="00B860EB">
        <w:rPr>
          <w:rFonts w:ascii="Times New Roman" w:eastAsia="Times New Roman" w:hAnsi="Times New Roman" w:cs="Times New Roman"/>
          <w:sz w:val="24"/>
          <w:szCs w:val="24"/>
          <w:lang w:eastAsia="ru-RU"/>
        </w:rPr>
        <w:t xml:space="preserve"> Это вероятностное пе</w:t>
      </w:r>
      <w:r w:rsidR="00414B0D" w:rsidRPr="00B860EB">
        <w:rPr>
          <w:rFonts w:ascii="Times New Roman" w:eastAsia="Times New Roman" w:hAnsi="Times New Roman" w:cs="Times New Roman"/>
          <w:sz w:val="24"/>
          <w:szCs w:val="24"/>
          <w:lang w:eastAsia="ru-RU"/>
        </w:rPr>
        <w:t>реживание неудачи («а вдруг…»)</w:t>
      </w:r>
      <w:r w:rsidR="00434B1D" w:rsidRPr="00B860EB">
        <w:rPr>
          <w:rFonts w:ascii="Times New Roman" w:eastAsia="Times New Roman" w:hAnsi="Times New Roman" w:cs="Times New Roman"/>
          <w:sz w:val="24"/>
          <w:szCs w:val="24"/>
          <w:lang w:eastAsia="ru-RU"/>
        </w:rPr>
        <w:t>.</w:t>
      </w:r>
      <w:r w:rsidR="000F215D" w:rsidRPr="00B860EB">
        <w:rPr>
          <w:rFonts w:ascii="Times New Roman" w:eastAsia="Times New Roman" w:hAnsi="Times New Roman" w:cs="Times New Roman"/>
          <w:sz w:val="24"/>
          <w:szCs w:val="24"/>
          <w:lang w:eastAsia="ru-RU"/>
        </w:rPr>
        <w:t xml:space="preserve"> В связи с неопределенностью, отсутствием объекта, для тревоги так же характерно чувство неуверенности и беспомощности чело</w:t>
      </w:r>
      <w:r w:rsidR="00434B1D" w:rsidRPr="00B860EB">
        <w:rPr>
          <w:rFonts w:ascii="Times New Roman" w:eastAsia="Times New Roman" w:hAnsi="Times New Roman" w:cs="Times New Roman"/>
          <w:sz w:val="24"/>
          <w:szCs w:val="24"/>
          <w:lang w:eastAsia="ru-RU"/>
        </w:rPr>
        <w:t xml:space="preserve">века перед лицом неясной угрозы. </w:t>
      </w:r>
    </w:p>
    <w:p w14:paraId="266303EF" w14:textId="4D9C9CE0" w:rsidR="00B05758" w:rsidRPr="00B860EB" w:rsidRDefault="00B05758"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i/>
          <w:sz w:val="24"/>
          <w:szCs w:val="24"/>
          <w:lang w:eastAsia="ru-RU"/>
        </w:rPr>
        <w:t>Социальные факторы</w:t>
      </w:r>
      <w:r w:rsidRPr="00B860EB">
        <w:rPr>
          <w:rFonts w:ascii="Times New Roman" w:eastAsia="Times New Roman" w:hAnsi="Times New Roman" w:cs="Times New Roman"/>
          <w:sz w:val="24"/>
          <w:szCs w:val="24"/>
          <w:lang w:eastAsia="ru-RU"/>
        </w:rPr>
        <w:t xml:space="preserve"> развития тревожности делят на внешние и внутренние. К внешним факторам относят семейное воспитание, школьную успеваемость, взаимоотношения с учителями и взаимоотношения со сверстниками; к внутренним – внутриличностный конфликт и негативный эмоциональный </w:t>
      </w:r>
      <w:r w:rsidR="00E01C89" w:rsidRPr="00B860EB">
        <w:rPr>
          <w:rFonts w:ascii="Times New Roman" w:eastAsia="Times New Roman" w:hAnsi="Times New Roman" w:cs="Times New Roman"/>
          <w:sz w:val="24"/>
          <w:szCs w:val="24"/>
          <w:lang w:eastAsia="ru-RU"/>
        </w:rPr>
        <w:t>опыт.</w:t>
      </w:r>
    </w:p>
    <w:p w14:paraId="3F9ABCCB" w14:textId="77777777" w:rsidR="000F215D" w:rsidRPr="00B860EB" w:rsidRDefault="001A7B7B" w:rsidP="00B860EB">
      <w:pPr>
        <w:spacing w:after="0" w:line="360" w:lineRule="auto"/>
        <w:ind w:firstLine="567"/>
        <w:jc w:val="both"/>
        <w:rPr>
          <w:rFonts w:ascii="Times New Roman" w:eastAsia="Times New Roman" w:hAnsi="Times New Roman" w:cs="Times New Roman"/>
          <w:b/>
          <w:i/>
          <w:sz w:val="24"/>
          <w:szCs w:val="24"/>
          <w:lang w:eastAsia="ru-RU"/>
        </w:rPr>
      </w:pPr>
      <w:r w:rsidRPr="00B860EB">
        <w:rPr>
          <w:rFonts w:ascii="Times New Roman" w:eastAsia="Times New Roman" w:hAnsi="Times New Roman" w:cs="Times New Roman"/>
          <w:i/>
          <w:sz w:val="24"/>
          <w:szCs w:val="24"/>
          <w:lang w:eastAsia="ru-RU"/>
        </w:rPr>
        <w:t>К биологическим факторам </w:t>
      </w:r>
      <w:r w:rsidRPr="00B860EB">
        <w:rPr>
          <w:rFonts w:ascii="Times New Roman" w:eastAsia="Times New Roman" w:hAnsi="Times New Roman" w:cs="Times New Roman"/>
          <w:sz w:val="24"/>
          <w:szCs w:val="24"/>
          <w:lang w:eastAsia="ru-RU"/>
        </w:rPr>
        <w:t>формирования тревожности относятся особенности нервной системы</w:t>
      </w:r>
      <w:r w:rsidR="00906BC5" w:rsidRPr="00B860EB">
        <w:rPr>
          <w:rFonts w:ascii="Times New Roman" w:eastAsia="Times New Roman" w:hAnsi="Times New Roman" w:cs="Times New Roman"/>
          <w:sz w:val="24"/>
          <w:szCs w:val="24"/>
          <w:lang w:eastAsia="ru-RU"/>
        </w:rPr>
        <w:t xml:space="preserve">, т.е. </w:t>
      </w:r>
      <w:r w:rsidR="00906BC5" w:rsidRPr="00B860EB">
        <w:rPr>
          <w:rFonts w:ascii="Times New Roman" w:eastAsia="Times New Roman" w:hAnsi="Times New Roman" w:cs="Times New Roman"/>
          <w:b/>
          <w:i/>
          <w:sz w:val="24"/>
          <w:szCs w:val="24"/>
          <w:lang w:eastAsia="ru-RU"/>
        </w:rPr>
        <w:t>т</w:t>
      </w:r>
      <w:r w:rsidR="00241514" w:rsidRPr="00B860EB">
        <w:rPr>
          <w:rFonts w:ascii="Times New Roman" w:eastAsia="Times New Roman" w:hAnsi="Times New Roman" w:cs="Times New Roman"/>
          <w:b/>
          <w:i/>
          <w:sz w:val="24"/>
          <w:szCs w:val="24"/>
          <w:lang w:eastAsia="ru-RU"/>
        </w:rPr>
        <w:t>ревожность тесно связана с такими особенностями темперамента, как слабая нервная система, неуравновешенность нервных процессов и эмоциональная возбудимость.</w:t>
      </w:r>
    </w:p>
    <w:p w14:paraId="2E4990D6" w14:textId="77777777" w:rsidR="00B6224A" w:rsidRPr="00B860EB" w:rsidRDefault="00B6224A" w:rsidP="00B860EB">
      <w:pPr>
        <w:spacing w:after="0" w:line="360" w:lineRule="auto"/>
        <w:ind w:firstLine="567"/>
        <w:jc w:val="both"/>
        <w:rPr>
          <w:rFonts w:ascii="Times New Roman" w:hAnsi="Times New Roman" w:cs="Times New Roman"/>
          <w:b/>
          <w:sz w:val="24"/>
          <w:szCs w:val="24"/>
        </w:rPr>
      </w:pPr>
      <w:r w:rsidRPr="00B860EB">
        <w:rPr>
          <w:rFonts w:ascii="Times New Roman" w:hAnsi="Times New Roman" w:cs="Times New Roman"/>
          <w:b/>
          <w:sz w:val="24"/>
          <w:szCs w:val="24"/>
        </w:rPr>
        <w:t>1.2</w:t>
      </w:r>
      <w:r w:rsidR="006A0D48" w:rsidRPr="00B860EB">
        <w:rPr>
          <w:rFonts w:ascii="Times New Roman" w:hAnsi="Times New Roman" w:cs="Times New Roman"/>
          <w:b/>
          <w:sz w:val="24"/>
          <w:szCs w:val="24"/>
        </w:rPr>
        <w:t xml:space="preserve">. </w:t>
      </w:r>
      <w:r w:rsidR="000600D6" w:rsidRPr="00B860EB">
        <w:rPr>
          <w:rFonts w:ascii="Times New Roman" w:hAnsi="Times New Roman" w:cs="Times New Roman"/>
          <w:b/>
          <w:sz w:val="24"/>
          <w:szCs w:val="24"/>
        </w:rPr>
        <w:t xml:space="preserve">Типы темперамента. </w:t>
      </w:r>
    </w:p>
    <w:p w14:paraId="57463A75" w14:textId="23D9B23D" w:rsidR="008866CD" w:rsidRPr="00B860EB" w:rsidRDefault="008866CD" w:rsidP="00B860EB">
      <w:pPr>
        <w:spacing w:after="0" w:line="360" w:lineRule="auto"/>
        <w:ind w:firstLine="567"/>
        <w:jc w:val="both"/>
        <w:rPr>
          <w:rFonts w:ascii="Times New Roman" w:hAnsi="Times New Roman" w:cs="Times New Roman"/>
          <w:sz w:val="24"/>
          <w:szCs w:val="24"/>
        </w:rPr>
      </w:pPr>
      <w:r w:rsidRPr="00B860EB">
        <w:rPr>
          <w:rFonts w:ascii="Times New Roman" w:hAnsi="Times New Roman" w:cs="Times New Roman"/>
          <w:b/>
          <w:sz w:val="24"/>
          <w:szCs w:val="24"/>
        </w:rPr>
        <w:t xml:space="preserve">Темперамент </w:t>
      </w:r>
      <w:r w:rsidR="00E01C89" w:rsidRPr="00B860EB">
        <w:rPr>
          <w:rFonts w:ascii="Times New Roman" w:hAnsi="Times New Roman" w:cs="Times New Roman"/>
          <w:sz w:val="24"/>
          <w:szCs w:val="24"/>
        </w:rPr>
        <w:t>— это</w:t>
      </w:r>
      <w:r w:rsidRPr="00B860EB">
        <w:rPr>
          <w:rFonts w:ascii="Times New Roman" w:hAnsi="Times New Roman" w:cs="Times New Roman"/>
          <w:sz w:val="24"/>
          <w:szCs w:val="24"/>
        </w:rPr>
        <w:t xml:space="preserve"> те врожденные особенности человека, которые обусловливают динамические характеристики интенсивности и скорости реагирования, степени эмоциональной </w:t>
      </w:r>
      <w:r w:rsidR="004918F8" w:rsidRPr="00B860EB">
        <w:rPr>
          <w:rFonts w:ascii="Times New Roman" w:hAnsi="Times New Roman" w:cs="Times New Roman"/>
          <w:sz w:val="24"/>
          <w:szCs w:val="24"/>
        </w:rPr>
        <w:t xml:space="preserve">возбудимости </w:t>
      </w:r>
      <w:r w:rsidRPr="00B860EB">
        <w:rPr>
          <w:rFonts w:ascii="Times New Roman" w:hAnsi="Times New Roman" w:cs="Times New Roman"/>
          <w:sz w:val="24"/>
          <w:szCs w:val="24"/>
        </w:rPr>
        <w:t>и уравновешенности, особенности приспособления к окружающей среде.</w:t>
      </w:r>
      <w:r w:rsidR="00270EE1" w:rsidRPr="00B860EB">
        <w:rPr>
          <w:rFonts w:ascii="Times New Roman" w:hAnsi="Times New Roman" w:cs="Times New Roman"/>
          <w:sz w:val="24"/>
          <w:szCs w:val="24"/>
        </w:rPr>
        <w:t xml:space="preserve"> </w:t>
      </w:r>
      <w:r w:rsidRPr="00B860EB">
        <w:rPr>
          <w:rFonts w:ascii="Times New Roman" w:hAnsi="Times New Roman" w:cs="Times New Roman"/>
          <w:sz w:val="24"/>
          <w:szCs w:val="24"/>
        </w:rPr>
        <w:t>Нет лучших или худших темпераментов - каждый из них имеет свои положительные стороны, поэтому главные усилия должны быть направлены не на переделку темперамента (что невозможно вследствие врожденности темперамента), а на разумное использование его достоинств и нивелирование его отрицательных граней.</w:t>
      </w:r>
    </w:p>
    <w:p w14:paraId="3C3D76BE" w14:textId="5FD313AA" w:rsidR="008866CD" w:rsidRPr="00B860EB" w:rsidRDefault="008866CD" w:rsidP="00B860EB">
      <w:pPr>
        <w:spacing w:after="0" w:line="360" w:lineRule="auto"/>
        <w:ind w:firstLine="567"/>
        <w:jc w:val="both"/>
        <w:rPr>
          <w:rFonts w:ascii="Times New Roman" w:hAnsi="Times New Roman" w:cs="Times New Roman"/>
          <w:sz w:val="24"/>
          <w:szCs w:val="24"/>
        </w:rPr>
      </w:pPr>
      <w:r w:rsidRPr="00B860EB">
        <w:rPr>
          <w:rFonts w:ascii="Times New Roman" w:hAnsi="Times New Roman" w:cs="Times New Roman"/>
          <w:b/>
          <w:sz w:val="24"/>
          <w:szCs w:val="24"/>
        </w:rPr>
        <w:t xml:space="preserve">Холерик </w:t>
      </w:r>
      <w:r w:rsidR="00E01C89" w:rsidRPr="00B860EB">
        <w:rPr>
          <w:rFonts w:ascii="Times New Roman" w:hAnsi="Times New Roman" w:cs="Times New Roman"/>
          <w:sz w:val="24"/>
          <w:szCs w:val="24"/>
        </w:rPr>
        <w:t>— это</w:t>
      </w:r>
      <w:r w:rsidRPr="00B860EB">
        <w:rPr>
          <w:rFonts w:ascii="Times New Roman" w:hAnsi="Times New Roman" w:cs="Times New Roman"/>
          <w:sz w:val="24"/>
          <w:szCs w:val="24"/>
        </w:rPr>
        <w:t xml:space="preserve"> человек, нервная система которого определяется преобладанием возбуждения над торможением, вследствие чего он реагирует очень быстро, часто необдуманно, не умеет себя сдержать, проявляет нетерпение, порывистость, резкость движений, вспыльчивость, необузданность.  Неуравновешенность его нервной системы предопределяет цикличность в смене его активности и бодрости: увлекшись каким-нибудь делом, он страстно, с полной отдачей работает, но сил ему хватает ненадолго, и, как только они истощаются, он дорабатывается до того, что ему все невмоготу. Чередование положительных циклов подъема настроения и энергичности с отрицательными циклами спада обусловливают неровность поведения и самочувствия, его повышенную подверженность к появлению конфликтов с людьми.</w:t>
      </w:r>
    </w:p>
    <w:p w14:paraId="1D012181" w14:textId="4D441E65" w:rsidR="00122F86" w:rsidRPr="00B860EB" w:rsidRDefault="008866CD"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hAnsi="Times New Roman" w:cs="Times New Roman"/>
          <w:b/>
          <w:sz w:val="24"/>
          <w:szCs w:val="24"/>
        </w:rPr>
        <w:lastRenderedPageBreak/>
        <w:t xml:space="preserve">Сангвиник </w:t>
      </w:r>
      <w:r w:rsidRPr="00B860EB">
        <w:rPr>
          <w:rFonts w:ascii="Times New Roman" w:hAnsi="Times New Roman" w:cs="Times New Roman"/>
          <w:sz w:val="24"/>
          <w:szCs w:val="24"/>
        </w:rPr>
        <w:t>- человек с сильной, уравновешенной, подвижной нервной системой, обладает быстрой скоростью</w:t>
      </w:r>
      <w:r w:rsidRPr="00B860EB">
        <w:rPr>
          <w:rFonts w:ascii="Times New Roman" w:eastAsia="Times New Roman" w:hAnsi="Times New Roman" w:cs="Times New Roman"/>
          <w:sz w:val="24"/>
          <w:szCs w:val="24"/>
          <w:lang w:eastAsia="ru-RU"/>
        </w:rPr>
        <w:t xml:space="preserve"> реакции, его поступки обдуманны, жизнерадостен, его характеризует высокая сопротивляемость трудностям жизни. Подвижность его нервной системы обусловливает изменчивость чувств, привязанностей, высокую приспособляемость к новым условиям. Это общительный человек, легко сходится с новыми людьми, хотя он и не отличается постоянством в общении и привязанности. Он продуктивный деятель, но лишь тогда, когда много интересных </w:t>
      </w:r>
      <w:r w:rsidR="00E01C89" w:rsidRPr="00B860EB">
        <w:rPr>
          <w:rFonts w:ascii="Times New Roman" w:eastAsia="Times New Roman" w:hAnsi="Times New Roman" w:cs="Times New Roman"/>
          <w:sz w:val="24"/>
          <w:szCs w:val="24"/>
          <w:lang w:eastAsia="ru-RU"/>
        </w:rPr>
        <w:t>дел, в</w:t>
      </w:r>
      <w:r w:rsidRPr="00B860EB">
        <w:rPr>
          <w:rFonts w:ascii="Times New Roman" w:eastAsia="Times New Roman" w:hAnsi="Times New Roman" w:cs="Times New Roman"/>
          <w:sz w:val="24"/>
          <w:szCs w:val="24"/>
          <w:lang w:eastAsia="ru-RU"/>
        </w:rPr>
        <w:t xml:space="preserve"> противном случае он становится</w:t>
      </w:r>
      <w:r w:rsidR="00E01C89" w:rsidRPr="00B860EB">
        <w:rPr>
          <w:rFonts w:ascii="Times New Roman" w:eastAsia="Times New Roman" w:hAnsi="Times New Roman" w:cs="Times New Roman"/>
          <w:sz w:val="24"/>
          <w:szCs w:val="24"/>
          <w:lang w:eastAsia="ru-RU"/>
        </w:rPr>
        <w:t xml:space="preserve"> вялым</w:t>
      </w:r>
      <w:r w:rsidRPr="00B860EB">
        <w:rPr>
          <w:rFonts w:ascii="Times New Roman" w:eastAsia="Times New Roman" w:hAnsi="Times New Roman" w:cs="Times New Roman"/>
          <w:sz w:val="24"/>
          <w:szCs w:val="24"/>
          <w:lang w:eastAsia="ru-RU"/>
        </w:rPr>
        <w:t xml:space="preserve">, отвлекается. </w:t>
      </w:r>
    </w:p>
    <w:p w14:paraId="4F6F1A78" w14:textId="325F8E48" w:rsidR="008866CD" w:rsidRPr="00B860EB" w:rsidRDefault="008866CD"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b/>
          <w:sz w:val="24"/>
          <w:szCs w:val="24"/>
          <w:lang w:eastAsia="ru-RU"/>
        </w:rPr>
        <w:t>Флегматик</w:t>
      </w:r>
      <w:r w:rsidRPr="00B860EB">
        <w:rPr>
          <w:rFonts w:ascii="Times New Roman" w:eastAsia="Times New Roman" w:hAnsi="Times New Roman" w:cs="Times New Roman"/>
          <w:sz w:val="24"/>
          <w:szCs w:val="24"/>
          <w:lang w:eastAsia="ru-RU"/>
        </w:rPr>
        <w:t xml:space="preserve"> </w:t>
      </w:r>
      <w:r w:rsidR="00E01C89" w:rsidRPr="00B860EB">
        <w:rPr>
          <w:rFonts w:ascii="Times New Roman" w:eastAsia="Times New Roman" w:hAnsi="Times New Roman" w:cs="Times New Roman"/>
          <w:sz w:val="24"/>
          <w:szCs w:val="24"/>
          <w:lang w:eastAsia="ru-RU"/>
        </w:rPr>
        <w:t>- человек</w:t>
      </w:r>
      <w:r w:rsidRPr="00B860EB">
        <w:rPr>
          <w:rFonts w:ascii="Times New Roman" w:eastAsia="Times New Roman" w:hAnsi="Times New Roman" w:cs="Times New Roman"/>
          <w:sz w:val="24"/>
          <w:szCs w:val="24"/>
          <w:lang w:eastAsia="ru-RU"/>
        </w:rPr>
        <w:t xml:space="preserve"> с </w:t>
      </w:r>
      <w:r w:rsidR="00E01C89" w:rsidRPr="00B860EB">
        <w:rPr>
          <w:rFonts w:ascii="Times New Roman" w:eastAsia="Times New Roman" w:hAnsi="Times New Roman" w:cs="Times New Roman"/>
          <w:sz w:val="24"/>
          <w:szCs w:val="24"/>
          <w:lang w:eastAsia="ru-RU"/>
        </w:rPr>
        <w:t>сильной, уравновешенной, но</w:t>
      </w:r>
      <w:r w:rsidRPr="00B860EB">
        <w:rPr>
          <w:rFonts w:ascii="Times New Roman" w:eastAsia="Times New Roman" w:hAnsi="Times New Roman" w:cs="Times New Roman"/>
          <w:sz w:val="24"/>
          <w:szCs w:val="24"/>
          <w:lang w:eastAsia="ru-RU"/>
        </w:rPr>
        <w:t xml:space="preserve"> инертной нервной системой, вследствие чего реагирует медленно, неразговорчив, эмоции проявляются замедленно; обладает высокой работоспособностью, хорошо сопротивляется сильным и продолжительным раздражителям, но не способен быстро реагировать в неожиданных новых ситуациях. Прочно запоминает все усвоенное, не способен отказаться от выработанных навыков и стереотипов, не любит менять привычки, работу, друзей, трудно и замедленно приспосабливается к новым условиям.  Настроение стабильное, ровное. И при серьезных неприятностях флегматик остается внешне спокойным.</w:t>
      </w:r>
    </w:p>
    <w:p w14:paraId="745747CE" w14:textId="77777777" w:rsidR="0069552D" w:rsidRPr="00B860EB" w:rsidRDefault="008866CD"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b/>
          <w:sz w:val="24"/>
          <w:szCs w:val="24"/>
          <w:lang w:eastAsia="ru-RU"/>
        </w:rPr>
        <w:t>Меланхолик</w:t>
      </w:r>
      <w:r w:rsidRPr="00B860EB">
        <w:rPr>
          <w:rFonts w:ascii="Times New Roman" w:eastAsia="Times New Roman" w:hAnsi="Times New Roman" w:cs="Times New Roman"/>
          <w:sz w:val="24"/>
          <w:szCs w:val="24"/>
          <w:lang w:eastAsia="ru-RU"/>
        </w:rPr>
        <w:t xml:space="preserve"> - человек со слабой нервной системой, обладающий повышенной чувствительностью даже к слабым раздражителям, а сильный раздражитель уже может вызвать "срыв", растерянность, поэтому в стрессовых ситуациях (экзамен, соревнования, опасность) могут ухудшиться результаты деятельности меланхолика по сравнению со спокойной привычной ситуацией. Повышенная чувствительность приводит к быстрому утомлению и падению работоспособности (требуется более длительный отдых). Незначительный повод может вызвать обиду, слезы. Настроение очень изменчиво, но обычно меланхолик старается скрыть свои чувства, хотя очень склонен отдаваться переживаниям, </w:t>
      </w:r>
      <w:r w:rsidR="00122F86" w:rsidRPr="00B860EB">
        <w:rPr>
          <w:rFonts w:ascii="Times New Roman" w:eastAsia="Times New Roman" w:hAnsi="Times New Roman" w:cs="Times New Roman"/>
          <w:sz w:val="24"/>
          <w:szCs w:val="24"/>
          <w:lang w:eastAsia="ru-RU"/>
        </w:rPr>
        <w:t xml:space="preserve">часто грустен, неуверен в себе. </w:t>
      </w:r>
    </w:p>
    <w:p w14:paraId="796BB470" w14:textId="77777777" w:rsidR="00B860EB" w:rsidRDefault="00B860EB" w:rsidP="00B860EB">
      <w:pPr>
        <w:spacing w:after="0" w:line="360" w:lineRule="auto"/>
        <w:ind w:firstLine="567"/>
        <w:jc w:val="both"/>
        <w:rPr>
          <w:rFonts w:ascii="Times New Roman" w:eastAsia="Times New Roman" w:hAnsi="Times New Roman" w:cs="Times New Roman"/>
          <w:b/>
          <w:sz w:val="24"/>
          <w:szCs w:val="24"/>
          <w:lang w:eastAsia="ru-RU"/>
        </w:rPr>
      </w:pPr>
    </w:p>
    <w:p w14:paraId="536A9E59" w14:textId="5D6B5368" w:rsidR="0037050E" w:rsidRPr="00B860EB" w:rsidRDefault="0037050E" w:rsidP="00B860EB">
      <w:pPr>
        <w:spacing w:after="0" w:line="360" w:lineRule="auto"/>
        <w:ind w:firstLine="567"/>
        <w:jc w:val="both"/>
        <w:rPr>
          <w:rFonts w:ascii="Times New Roman" w:eastAsia="Times New Roman" w:hAnsi="Times New Roman" w:cs="Times New Roman"/>
          <w:b/>
          <w:sz w:val="24"/>
          <w:szCs w:val="24"/>
          <w:lang w:eastAsia="ru-RU"/>
        </w:rPr>
      </w:pPr>
      <w:r w:rsidRPr="00B860EB">
        <w:rPr>
          <w:rFonts w:ascii="Times New Roman" w:eastAsia="Times New Roman" w:hAnsi="Times New Roman" w:cs="Times New Roman"/>
          <w:b/>
          <w:sz w:val="24"/>
          <w:szCs w:val="24"/>
          <w:lang w:eastAsia="ru-RU"/>
        </w:rPr>
        <w:t>1.3 Какова взаимосвязь тр</w:t>
      </w:r>
      <w:r w:rsidR="00312113" w:rsidRPr="00B860EB">
        <w:rPr>
          <w:rFonts w:ascii="Times New Roman" w:eastAsia="Times New Roman" w:hAnsi="Times New Roman" w:cs="Times New Roman"/>
          <w:b/>
          <w:sz w:val="24"/>
          <w:szCs w:val="24"/>
          <w:lang w:eastAsia="ru-RU"/>
        </w:rPr>
        <w:t>е</w:t>
      </w:r>
      <w:r w:rsidRPr="00B860EB">
        <w:rPr>
          <w:rFonts w:ascii="Times New Roman" w:eastAsia="Times New Roman" w:hAnsi="Times New Roman" w:cs="Times New Roman"/>
          <w:b/>
          <w:sz w:val="24"/>
          <w:szCs w:val="24"/>
          <w:lang w:eastAsia="ru-RU"/>
        </w:rPr>
        <w:t>вожности и темперамента</w:t>
      </w:r>
      <w:r w:rsidR="001B7C98" w:rsidRPr="00B860EB">
        <w:rPr>
          <w:rFonts w:ascii="Times New Roman" w:eastAsia="Times New Roman" w:hAnsi="Times New Roman" w:cs="Times New Roman"/>
          <w:b/>
          <w:sz w:val="24"/>
          <w:szCs w:val="24"/>
          <w:lang w:eastAsia="ru-RU"/>
        </w:rPr>
        <w:t>?</w:t>
      </w:r>
    </w:p>
    <w:p w14:paraId="3C49A78E" w14:textId="77777777" w:rsidR="00CE7D1A" w:rsidRPr="00B860EB" w:rsidRDefault="00CE7D1A" w:rsidP="00B860EB">
      <w:pPr>
        <w:spacing w:after="0" w:line="360" w:lineRule="auto"/>
        <w:ind w:firstLine="567"/>
        <w:jc w:val="both"/>
        <w:rPr>
          <w:rFonts w:ascii="Times New Roman" w:eastAsia="Times New Roman" w:hAnsi="Times New Roman" w:cs="Times New Roman"/>
          <w:b/>
          <w:sz w:val="24"/>
          <w:szCs w:val="24"/>
          <w:lang w:eastAsia="ru-RU"/>
        </w:rPr>
      </w:pPr>
    </w:p>
    <w:p w14:paraId="70ADC9A6" w14:textId="66F81A44" w:rsidR="00D06BB9" w:rsidRPr="00B860EB" w:rsidRDefault="0037050E"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b/>
          <w:i/>
          <w:sz w:val="24"/>
          <w:szCs w:val="24"/>
          <w:lang w:eastAsia="ru-RU"/>
        </w:rPr>
        <w:t xml:space="preserve"> </w:t>
      </w:r>
      <w:r w:rsidR="00986DE4" w:rsidRPr="00B860EB">
        <w:rPr>
          <w:rFonts w:ascii="Times New Roman" w:eastAsia="Times New Roman" w:hAnsi="Times New Roman" w:cs="Times New Roman"/>
          <w:b/>
          <w:i/>
          <w:sz w:val="24"/>
          <w:szCs w:val="24"/>
          <w:lang w:eastAsia="ru-RU"/>
        </w:rPr>
        <w:t xml:space="preserve">Уровень </w:t>
      </w:r>
      <w:r w:rsidR="00986DE4" w:rsidRPr="00B860EB">
        <w:rPr>
          <w:rFonts w:ascii="Times New Roman" w:eastAsia="Times New Roman" w:hAnsi="Times New Roman" w:cs="Times New Roman"/>
          <w:b/>
          <w:i/>
          <w:iCs/>
          <w:sz w:val="24"/>
          <w:szCs w:val="24"/>
          <w:bdr w:val="none" w:sz="0" w:space="0" w:color="auto" w:frame="1"/>
          <w:lang w:eastAsia="ru-RU"/>
        </w:rPr>
        <w:t>тревожности</w:t>
      </w:r>
      <w:r w:rsidR="003E5CF0" w:rsidRPr="00B860EB">
        <w:rPr>
          <w:rFonts w:ascii="Times New Roman" w:eastAsia="Times New Roman" w:hAnsi="Times New Roman" w:cs="Times New Roman"/>
          <w:b/>
          <w:i/>
          <w:sz w:val="24"/>
          <w:szCs w:val="24"/>
          <w:lang w:eastAsia="ru-RU"/>
        </w:rPr>
        <w:t> </w:t>
      </w:r>
      <w:r w:rsidR="00BB1F75" w:rsidRPr="00B860EB">
        <w:rPr>
          <w:rFonts w:ascii="Times New Roman" w:eastAsia="Times New Roman" w:hAnsi="Times New Roman" w:cs="Times New Roman"/>
          <w:b/>
          <w:i/>
          <w:sz w:val="24"/>
          <w:szCs w:val="24"/>
          <w:lang w:eastAsia="ru-RU"/>
        </w:rPr>
        <w:t xml:space="preserve">зависит от </w:t>
      </w:r>
      <w:r w:rsidR="00CE5E25" w:rsidRPr="00B860EB">
        <w:rPr>
          <w:rFonts w:ascii="Times New Roman" w:eastAsia="Times New Roman" w:hAnsi="Times New Roman" w:cs="Times New Roman"/>
          <w:b/>
          <w:i/>
          <w:iCs/>
          <w:sz w:val="24"/>
          <w:szCs w:val="24"/>
          <w:bdr w:val="none" w:sz="0" w:space="0" w:color="auto" w:frame="1"/>
          <w:lang w:eastAsia="ru-RU"/>
        </w:rPr>
        <w:t>типа</w:t>
      </w:r>
      <w:r w:rsidR="003E5CF0" w:rsidRPr="00B860EB">
        <w:rPr>
          <w:rFonts w:ascii="Times New Roman" w:eastAsia="Times New Roman" w:hAnsi="Times New Roman" w:cs="Times New Roman"/>
          <w:b/>
          <w:i/>
          <w:iCs/>
          <w:sz w:val="24"/>
          <w:szCs w:val="24"/>
          <w:bdr w:val="none" w:sz="0" w:space="0" w:color="auto" w:frame="1"/>
          <w:lang w:eastAsia="ru-RU"/>
        </w:rPr>
        <w:t xml:space="preserve"> </w:t>
      </w:r>
      <w:r w:rsidR="00B7239E" w:rsidRPr="00B860EB">
        <w:rPr>
          <w:rFonts w:ascii="Times New Roman" w:eastAsia="Times New Roman" w:hAnsi="Times New Roman" w:cs="Times New Roman"/>
          <w:b/>
          <w:i/>
          <w:iCs/>
          <w:sz w:val="24"/>
          <w:szCs w:val="24"/>
          <w:bdr w:val="none" w:sz="0" w:space="0" w:color="auto" w:frame="1"/>
          <w:lang w:eastAsia="ru-RU"/>
        </w:rPr>
        <w:t>темперамента</w:t>
      </w:r>
      <w:r w:rsidR="00B7239E" w:rsidRPr="00B860EB">
        <w:rPr>
          <w:rFonts w:ascii="Times New Roman" w:eastAsia="Times New Roman" w:hAnsi="Times New Roman" w:cs="Times New Roman"/>
          <w:sz w:val="24"/>
          <w:szCs w:val="24"/>
          <w:lang w:eastAsia="ru-RU"/>
        </w:rPr>
        <w:t>. В</w:t>
      </w:r>
      <w:r w:rsidR="003E5CF0" w:rsidRPr="00B860EB">
        <w:rPr>
          <w:rFonts w:ascii="Times New Roman" w:eastAsia="Times New Roman" w:hAnsi="Times New Roman" w:cs="Times New Roman"/>
          <w:sz w:val="24"/>
          <w:szCs w:val="24"/>
          <w:lang w:eastAsia="ru-RU"/>
        </w:rPr>
        <w:t xml:space="preserve">ысокая тревожность </w:t>
      </w:r>
      <w:r w:rsidR="003E5CF0" w:rsidRPr="00B860EB">
        <w:rPr>
          <w:rFonts w:ascii="Times New Roman" w:eastAsia="Times New Roman" w:hAnsi="Times New Roman" w:cs="Times New Roman"/>
          <w:i/>
          <w:sz w:val="24"/>
          <w:szCs w:val="24"/>
          <w:lang w:eastAsia="ru-RU"/>
        </w:rPr>
        <w:t xml:space="preserve">в наибольшей степени характерна для </w:t>
      </w:r>
      <w:r w:rsidR="00EA631B" w:rsidRPr="00B860EB">
        <w:rPr>
          <w:rFonts w:ascii="Times New Roman" w:eastAsia="Times New Roman" w:hAnsi="Times New Roman" w:cs="Times New Roman"/>
          <w:i/>
          <w:sz w:val="24"/>
          <w:szCs w:val="24"/>
          <w:lang w:eastAsia="ru-RU"/>
        </w:rPr>
        <w:t>меланхоликов.</w:t>
      </w:r>
      <w:r w:rsidR="00B639CA" w:rsidRPr="00B860EB">
        <w:rPr>
          <w:rFonts w:ascii="Times New Roman" w:eastAsia="Times New Roman" w:hAnsi="Times New Roman" w:cs="Times New Roman"/>
          <w:sz w:val="24"/>
          <w:szCs w:val="24"/>
          <w:lang w:eastAsia="ru-RU"/>
        </w:rPr>
        <w:t xml:space="preserve"> Основным свойством нервной системы меланхолика является слабость</w:t>
      </w:r>
      <w:r w:rsidR="00EA631B" w:rsidRPr="00B860EB">
        <w:rPr>
          <w:rFonts w:ascii="Times New Roman" w:eastAsia="Times New Roman" w:hAnsi="Times New Roman" w:cs="Times New Roman"/>
          <w:sz w:val="24"/>
          <w:szCs w:val="24"/>
          <w:lang w:eastAsia="ru-RU"/>
        </w:rPr>
        <w:t>, что</w:t>
      </w:r>
      <w:r w:rsidR="00B639CA" w:rsidRPr="00B860EB">
        <w:rPr>
          <w:rFonts w:ascii="Times New Roman" w:eastAsia="Times New Roman" w:hAnsi="Times New Roman" w:cs="Times New Roman"/>
          <w:sz w:val="24"/>
          <w:szCs w:val="24"/>
          <w:lang w:eastAsia="ru-RU"/>
        </w:rPr>
        <w:t xml:space="preserve"> предрасполагает индивида к формированию повышенного уровня тревожности</w:t>
      </w:r>
      <w:r w:rsidR="0037362C" w:rsidRPr="00B860EB">
        <w:rPr>
          <w:rFonts w:ascii="Times New Roman" w:eastAsia="Times New Roman" w:hAnsi="Times New Roman" w:cs="Times New Roman"/>
          <w:sz w:val="24"/>
          <w:szCs w:val="24"/>
          <w:lang w:eastAsia="ru-RU"/>
        </w:rPr>
        <w:t>.</w:t>
      </w:r>
    </w:p>
    <w:p w14:paraId="561DE80E" w14:textId="286B0EA6" w:rsidR="00275D24" w:rsidRPr="00B860EB" w:rsidRDefault="003E5CF0"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Человек с </w:t>
      </w:r>
      <w:r w:rsidRPr="00B860EB">
        <w:rPr>
          <w:rFonts w:ascii="Times New Roman" w:eastAsia="Times New Roman" w:hAnsi="Times New Roman" w:cs="Times New Roman"/>
          <w:i/>
          <w:iCs/>
          <w:sz w:val="24"/>
          <w:szCs w:val="24"/>
          <w:bdr w:val="none" w:sz="0" w:space="0" w:color="auto" w:frame="1"/>
          <w:lang w:eastAsia="ru-RU"/>
        </w:rPr>
        <w:t>сангвиническим </w:t>
      </w:r>
      <w:r w:rsidRPr="00B860EB">
        <w:rPr>
          <w:rFonts w:ascii="Times New Roman" w:eastAsia="Times New Roman" w:hAnsi="Times New Roman" w:cs="Times New Roman"/>
          <w:sz w:val="24"/>
          <w:szCs w:val="24"/>
          <w:lang w:eastAsia="ru-RU"/>
        </w:rPr>
        <w:t>темпераментом склонен скорее к положительным эмоциям; он беспечен, ожидает от жизни больше хорошего, чем плохого, добросер</w:t>
      </w:r>
      <w:r w:rsidRPr="00B860EB">
        <w:rPr>
          <w:rFonts w:ascii="Times New Roman" w:eastAsia="Times New Roman" w:hAnsi="Times New Roman" w:cs="Times New Roman"/>
          <w:sz w:val="24"/>
          <w:szCs w:val="24"/>
          <w:lang w:eastAsia="ru-RU"/>
        </w:rPr>
        <w:softHyphen/>
        <w:t xml:space="preserve">дечен, весел; легко </w:t>
      </w:r>
      <w:r w:rsidRPr="00B860EB">
        <w:rPr>
          <w:rFonts w:ascii="Times New Roman" w:eastAsia="Times New Roman" w:hAnsi="Times New Roman" w:cs="Times New Roman"/>
          <w:sz w:val="24"/>
          <w:szCs w:val="24"/>
          <w:lang w:eastAsia="ru-RU"/>
        </w:rPr>
        <w:lastRenderedPageBreak/>
        <w:t>воспламеняется, но также легко успокаивается.</w:t>
      </w:r>
      <w:r w:rsidR="00B83CA4" w:rsidRPr="00B860EB">
        <w:rPr>
          <w:rFonts w:ascii="Times New Roman" w:eastAsia="Times New Roman" w:hAnsi="Times New Roman" w:cs="Times New Roman"/>
          <w:sz w:val="24"/>
          <w:szCs w:val="24"/>
          <w:lang w:eastAsia="ru-RU"/>
        </w:rPr>
        <w:t xml:space="preserve"> Сангвиники находятся преимущественно в категории </w:t>
      </w:r>
      <w:r w:rsidR="00542A5F" w:rsidRPr="00B860EB">
        <w:rPr>
          <w:rFonts w:ascii="Times New Roman" w:eastAsia="Times New Roman" w:hAnsi="Times New Roman" w:cs="Times New Roman"/>
          <w:sz w:val="24"/>
          <w:szCs w:val="24"/>
          <w:lang w:eastAsia="ru-RU"/>
        </w:rPr>
        <w:t xml:space="preserve">низкой или </w:t>
      </w:r>
      <w:r w:rsidR="00E01C89" w:rsidRPr="00B860EB">
        <w:rPr>
          <w:rFonts w:ascii="Times New Roman" w:eastAsia="Times New Roman" w:hAnsi="Times New Roman" w:cs="Times New Roman"/>
          <w:sz w:val="24"/>
          <w:szCs w:val="24"/>
          <w:lang w:eastAsia="ru-RU"/>
        </w:rPr>
        <w:t>средней тревожности</w:t>
      </w:r>
      <w:r w:rsidR="00B83CA4" w:rsidRPr="00B860EB">
        <w:rPr>
          <w:rFonts w:ascii="Times New Roman" w:eastAsia="Times New Roman" w:hAnsi="Times New Roman" w:cs="Times New Roman"/>
          <w:sz w:val="24"/>
          <w:szCs w:val="24"/>
          <w:lang w:eastAsia="ru-RU"/>
        </w:rPr>
        <w:t>.</w:t>
      </w:r>
    </w:p>
    <w:p w14:paraId="545C3993" w14:textId="35DCD041" w:rsidR="00CE52F9" w:rsidRPr="00B860EB" w:rsidRDefault="00CE52F9"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У человека с </w:t>
      </w:r>
      <w:r w:rsidRPr="00B860EB">
        <w:rPr>
          <w:rFonts w:ascii="Times New Roman" w:eastAsia="Times New Roman" w:hAnsi="Times New Roman" w:cs="Times New Roman"/>
          <w:i/>
          <w:iCs/>
          <w:sz w:val="24"/>
          <w:szCs w:val="24"/>
          <w:bdr w:val="none" w:sz="0" w:space="0" w:color="auto" w:frame="1"/>
          <w:lang w:eastAsia="ru-RU"/>
        </w:rPr>
        <w:t>холерическим </w:t>
      </w:r>
      <w:r w:rsidRPr="00B860EB">
        <w:rPr>
          <w:rFonts w:ascii="Times New Roman" w:eastAsia="Times New Roman" w:hAnsi="Times New Roman" w:cs="Times New Roman"/>
          <w:sz w:val="24"/>
          <w:szCs w:val="24"/>
          <w:lang w:eastAsia="ru-RU"/>
        </w:rPr>
        <w:t>темпераментом эмоции возникают легко, чем он напоминает сангвиника; однако в отличие от последнего его эмоции более ин</w:t>
      </w:r>
      <w:r w:rsidRPr="00B860EB">
        <w:rPr>
          <w:rFonts w:ascii="Times New Roman" w:eastAsia="Times New Roman" w:hAnsi="Times New Roman" w:cs="Times New Roman"/>
          <w:sz w:val="24"/>
          <w:szCs w:val="24"/>
          <w:lang w:eastAsia="ru-RU"/>
        </w:rPr>
        <w:softHyphen/>
        <w:t xml:space="preserve">тенсивны и продолжительны. </w:t>
      </w:r>
      <w:r w:rsidR="00A45D00" w:rsidRPr="00B860EB">
        <w:rPr>
          <w:rFonts w:ascii="Times New Roman" w:eastAsia="Times New Roman" w:hAnsi="Times New Roman" w:cs="Times New Roman"/>
          <w:sz w:val="24"/>
          <w:szCs w:val="24"/>
          <w:lang w:eastAsia="ru-RU"/>
        </w:rPr>
        <w:t>Неуравновешенность его нервной системы</w:t>
      </w:r>
      <w:r w:rsidRPr="00B860EB">
        <w:rPr>
          <w:rFonts w:ascii="Times New Roman" w:eastAsia="Times New Roman" w:hAnsi="Times New Roman" w:cs="Times New Roman"/>
          <w:sz w:val="24"/>
          <w:szCs w:val="24"/>
          <w:lang w:eastAsia="ru-RU"/>
        </w:rPr>
        <w:t xml:space="preserve"> образу</w:t>
      </w:r>
      <w:r w:rsidR="00A45D00" w:rsidRPr="00B860EB">
        <w:rPr>
          <w:rFonts w:ascii="Times New Roman" w:eastAsia="Times New Roman" w:hAnsi="Times New Roman" w:cs="Times New Roman"/>
          <w:sz w:val="24"/>
          <w:szCs w:val="24"/>
          <w:lang w:eastAsia="ru-RU"/>
        </w:rPr>
        <w:t>е</w:t>
      </w:r>
      <w:r w:rsidRPr="00B860EB">
        <w:rPr>
          <w:rFonts w:ascii="Times New Roman" w:eastAsia="Times New Roman" w:hAnsi="Times New Roman" w:cs="Times New Roman"/>
          <w:sz w:val="24"/>
          <w:szCs w:val="24"/>
          <w:lang w:eastAsia="ru-RU"/>
        </w:rPr>
        <w:t>т предрасположенность к формированию высокого уровня тревожности</w:t>
      </w:r>
      <w:r w:rsidR="00A45D00" w:rsidRPr="00B860EB">
        <w:rPr>
          <w:rFonts w:ascii="Times New Roman" w:eastAsia="Times New Roman" w:hAnsi="Times New Roman" w:cs="Times New Roman"/>
          <w:sz w:val="24"/>
          <w:szCs w:val="24"/>
          <w:lang w:eastAsia="ru-RU"/>
        </w:rPr>
        <w:t xml:space="preserve">. </w:t>
      </w:r>
    </w:p>
    <w:p w14:paraId="732E27F9" w14:textId="3EF8E794" w:rsidR="00332FDE" w:rsidRPr="00B860EB" w:rsidRDefault="00332FDE"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hAnsi="Times New Roman" w:cs="Times New Roman"/>
          <w:sz w:val="24"/>
          <w:szCs w:val="24"/>
          <w:shd w:val="clear" w:color="auto" w:fill="FFFFFF"/>
        </w:rPr>
        <w:t xml:space="preserve">Флегматики переживает очень глубокие и сильные эмоции, как раз из-за замедленного процесса возбуждения. Они плохо переносят изменения, имеют проблемы в выстраивании социальных </w:t>
      </w:r>
      <w:r w:rsidR="00B860EB" w:rsidRPr="00B860EB">
        <w:rPr>
          <w:rFonts w:ascii="Times New Roman" w:hAnsi="Times New Roman" w:cs="Times New Roman"/>
          <w:sz w:val="24"/>
          <w:szCs w:val="24"/>
          <w:shd w:val="clear" w:color="auto" w:fill="FFFFFF"/>
        </w:rPr>
        <w:t>связей</w:t>
      </w:r>
      <w:r w:rsidRPr="00B860EB">
        <w:rPr>
          <w:rFonts w:ascii="Times New Roman" w:hAnsi="Times New Roman" w:cs="Times New Roman"/>
          <w:sz w:val="24"/>
          <w:szCs w:val="24"/>
          <w:shd w:val="clear" w:color="auto" w:fill="FFFFFF"/>
        </w:rPr>
        <w:t xml:space="preserve">, что часто приводит к одиночеству и повышенной тревожности. </w:t>
      </w:r>
    </w:p>
    <w:p w14:paraId="7119AA18" w14:textId="10EB81BC" w:rsidR="001F4DEC" w:rsidRPr="00B860EB" w:rsidRDefault="003E5CF0"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 xml:space="preserve">Таким образом, </w:t>
      </w:r>
      <w:r w:rsidR="006B1AB9" w:rsidRPr="00B860EB">
        <w:rPr>
          <w:rFonts w:ascii="Times New Roman" w:eastAsia="Times New Roman" w:hAnsi="Times New Roman" w:cs="Times New Roman"/>
          <w:sz w:val="24"/>
          <w:szCs w:val="24"/>
          <w:lang w:eastAsia="ru-RU"/>
        </w:rPr>
        <w:t xml:space="preserve">существует </w:t>
      </w:r>
      <w:r w:rsidR="0051237C" w:rsidRPr="00B860EB">
        <w:rPr>
          <w:rFonts w:ascii="Times New Roman" w:eastAsia="Times New Roman" w:hAnsi="Times New Roman" w:cs="Times New Roman"/>
          <w:sz w:val="24"/>
          <w:szCs w:val="24"/>
          <w:lang w:eastAsia="ru-RU"/>
        </w:rPr>
        <w:t xml:space="preserve">непосредственная </w:t>
      </w:r>
      <w:r w:rsidR="006B1AB9" w:rsidRPr="00B860EB">
        <w:rPr>
          <w:rFonts w:ascii="Times New Roman" w:eastAsia="Times New Roman" w:hAnsi="Times New Roman" w:cs="Times New Roman"/>
          <w:sz w:val="24"/>
          <w:szCs w:val="24"/>
          <w:lang w:eastAsia="ru-RU"/>
        </w:rPr>
        <w:t>взаимосвязь</w:t>
      </w:r>
      <w:r w:rsidRPr="00B860EB">
        <w:rPr>
          <w:rFonts w:ascii="Times New Roman" w:eastAsia="Times New Roman" w:hAnsi="Times New Roman" w:cs="Times New Roman"/>
          <w:sz w:val="24"/>
          <w:szCs w:val="24"/>
          <w:lang w:eastAsia="ru-RU"/>
        </w:rPr>
        <w:t xml:space="preserve"> меж</w:t>
      </w:r>
      <w:r w:rsidR="006B1AB9" w:rsidRPr="00B860EB">
        <w:rPr>
          <w:rFonts w:ascii="Times New Roman" w:eastAsia="Times New Roman" w:hAnsi="Times New Roman" w:cs="Times New Roman"/>
          <w:sz w:val="24"/>
          <w:szCs w:val="24"/>
          <w:lang w:eastAsia="ru-RU"/>
        </w:rPr>
        <w:t>ду темпераментом и тревожностью</w:t>
      </w:r>
      <w:r w:rsidR="0051237C" w:rsidRPr="00B860EB">
        <w:rPr>
          <w:rFonts w:ascii="Times New Roman" w:eastAsia="Times New Roman" w:hAnsi="Times New Roman" w:cs="Times New Roman"/>
          <w:sz w:val="24"/>
          <w:szCs w:val="24"/>
          <w:lang w:eastAsia="ru-RU"/>
        </w:rPr>
        <w:t xml:space="preserve"> у подростков. </w:t>
      </w:r>
    </w:p>
    <w:p w14:paraId="009F57EE" w14:textId="77777777" w:rsidR="00CE7D1A" w:rsidRPr="00B860EB" w:rsidRDefault="00CE7D1A" w:rsidP="00B860EB">
      <w:pPr>
        <w:spacing w:after="0" w:line="360" w:lineRule="auto"/>
        <w:ind w:firstLine="567"/>
        <w:jc w:val="both"/>
        <w:rPr>
          <w:rFonts w:ascii="Times New Roman" w:eastAsia="Times New Roman" w:hAnsi="Times New Roman" w:cs="Times New Roman"/>
          <w:b/>
          <w:sz w:val="24"/>
          <w:szCs w:val="24"/>
          <w:lang w:eastAsia="ru-RU"/>
        </w:rPr>
      </w:pPr>
    </w:p>
    <w:p w14:paraId="7BFCE6A7" w14:textId="77777777" w:rsidR="00CE7D1A" w:rsidRPr="00B860EB" w:rsidRDefault="00CE7D1A" w:rsidP="00B860EB">
      <w:pPr>
        <w:spacing w:after="0" w:line="360" w:lineRule="auto"/>
        <w:ind w:firstLine="567"/>
        <w:jc w:val="center"/>
        <w:rPr>
          <w:rFonts w:ascii="Times New Roman" w:eastAsia="Times New Roman" w:hAnsi="Times New Roman" w:cs="Times New Roman"/>
          <w:b/>
          <w:sz w:val="24"/>
          <w:szCs w:val="24"/>
          <w:lang w:eastAsia="ru-RU"/>
        </w:rPr>
      </w:pPr>
      <w:r w:rsidRPr="00B860EB">
        <w:rPr>
          <w:rFonts w:ascii="Times New Roman" w:eastAsia="Times New Roman" w:hAnsi="Times New Roman" w:cs="Times New Roman"/>
          <w:b/>
          <w:sz w:val="24"/>
          <w:szCs w:val="24"/>
          <w:lang w:eastAsia="ru-RU"/>
        </w:rPr>
        <w:t>2.  ПРАКТИЧЕСКАЯ ЧАСТЬ</w:t>
      </w:r>
    </w:p>
    <w:p w14:paraId="3029806B" w14:textId="77777777" w:rsidR="00CE7D1A" w:rsidRPr="00B860EB" w:rsidRDefault="00CE7D1A" w:rsidP="00B860EB">
      <w:pPr>
        <w:spacing w:after="0" w:line="360" w:lineRule="auto"/>
        <w:ind w:firstLine="567"/>
        <w:jc w:val="both"/>
        <w:rPr>
          <w:rFonts w:ascii="Times New Roman" w:eastAsia="Times New Roman" w:hAnsi="Times New Roman" w:cs="Times New Roman"/>
          <w:sz w:val="24"/>
          <w:szCs w:val="24"/>
          <w:lang w:eastAsia="ru-RU"/>
        </w:rPr>
      </w:pPr>
    </w:p>
    <w:p w14:paraId="43304F87" w14:textId="77F60A2B" w:rsidR="00EF6EE2" w:rsidRPr="00B860EB" w:rsidRDefault="00EF6EE2"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 xml:space="preserve">Для определения </w:t>
      </w:r>
      <w:r w:rsidR="00AB4BAB" w:rsidRPr="00B860EB">
        <w:rPr>
          <w:rFonts w:ascii="Times New Roman" w:eastAsia="Times New Roman" w:hAnsi="Times New Roman" w:cs="Times New Roman"/>
          <w:sz w:val="24"/>
          <w:szCs w:val="24"/>
          <w:lang w:eastAsia="ru-RU"/>
        </w:rPr>
        <w:t xml:space="preserve">типов темперамента у учеников </w:t>
      </w:r>
      <w:r w:rsidR="00B71C64" w:rsidRPr="00B860EB">
        <w:rPr>
          <w:rFonts w:ascii="Times New Roman" w:eastAsia="Times New Roman" w:hAnsi="Times New Roman" w:cs="Times New Roman"/>
          <w:sz w:val="24"/>
          <w:szCs w:val="24"/>
          <w:lang w:eastAsia="ru-RU"/>
        </w:rPr>
        <w:t>8</w:t>
      </w:r>
      <w:r w:rsidR="00AB4BAB" w:rsidRPr="00B860EB">
        <w:rPr>
          <w:rFonts w:ascii="Times New Roman" w:eastAsia="Times New Roman" w:hAnsi="Times New Roman" w:cs="Times New Roman"/>
          <w:sz w:val="24"/>
          <w:szCs w:val="24"/>
          <w:lang w:eastAsia="ru-RU"/>
        </w:rPr>
        <w:t xml:space="preserve"> </w:t>
      </w:r>
      <w:r w:rsidRPr="00B860EB">
        <w:rPr>
          <w:rFonts w:ascii="Times New Roman" w:eastAsia="Times New Roman" w:hAnsi="Times New Roman" w:cs="Times New Roman"/>
          <w:sz w:val="24"/>
          <w:szCs w:val="24"/>
          <w:lang w:eastAsia="ru-RU"/>
        </w:rPr>
        <w:t xml:space="preserve">Б класса было проведено анкетирование. </w:t>
      </w:r>
      <w:r w:rsidR="001D3C4F" w:rsidRPr="00B860EB">
        <w:rPr>
          <w:rFonts w:ascii="Times New Roman" w:eastAsia="Times New Roman" w:hAnsi="Times New Roman" w:cs="Times New Roman"/>
          <w:sz w:val="24"/>
          <w:szCs w:val="24"/>
          <w:lang w:eastAsia="ru-RU"/>
        </w:rPr>
        <w:t xml:space="preserve"> </w:t>
      </w:r>
      <w:r w:rsidR="00B71C64" w:rsidRPr="00B860EB">
        <w:rPr>
          <w:rFonts w:ascii="Times New Roman" w:eastAsia="Times New Roman" w:hAnsi="Times New Roman" w:cs="Times New Roman"/>
          <w:sz w:val="24"/>
          <w:szCs w:val="24"/>
          <w:lang w:eastAsia="ru-RU"/>
        </w:rPr>
        <w:t>Из 2</w:t>
      </w:r>
      <w:r w:rsidR="00332FDE" w:rsidRPr="00B860EB">
        <w:rPr>
          <w:rFonts w:ascii="Times New Roman" w:eastAsia="Times New Roman" w:hAnsi="Times New Roman" w:cs="Times New Roman"/>
          <w:sz w:val="24"/>
          <w:szCs w:val="24"/>
          <w:lang w:eastAsia="ru-RU"/>
        </w:rPr>
        <w:t>8</w:t>
      </w:r>
      <w:r w:rsidR="00B71C64" w:rsidRPr="00B860EB">
        <w:rPr>
          <w:rFonts w:ascii="Times New Roman" w:eastAsia="Times New Roman" w:hAnsi="Times New Roman" w:cs="Times New Roman"/>
          <w:sz w:val="24"/>
          <w:szCs w:val="24"/>
          <w:lang w:eastAsia="ru-RU"/>
        </w:rPr>
        <w:t xml:space="preserve"> испытуемых большинство являются флегматиками, то есть 3</w:t>
      </w:r>
      <w:r w:rsidR="0004413B" w:rsidRPr="00B860EB">
        <w:rPr>
          <w:rFonts w:ascii="Times New Roman" w:eastAsia="Times New Roman" w:hAnsi="Times New Roman" w:cs="Times New Roman"/>
          <w:sz w:val="24"/>
          <w:szCs w:val="24"/>
          <w:lang w:eastAsia="ru-RU"/>
        </w:rPr>
        <w:t>6</w:t>
      </w:r>
      <w:r w:rsidR="00B71C64" w:rsidRPr="00B860EB">
        <w:rPr>
          <w:rFonts w:ascii="Times New Roman" w:eastAsia="Times New Roman" w:hAnsi="Times New Roman" w:cs="Times New Roman"/>
          <w:sz w:val="24"/>
          <w:szCs w:val="24"/>
          <w:lang w:eastAsia="ru-RU"/>
        </w:rPr>
        <w:t>%. 8 человек (</w:t>
      </w:r>
      <w:r w:rsidR="0004413B" w:rsidRPr="00B860EB">
        <w:rPr>
          <w:rFonts w:ascii="Times New Roman" w:eastAsia="Times New Roman" w:hAnsi="Times New Roman" w:cs="Times New Roman"/>
          <w:sz w:val="24"/>
          <w:szCs w:val="24"/>
          <w:lang w:eastAsia="ru-RU"/>
        </w:rPr>
        <w:t>2</w:t>
      </w:r>
      <w:r w:rsidR="0095188D" w:rsidRPr="00B860EB">
        <w:rPr>
          <w:rFonts w:ascii="Times New Roman" w:eastAsia="Times New Roman" w:hAnsi="Times New Roman" w:cs="Times New Roman"/>
          <w:sz w:val="24"/>
          <w:szCs w:val="24"/>
          <w:lang w:eastAsia="ru-RU"/>
        </w:rPr>
        <w:t>9</w:t>
      </w:r>
      <w:r w:rsidR="00B71C64" w:rsidRPr="00B860EB">
        <w:rPr>
          <w:rFonts w:ascii="Times New Roman" w:eastAsia="Times New Roman" w:hAnsi="Times New Roman" w:cs="Times New Roman"/>
          <w:sz w:val="24"/>
          <w:szCs w:val="24"/>
          <w:lang w:eastAsia="ru-RU"/>
        </w:rPr>
        <w:t>%) оказались меланхоликами, сангвиников 6 (2</w:t>
      </w:r>
      <w:r w:rsidR="0004413B" w:rsidRPr="00B860EB">
        <w:rPr>
          <w:rFonts w:ascii="Times New Roman" w:eastAsia="Times New Roman" w:hAnsi="Times New Roman" w:cs="Times New Roman"/>
          <w:sz w:val="24"/>
          <w:szCs w:val="24"/>
          <w:lang w:eastAsia="ru-RU"/>
        </w:rPr>
        <w:t>1</w:t>
      </w:r>
      <w:r w:rsidR="00742C31" w:rsidRPr="00B860EB">
        <w:rPr>
          <w:rFonts w:ascii="Times New Roman" w:eastAsia="Times New Roman" w:hAnsi="Times New Roman" w:cs="Times New Roman"/>
          <w:sz w:val="24"/>
          <w:szCs w:val="24"/>
          <w:lang w:eastAsia="ru-RU"/>
        </w:rPr>
        <w:t>%). Самым редким темпераментом оказался холерик, всего 4 человека (1</w:t>
      </w:r>
      <w:r w:rsidR="0004413B" w:rsidRPr="00B860EB">
        <w:rPr>
          <w:rFonts w:ascii="Times New Roman" w:eastAsia="Times New Roman" w:hAnsi="Times New Roman" w:cs="Times New Roman"/>
          <w:sz w:val="24"/>
          <w:szCs w:val="24"/>
          <w:lang w:eastAsia="ru-RU"/>
        </w:rPr>
        <w:t>4</w:t>
      </w:r>
      <w:r w:rsidR="00742C31" w:rsidRPr="00B860EB">
        <w:rPr>
          <w:rFonts w:ascii="Times New Roman" w:eastAsia="Times New Roman" w:hAnsi="Times New Roman" w:cs="Times New Roman"/>
          <w:sz w:val="24"/>
          <w:szCs w:val="24"/>
          <w:lang w:eastAsia="ru-RU"/>
        </w:rPr>
        <w:t xml:space="preserve">%) имеют данный тип. </w:t>
      </w:r>
    </w:p>
    <w:p w14:paraId="2F67D2E6" w14:textId="77777777" w:rsidR="001D3C4F" w:rsidRPr="00B860EB" w:rsidRDefault="001D3C4F" w:rsidP="00B860EB">
      <w:pPr>
        <w:spacing w:after="0" w:line="360" w:lineRule="auto"/>
        <w:ind w:firstLine="567"/>
        <w:jc w:val="center"/>
        <w:rPr>
          <w:rFonts w:ascii="Times New Roman" w:eastAsia="Times New Roman" w:hAnsi="Times New Roman" w:cs="Times New Roman"/>
          <w:b/>
          <w:sz w:val="24"/>
          <w:szCs w:val="24"/>
          <w:lang w:eastAsia="ru-RU"/>
        </w:rPr>
      </w:pPr>
    </w:p>
    <w:p w14:paraId="0AEF2540" w14:textId="01A29A56" w:rsidR="00A20B0D" w:rsidRDefault="00B54BF0" w:rsidP="00B860EB">
      <w:pPr>
        <w:spacing w:after="0" w:line="360" w:lineRule="auto"/>
        <w:ind w:firstLine="567"/>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anchor distT="0" distB="0" distL="114300" distR="114300" simplePos="0" relativeHeight="251658240" behindDoc="0" locked="0" layoutInCell="1" allowOverlap="1" wp14:anchorId="77E3332B" wp14:editId="56079933">
            <wp:simplePos x="0" y="0"/>
            <wp:positionH relativeFrom="margin">
              <wp:align>center</wp:align>
            </wp:positionH>
            <wp:positionV relativeFrom="paragraph">
              <wp:posOffset>229235</wp:posOffset>
            </wp:positionV>
            <wp:extent cx="4505325" cy="318262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05325" cy="3182620"/>
                    </a:xfrm>
                    <a:prstGeom prst="rect">
                      <a:avLst/>
                    </a:prstGeom>
                    <a:noFill/>
                  </pic:spPr>
                </pic:pic>
              </a:graphicData>
            </a:graphic>
          </wp:anchor>
        </w:drawing>
      </w:r>
    </w:p>
    <w:p w14:paraId="2FB0DA07" w14:textId="2E22A1B6"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234AF0A0" w14:textId="0CFE029E"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07B72EBC" w14:textId="198892C7"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2773A3C7" w14:textId="1A5EC7B6"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4120505B" w14:textId="0FB79897"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1165910E" w14:textId="007A8268"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76E98BB9" w14:textId="78A21E08"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7E671EF3" w14:textId="551B4ED5"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13AC1347" w14:textId="4B6C52B9"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15AE6B6F" w14:textId="5F5C4E33"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7330E24D" w14:textId="356693C4"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3B3FA058" w14:textId="12F71727"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2C3FFC13" w14:textId="2DB634A1"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420DC228" w14:textId="24DE3ED1" w:rsidR="00B860EB" w:rsidRDefault="00B860EB" w:rsidP="00B860EB">
      <w:pPr>
        <w:spacing w:after="0" w:line="360" w:lineRule="auto"/>
        <w:ind w:firstLine="567"/>
        <w:rPr>
          <w:rFonts w:ascii="Times New Roman" w:eastAsia="Times New Roman" w:hAnsi="Times New Roman" w:cs="Times New Roman"/>
          <w:b/>
          <w:sz w:val="24"/>
          <w:szCs w:val="24"/>
          <w:lang w:eastAsia="ru-RU"/>
        </w:rPr>
      </w:pPr>
    </w:p>
    <w:p w14:paraId="46D09A33" w14:textId="77777777" w:rsidR="00B860EB" w:rsidRPr="00B860EB" w:rsidRDefault="00B860EB" w:rsidP="00A44C1D">
      <w:pPr>
        <w:spacing w:after="0" w:line="360" w:lineRule="auto"/>
        <w:rPr>
          <w:rFonts w:ascii="Times New Roman" w:eastAsia="Times New Roman" w:hAnsi="Times New Roman" w:cs="Times New Roman"/>
          <w:b/>
          <w:sz w:val="24"/>
          <w:szCs w:val="24"/>
          <w:lang w:eastAsia="ru-RU"/>
        </w:rPr>
      </w:pPr>
    </w:p>
    <w:p w14:paraId="513C9CD4" w14:textId="42499456" w:rsidR="00920D1B" w:rsidRDefault="00920D1B" w:rsidP="00B860EB">
      <w:pPr>
        <w:spacing w:after="0" w:line="360" w:lineRule="auto"/>
        <w:jc w:val="center"/>
        <w:rPr>
          <w:rFonts w:ascii="Times New Roman" w:eastAsia="Times New Roman" w:hAnsi="Times New Roman" w:cs="Times New Roman"/>
          <w:b/>
          <w:sz w:val="24"/>
          <w:szCs w:val="24"/>
          <w:lang w:eastAsia="ru-RU"/>
        </w:rPr>
      </w:pPr>
      <w:r w:rsidRPr="00B860EB">
        <w:rPr>
          <w:rFonts w:ascii="Times New Roman" w:eastAsia="Times New Roman" w:hAnsi="Times New Roman" w:cs="Times New Roman"/>
          <w:b/>
          <w:sz w:val="24"/>
          <w:szCs w:val="24"/>
          <w:lang w:eastAsia="ru-RU"/>
        </w:rPr>
        <w:lastRenderedPageBreak/>
        <w:t>ЗАКЛЮЧЕНИЕ</w:t>
      </w:r>
    </w:p>
    <w:p w14:paraId="1BCC7D7D" w14:textId="77777777" w:rsidR="00A44C1D" w:rsidRPr="00B860EB" w:rsidRDefault="00A44C1D" w:rsidP="00B860EB">
      <w:pPr>
        <w:spacing w:after="0" w:line="360" w:lineRule="auto"/>
        <w:jc w:val="center"/>
        <w:rPr>
          <w:rFonts w:ascii="Times New Roman" w:eastAsia="Times New Roman" w:hAnsi="Times New Roman" w:cs="Times New Roman"/>
          <w:b/>
          <w:sz w:val="24"/>
          <w:szCs w:val="24"/>
          <w:lang w:eastAsia="ru-RU"/>
        </w:rPr>
      </w:pPr>
    </w:p>
    <w:p w14:paraId="238CA17F" w14:textId="0EF6DA83" w:rsidR="009967F4" w:rsidRPr="00B860EB" w:rsidRDefault="009967F4"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С</w:t>
      </w:r>
      <w:r w:rsidR="00392D29" w:rsidRPr="00B860EB">
        <w:rPr>
          <w:rFonts w:ascii="Times New Roman" w:eastAsia="Times New Roman" w:hAnsi="Times New Roman" w:cs="Times New Roman"/>
          <w:sz w:val="24"/>
          <w:szCs w:val="24"/>
          <w:lang w:eastAsia="ru-RU"/>
        </w:rPr>
        <w:t xml:space="preserve">реди учеников </w:t>
      </w:r>
      <w:r w:rsidR="00B71C64" w:rsidRPr="00B860EB">
        <w:rPr>
          <w:rFonts w:ascii="Times New Roman" w:eastAsia="Times New Roman" w:hAnsi="Times New Roman" w:cs="Times New Roman"/>
          <w:sz w:val="24"/>
          <w:szCs w:val="24"/>
          <w:lang w:eastAsia="ru-RU"/>
        </w:rPr>
        <w:t>8</w:t>
      </w:r>
      <w:r w:rsidR="00392D29" w:rsidRPr="00B860EB">
        <w:rPr>
          <w:rFonts w:ascii="Times New Roman" w:eastAsia="Times New Roman" w:hAnsi="Times New Roman" w:cs="Times New Roman"/>
          <w:sz w:val="24"/>
          <w:szCs w:val="24"/>
          <w:lang w:eastAsia="ru-RU"/>
        </w:rPr>
        <w:t xml:space="preserve"> Б класса меланхолики, флегматики и холерики составляют </w:t>
      </w:r>
      <w:r w:rsidR="00742C31" w:rsidRPr="00B860EB">
        <w:rPr>
          <w:rFonts w:ascii="Times New Roman" w:eastAsia="Times New Roman" w:hAnsi="Times New Roman" w:cs="Times New Roman"/>
          <w:sz w:val="24"/>
          <w:szCs w:val="24"/>
          <w:lang w:eastAsia="ru-RU"/>
        </w:rPr>
        <w:t>7</w:t>
      </w:r>
      <w:r w:rsidR="0004413B" w:rsidRPr="00B860EB">
        <w:rPr>
          <w:rFonts w:ascii="Times New Roman" w:eastAsia="Times New Roman" w:hAnsi="Times New Roman" w:cs="Times New Roman"/>
          <w:sz w:val="24"/>
          <w:szCs w:val="24"/>
          <w:lang w:eastAsia="ru-RU"/>
        </w:rPr>
        <w:t>8</w:t>
      </w:r>
      <w:r w:rsidR="00392D29" w:rsidRPr="00B860EB">
        <w:rPr>
          <w:rFonts w:ascii="Times New Roman" w:eastAsia="Times New Roman" w:hAnsi="Times New Roman" w:cs="Times New Roman"/>
          <w:sz w:val="24"/>
          <w:szCs w:val="24"/>
          <w:lang w:eastAsia="ru-RU"/>
        </w:rPr>
        <w:t xml:space="preserve"> %, т.е.</w:t>
      </w:r>
      <w:r w:rsidR="0095188D" w:rsidRPr="00B860EB">
        <w:rPr>
          <w:rFonts w:ascii="Times New Roman" w:eastAsia="Times New Roman" w:hAnsi="Times New Roman" w:cs="Times New Roman"/>
          <w:sz w:val="24"/>
          <w:szCs w:val="24"/>
          <w:lang w:eastAsia="ru-RU"/>
        </w:rPr>
        <w:t xml:space="preserve"> две трети</w:t>
      </w:r>
      <w:r w:rsidR="00392D29" w:rsidRPr="00B860EB">
        <w:rPr>
          <w:rFonts w:ascii="Times New Roman" w:eastAsia="Times New Roman" w:hAnsi="Times New Roman" w:cs="Times New Roman"/>
          <w:sz w:val="24"/>
          <w:szCs w:val="24"/>
          <w:lang w:eastAsia="ru-RU"/>
        </w:rPr>
        <w:t xml:space="preserve"> класса. </w:t>
      </w:r>
      <w:r w:rsidR="001D0AAC" w:rsidRPr="00B860EB">
        <w:rPr>
          <w:rFonts w:ascii="Times New Roman" w:eastAsia="Times New Roman" w:hAnsi="Times New Roman" w:cs="Times New Roman"/>
          <w:sz w:val="24"/>
          <w:szCs w:val="24"/>
          <w:lang w:eastAsia="ru-RU"/>
        </w:rPr>
        <w:t xml:space="preserve">Так </w:t>
      </w:r>
      <w:r w:rsidR="00DD6E62" w:rsidRPr="00B860EB">
        <w:rPr>
          <w:rFonts w:ascii="Times New Roman" w:eastAsia="Times New Roman" w:hAnsi="Times New Roman" w:cs="Times New Roman"/>
          <w:sz w:val="24"/>
          <w:szCs w:val="24"/>
          <w:lang w:eastAsia="ru-RU"/>
        </w:rPr>
        <w:t xml:space="preserve">как </w:t>
      </w:r>
      <w:r w:rsidR="00B7239E" w:rsidRPr="00B860EB">
        <w:rPr>
          <w:rFonts w:ascii="Times New Roman" w:eastAsia="Times New Roman" w:hAnsi="Times New Roman" w:cs="Times New Roman"/>
          <w:sz w:val="24"/>
          <w:szCs w:val="24"/>
          <w:lang w:eastAsia="ru-RU"/>
        </w:rPr>
        <w:t>эти</w:t>
      </w:r>
      <w:r w:rsidR="00392D29" w:rsidRPr="00B860EB">
        <w:rPr>
          <w:rFonts w:ascii="Times New Roman" w:eastAsia="Times New Roman" w:hAnsi="Times New Roman" w:cs="Times New Roman"/>
          <w:sz w:val="24"/>
          <w:szCs w:val="24"/>
          <w:lang w:eastAsia="ru-RU"/>
        </w:rPr>
        <w:t xml:space="preserve"> типы темперамента относятся к </w:t>
      </w:r>
      <w:r w:rsidR="00B860EB" w:rsidRPr="00B860EB">
        <w:rPr>
          <w:rFonts w:ascii="Times New Roman" w:eastAsia="Times New Roman" w:hAnsi="Times New Roman" w:cs="Times New Roman"/>
          <w:sz w:val="24"/>
          <w:szCs w:val="24"/>
          <w:lang w:eastAsia="ru-RU"/>
        </w:rPr>
        <w:t>высоко тревожным</w:t>
      </w:r>
      <w:r w:rsidR="00742C31" w:rsidRPr="00B860EB">
        <w:rPr>
          <w:rFonts w:ascii="Times New Roman" w:eastAsia="Times New Roman" w:hAnsi="Times New Roman" w:cs="Times New Roman"/>
          <w:sz w:val="24"/>
          <w:szCs w:val="24"/>
          <w:lang w:eastAsia="ru-RU"/>
        </w:rPr>
        <w:t xml:space="preserve">, </w:t>
      </w:r>
      <w:r w:rsidR="001D0AAC" w:rsidRPr="00B860EB">
        <w:rPr>
          <w:rFonts w:ascii="Times New Roman" w:eastAsia="Times New Roman" w:hAnsi="Times New Roman" w:cs="Times New Roman"/>
          <w:sz w:val="24"/>
          <w:szCs w:val="24"/>
          <w:lang w:eastAsia="ru-RU"/>
        </w:rPr>
        <w:t xml:space="preserve">классному </w:t>
      </w:r>
      <w:r w:rsidR="00DD6E62" w:rsidRPr="00B860EB">
        <w:rPr>
          <w:rFonts w:ascii="Times New Roman" w:eastAsia="Times New Roman" w:hAnsi="Times New Roman" w:cs="Times New Roman"/>
          <w:sz w:val="24"/>
          <w:szCs w:val="24"/>
          <w:lang w:eastAsia="ru-RU"/>
        </w:rPr>
        <w:t>руководителю, учителям</w:t>
      </w:r>
      <w:r w:rsidR="001D0AAC" w:rsidRPr="00B860EB">
        <w:rPr>
          <w:rFonts w:ascii="Times New Roman" w:eastAsia="Times New Roman" w:hAnsi="Times New Roman" w:cs="Times New Roman"/>
          <w:sz w:val="24"/>
          <w:szCs w:val="24"/>
          <w:lang w:eastAsia="ru-RU"/>
        </w:rPr>
        <w:t xml:space="preserve"> и родителям необходимо </w:t>
      </w:r>
      <w:r w:rsidR="00B7239E" w:rsidRPr="00B860EB">
        <w:rPr>
          <w:rFonts w:ascii="Times New Roman" w:eastAsia="Times New Roman" w:hAnsi="Times New Roman" w:cs="Times New Roman"/>
          <w:sz w:val="24"/>
          <w:szCs w:val="24"/>
          <w:lang w:eastAsia="ru-RU"/>
        </w:rPr>
        <w:t>принимать во внимание</w:t>
      </w:r>
      <w:r w:rsidR="001D0AAC" w:rsidRPr="00B860EB">
        <w:rPr>
          <w:rFonts w:ascii="Times New Roman" w:eastAsia="Times New Roman" w:hAnsi="Times New Roman" w:cs="Times New Roman"/>
          <w:sz w:val="24"/>
          <w:szCs w:val="24"/>
          <w:lang w:eastAsia="ru-RU"/>
        </w:rPr>
        <w:t xml:space="preserve"> это обстоятельство. </w:t>
      </w:r>
    </w:p>
    <w:p w14:paraId="1D594144" w14:textId="181EC669" w:rsidR="00CC3694" w:rsidRPr="00B860EB" w:rsidRDefault="00392D29"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i/>
          <w:sz w:val="24"/>
          <w:szCs w:val="24"/>
          <w:lang w:eastAsia="ru-RU"/>
        </w:rPr>
        <w:t xml:space="preserve"> </w:t>
      </w:r>
      <w:r w:rsidR="00CA79EE" w:rsidRPr="00B860EB">
        <w:rPr>
          <w:rFonts w:ascii="Times New Roman" w:eastAsia="Times New Roman" w:hAnsi="Times New Roman" w:cs="Times New Roman"/>
          <w:sz w:val="24"/>
          <w:szCs w:val="24"/>
          <w:lang w:eastAsia="ru-RU"/>
        </w:rPr>
        <w:t>Н</w:t>
      </w:r>
      <w:r w:rsidR="00B7239E" w:rsidRPr="00B860EB">
        <w:rPr>
          <w:rFonts w:ascii="Times New Roman" w:eastAsia="Times New Roman" w:hAnsi="Times New Roman" w:cs="Times New Roman"/>
          <w:sz w:val="24"/>
          <w:szCs w:val="24"/>
          <w:lang w:eastAsia="ru-RU"/>
        </w:rPr>
        <w:t>ужно</w:t>
      </w:r>
      <w:r w:rsidR="00CA79EE" w:rsidRPr="00B860EB">
        <w:rPr>
          <w:rFonts w:ascii="Times New Roman" w:eastAsia="Times New Roman" w:hAnsi="Times New Roman" w:cs="Times New Roman"/>
          <w:sz w:val="24"/>
          <w:szCs w:val="24"/>
          <w:lang w:eastAsia="ru-RU"/>
        </w:rPr>
        <w:t xml:space="preserve"> учитывать, что п</w:t>
      </w:r>
      <w:r w:rsidR="0083184E" w:rsidRPr="00B860EB">
        <w:rPr>
          <w:rFonts w:ascii="Times New Roman" w:eastAsia="Times New Roman" w:hAnsi="Times New Roman" w:cs="Times New Roman"/>
          <w:sz w:val="24"/>
          <w:szCs w:val="24"/>
          <w:lang w:eastAsia="ru-RU"/>
        </w:rPr>
        <w:t>одростки с высоким общим уровнем тревожности, как правило, испытывают эмоциональный дискомфорт во всех сферах жизнедеятельности</w:t>
      </w:r>
      <w:r w:rsidR="00CC3694" w:rsidRPr="00B860EB">
        <w:rPr>
          <w:rFonts w:ascii="Times New Roman" w:eastAsia="Times New Roman" w:hAnsi="Times New Roman" w:cs="Times New Roman"/>
          <w:sz w:val="24"/>
          <w:szCs w:val="24"/>
          <w:lang w:eastAsia="ru-RU"/>
        </w:rPr>
        <w:t>. Для них характерна тревожно-напряженная окраска образа себя и мира. В школе беспокойство и напряжение вызывает отношение учителя, воспринимаемое как незаинтересованное, предвзятое, критичное; другие ученики или находятся в таком же положении, или значительно превосходят по способностям или «везению». В семье тревогу вызывают контроль, принуждение, осуждение родителей, испытывающих беспокойство и недовольство; в случае неприятностей родители осуждают, наказывают; пресекают интересные ребенку дела. В общении с ровесниками напряжение вызывает неуверенность в заинтересованности и поддержке с их стороны; ожидание отвержения, конфликта или подавления; неумение противостоять агрессии. В ситуациях одиночества беспокойство порождают прошлые и предполагаемые неудачи. Характерны затруднения в нахождении выхода из сложной ситуации; потребность в успехе, субъективно не удовлетворенная; уверенность в зависимости исхода ситуации от обстоятель</w:t>
      </w:r>
      <w:r w:rsidR="00CA79EE" w:rsidRPr="00B860EB">
        <w:rPr>
          <w:rFonts w:ascii="Times New Roman" w:eastAsia="Times New Roman" w:hAnsi="Times New Roman" w:cs="Times New Roman"/>
          <w:sz w:val="24"/>
          <w:szCs w:val="24"/>
          <w:lang w:eastAsia="ru-RU"/>
        </w:rPr>
        <w:t>ств или действий других людей. У</w:t>
      </w:r>
      <w:r w:rsidR="00CC3694" w:rsidRPr="00B860EB">
        <w:rPr>
          <w:rFonts w:ascii="Times New Roman" w:eastAsia="Times New Roman" w:hAnsi="Times New Roman" w:cs="Times New Roman"/>
          <w:sz w:val="24"/>
          <w:szCs w:val="24"/>
          <w:lang w:eastAsia="ru-RU"/>
        </w:rPr>
        <w:t xml:space="preserve"> </w:t>
      </w:r>
      <w:proofErr w:type="spellStart"/>
      <w:r w:rsidR="00CC3694" w:rsidRPr="00B860EB">
        <w:rPr>
          <w:rFonts w:ascii="Times New Roman" w:eastAsia="Times New Roman" w:hAnsi="Times New Roman" w:cs="Times New Roman"/>
          <w:sz w:val="24"/>
          <w:szCs w:val="24"/>
          <w:lang w:eastAsia="ru-RU"/>
        </w:rPr>
        <w:t>высокотревожных</w:t>
      </w:r>
      <w:proofErr w:type="spellEnd"/>
      <w:r w:rsidR="00CC3694" w:rsidRPr="00B860EB">
        <w:rPr>
          <w:rFonts w:ascii="Times New Roman" w:eastAsia="Times New Roman" w:hAnsi="Times New Roman" w:cs="Times New Roman"/>
          <w:sz w:val="24"/>
          <w:szCs w:val="24"/>
          <w:lang w:eastAsia="ru-RU"/>
        </w:rPr>
        <w:t xml:space="preserve"> </w:t>
      </w:r>
      <w:r w:rsidR="00CA79EE" w:rsidRPr="00B860EB">
        <w:rPr>
          <w:rFonts w:ascii="Times New Roman" w:eastAsia="Times New Roman" w:hAnsi="Times New Roman" w:cs="Times New Roman"/>
          <w:sz w:val="24"/>
          <w:szCs w:val="24"/>
          <w:lang w:eastAsia="ru-RU"/>
        </w:rPr>
        <w:t>подростков</w:t>
      </w:r>
      <w:r w:rsidR="00CC3694" w:rsidRPr="00B860EB">
        <w:rPr>
          <w:rFonts w:ascii="Times New Roman" w:eastAsia="Times New Roman" w:hAnsi="Times New Roman" w:cs="Times New Roman"/>
          <w:sz w:val="24"/>
          <w:szCs w:val="24"/>
          <w:lang w:eastAsia="ru-RU"/>
        </w:rPr>
        <w:t xml:space="preserve"> функция тревоги как средства предсказания неблагополучия искажается, теряет свое адаптивное значение, становясь внутренним выражением личностного неблагополучия, проявляющегося как уверенность в угрозе со стороны внешнего мира.</w:t>
      </w:r>
    </w:p>
    <w:p w14:paraId="042995CA" w14:textId="6B0046D8" w:rsidR="00B10103" w:rsidRPr="00B860EB" w:rsidRDefault="00B10103" w:rsidP="00B860EB">
      <w:pPr>
        <w:spacing w:after="0" w:line="360" w:lineRule="auto"/>
        <w:ind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 xml:space="preserve"> </w:t>
      </w:r>
      <w:r w:rsidR="009967F4" w:rsidRPr="00B860EB">
        <w:rPr>
          <w:rFonts w:ascii="Times New Roman" w:eastAsia="Times New Roman" w:hAnsi="Times New Roman" w:cs="Times New Roman"/>
          <w:sz w:val="24"/>
          <w:szCs w:val="24"/>
          <w:lang w:eastAsia="ru-RU"/>
        </w:rPr>
        <w:t>О</w:t>
      </w:r>
      <w:r w:rsidRPr="00B860EB">
        <w:rPr>
          <w:rFonts w:ascii="Times New Roman" w:eastAsia="Times New Roman" w:hAnsi="Times New Roman" w:cs="Times New Roman"/>
          <w:sz w:val="24"/>
          <w:szCs w:val="24"/>
          <w:lang w:eastAsia="ru-RU"/>
        </w:rPr>
        <w:t>существляя индивидуальный подход к ученикам на основе учета типа темперамента и соответствующего уровня тревожности, можно сгладить негативные проявления высокой тревожности у подростков</w:t>
      </w:r>
      <w:r w:rsidR="009967F4" w:rsidRPr="00B860EB">
        <w:rPr>
          <w:rFonts w:ascii="Times New Roman" w:eastAsia="Times New Roman" w:hAnsi="Times New Roman" w:cs="Times New Roman"/>
          <w:sz w:val="24"/>
          <w:szCs w:val="24"/>
          <w:lang w:eastAsia="ru-RU"/>
        </w:rPr>
        <w:t>.</w:t>
      </w:r>
    </w:p>
    <w:p w14:paraId="68DC2272" w14:textId="77777777" w:rsidR="00B7239E" w:rsidRPr="00B860EB"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225D8660" w14:textId="77777777" w:rsidR="00B7239E" w:rsidRPr="00B860EB"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7F79A9D9" w14:textId="77777777" w:rsidR="00B7239E" w:rsidRPr="00B860EB"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3BE529EA" w14:textId="77777777" w:rsidR="00B7239E" w:rsidRPr="00B860EB"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632DA467" w14:textId="77777777" w:rsidR="00B7239E" w:rsidRPr="00B860EB"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1605A8AA" w14:textId="77777777" w:rsidR="00B7239E" w:rsidRPr="00B860EB"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7648605B" w14:textId="33F62FF7" w:rsidR="00B7239E"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55D77104" w14:textId="4BB86833" w:rsidR="00B7239E" w:rsidRDefault="00B7239E" w:rsidP="00B860EB">
      <w:pPr>
        <w:spacing w:after="0" w:line="360" w:lineRule="auto"/>
        <w:ind w:firstLine="567"/>
        <w:jc w:val="both"/>
        <w:rPr>
          <w:rFonts w:ascii="Times New Roman" w:eastAsia="Times New Roman" w:hAnsi="Times New Roman" w:cs="Times New Roman"/>
          <w:b/>
          <w:sz w:val="24"/>
          <w:szCs w:val="24"/>
          <w:lang w:eastAsia="ru-RU"/>
        </w:rPr>
      </w:pPr>
    </w:p>
    <w:p w14:paraId="7C8245EA" w14:textId="77777777" w:rsidR="00B860EB" w:rsidRPr="00B860EB" w:rsidRDefault="00B860EB" w:rsidP="00B860EB">
      <w:pPr>
        <w:spacing w:after="0" w:line="360" w:lineRule="auto"/>
        <w:ind w:firstLine="567"/>
        <w:jc w:val="both"/>
        <w:rPr>
          <w:rFonts w:ascii="Times New Roman" w:eastAsia="Times New Roman" w:hAnsi="Times New Roman" w:cs="Times New Roman"/>
          <w:b/>
          <w:sz w:val="24"/>
          <w:szCs w:val="24"/>
          <w:lang w:eastAsia="ru-RU"/>
        </w:rPr>
      </w:pPr>
    </w:p>
    <w:p w14:paraId="4A640FD1" w14:textId="4A1F7D09" w:rsidR="00B401FD" w:rsidRDefault="002441AF" w:rsidP="00B860EB">
      <w:pPr>
        <w:spacing w:after="0" w:line="360" w:lineRule="auto"/>
        <w:ind w:firstLine="567"/>
        <w:jc w:val="center"/>
        <w:rPr>
          <w:rFonts w:ascii="Times New Roman" w:eastAsia="Times New Roman" w:hAnsi="Times New Roman" w:cs="Times New Roman"/>
          <w:b/>
          <w:sz w:val="24"/>
          <w:szCs w:val="24"/>
          <w:lang w:eastAsia="ru-RU"/>
        </w:rPr>
      </w:pPr>
      <w:r w:rsidRPr="00B860EB">
        <w:rPr>
          <w:rFonts w:ascii="Times New Roman" w:eastAsia="Times New Roman" w:hAnsi="Times New Roman" w:cs="Times New Roman"/>
          <w:b/>
          <w:sz w:val="24"/>
          <w:szCs w:val="24"/>
          <w:lang w:eastAsia="ru-RU"/>
        </w:rPr>
        <w:t>Список литературы</w:t>
      </w:r>
      <w:r w:rsidR="00B860EB">
        <w:rPr>
          <w:rFonts w:ascii="Times New Roman" w:eastAsia="Times New Roman" w:hAnsi="Times New Roman" w:cs="Times New Roman"/>
          <w:b/>
          <w:sz w:val="24"/>
          <w:szCs w:val="24"/>
          <w:lang w:eastAsia="ru-RU"/>
        </w:rPr>
        <w:t>:</w:t>
      </w:r>
    </w:p>
    <w:p w14:paraId="350C9059" w14:textId="77777777" w:rsidR="00B860EB" w:rsidRPr="00B860EB" w:rsidRDefault="00B860EB" w:rsidP="00B860EB">
      <w:pPr>
        <w:spacing w:after="0" w:line="360" w:lineRule="auto"/>
        <w:ind w:firstLine="567"/>
        <w:jc w:val="center"/>
        <w:rPr>
          <w:rFonts w:ascii="Times New Roman" w:eastAsia="Times New Roman" w:hAnsi="Times New Roman" w:cs="Times New Roman"/>
          <w:b/>
          <w:sz w:val="24"/>
          <w:szCs w:val="24"/>
          <w:lang w:eastAsia="ru-RU"/>
        </w:rPr>
      </w:pPr>
    </w:p>
    <w:p w14:paraId="7BBFAFEC" w14:textId="77777777" w:rsidR="00EA2EB3" w:rsidRPr="00B860EB" w:rsidRDefault="00EA2EB3" w:rsidP="00B860EB">
      <w:pPr>
        <w:pStyle w:val="a6"/>
        <w:numPr>
          <w:ilvl w:val="0"/>
          <w:numId w:val="19"/>
        </w:numPr>
        <w:tabs>
          <w:tab w:val="left" w:pos="851"/>
        </w:tabs>
        <w:spacing w:after="0" w:line="360" w:lineRule="auto"/>
        <w:ind w:left="0"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Ильин Е.П. Эмоции и чувства. – СПб: Питер, 2001. – 752 с. –– www.webbl.ru.</w:t>
      </w:r>
    </w:p>
    <w:p w14:paraId="03CCD943" w14:textId="77777777" w:rsidR="00EA2EB3" w:rsidRPr="00B860EB" w:rsidRDefault="00EA2EB3" w:rsidP="00B860EB">
      <w:pPr>
        <w:pStyle w:val="a6"/>
        <w:numPr>
          <w:ilvl w:val="0"/>
          <w:numId w:val="19"/>
        </w:numPr>
        <w:tabs>
          <w:tab w:val="left" w:pos="851"/>
        </w:tabs>
        <w:spacing w:after="0" w:line="360" w:lineRule="auto"/>
        <w:ind w:left="0"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Маклаков А.Г. Общая психология. – СПб.: Питер, 2001. – 592 с. – (Серия «Учебник нового века»). – www.koob.ru.</w:t>
      </w:r>
    </w:p>
    <w:p w14:paraId="64B7A1CD" w14:textId="77777777" w:rsidR="00EA2EB3" w:rsidRPr="00B860EB" w:rsidRDefault="00EA2EB3" w:rsidP="00B860EB">
      <w:pPr>
        <w:pStyle w:val="a6"/>
        <w:numPr>
          <w:ilvl w:val="0"/>
          <w:numId w:val="19"/>
        </w:numPr>
        <w:tabs>
          <w:tab w:val="left" w:pos="851"/>
        </w:tabs>
        <w:spacing w:after="0" w:line="360" w:lineRule="auto"/>
        <w:ind w:left="0"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Малкова Е.Е. Возрастная динамика проявлений тревожности у школьников // Вопросы психологии. – 2009. – №4. – с.24-32.</w:t>
      </w:r>
    </w:p>
    <w:p w14:paraId="73C713BB" w14:textId="77777777" w:rsidR="00EA2EB3" w:rsidRPr="00B860EB" w:rsidRDefault="00EA2EB3" w:rsidP="00B860EB">
      <w:pPr>
        <w:pStyle w:val="a6"/>
        <w:numPr>
          <w:ilvl w:val="0"/>
          <w:numId w:val="19"/>
        </w:numPr>
        <w:tabs>
          <w:tab w:val="left" w:pos="851"/>
        </w:tabs>
        <w:spacing w:after="0" w:line="360" w:lineRule="auto"/>
        <w:ind w:left="0"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Мерлин В.С. Отличительные признаки темперамента // Мерлин В.С. Очерк теории темперамента. – М., 1964. – с.3-18. – www.psychology.ru.</w:t>
      </w:r>
    </w:p>
    <w:p w14:paraId="374CDA1B" w14:textId="408EE3D0" w:rsidR="00EA2EB3" w:rsidRDefault="00EA2EB3" w:rsidP="00B860EB">
      <w:pPr>
        <w:pStyle w:val="a6"/>
        <w:numPr>
          <w:ilvl w:val="0"/>
          <w:numId w:val="19"/>
        </w:numPr>
        <w:tabs>
          <w:tab w:val="left" w:pos="851"/>
        </w:tabs>
        <w:spacing w:after="0" w:line="360" w:lineRule="auto"/>
        <w:ind w:left="0" w:firstLine="567"/>
        <w:jc w:val="both"/>
        <w:rPr>
          <w:rFonts w:ascii="Times New Roman" w:eastAsia="Times New Roman" w:hAnsi="Times New Roman" w:cs="Times New Roman"/>
          <w:sz w:val="24"/>
          <w:szCs w:val="24"/>
          <w:lang w:eastAsia="ru-RU"/>
        </w:rPr>
      </w:pPr>
      <w:r w:rsidRPr="00B860EB">
        <w:rPr>
          <w:rFonts w:ascii="Times New Roman" w:eastAsia="Times New Roman" w:hAnsi="Times New Roman" w:cs="Times New Roman"/>
          <w:sz w:val="24"/>
          <w:szCs w:val="24"/>
          <w:lang w:eastAsia="ru-RU"/>
        </w:rPr>
        <w:t xml:space="preserve">Мещеряков Б.Г., Зинченко В.П. Большой психологический словарь. – </w:t>
      </w:r>
      <w:hyperlink r:id="rId9" w:history="1">
        <w:r w:rsidR="00AC12E5" w:rsidRPr="00BB4915">
          <w:rPr>
            <w:rStyle w:val="ae"/>
            <w:rFonts w:ascii="Times New Roman" w:eastAsia="Times New Roman" w:hAnsi="Times New Roman" w:cs="Times New Roman"/>
            <w:sz w:val="24"/>
            <w:szCs w:val="24"/>
            <w:lang w:eastAsia="ru-RU"/>
          </w:rPr>
          <w:t>www.webbl.ru</w:t>
        </w:r>
      </w:hyperlink>
      <w:r w:rsidRPr="00B860EB">
        <w:rPr>
          <w:rFonts w:ascii="Times New Roman" w:eastAsia="Times New Roman" w:hAnsi="Times New Roman" w:cs="Times New Roman"/>
          <w:sz w:val="24"/>
          <w:szCs w:val="24"/>
          <w:lang w:eastAsia="ru-RU"/>
        </w:rPr>
        <w:t>.</w:t>
      </w:r>
    </w:p>
    <w:p w14:paraId="403B370C" w14:textId="2A09CB2D"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54C44BF2" w14:textId="09A27183"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37E965F6" w14:textId="0FF97120"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6F759B89" w14:textId="0DDCB87B"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679DF4C3" w14:textId="31C3D1E1"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405773F0" w14:textId="760797CC"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1C57769B" w14:textId="626DD7C5"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2AFB9B00" w14:textId="11762133"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7BE45EF7" w14:textId="031C27D7"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6A310B31" w14:textId="76873775"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3C67807C" w14:textId="69B8EDFC"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768ECDB0" w14:textId="5F75BD6A"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42F07BAD" w14:textId="1EC57278"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17C5182C" w14:textId="7F3D1AC2"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66388F51" w14:textId="22DF0698"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610CCBD6" w14:textId="42F4A9AF"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3F1E695A" w14:textId="0CBC862D"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37743614" w14:textId="004B6CEB"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689E2A11" w14:textId="16C0BEF2"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7B6A19EF" w14:textId="3071E5BA"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1C86ECCF" w14:textId="7F378BAD"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10F65AD2" w14:textId="5606DE37"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6087B919" w14:textId="51D4DB1C" w:rsid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p w14:paraId="7001512E" w14:textId="77777777" w:rsidR="00AC12E5" w:rsidRDefault="00AC12E5" w:rsidP="00AC12E5">
      <w:pPr>
        <w:pStyle w:val="af2"/>
        <w:jc w:val="center"/>
        <w:rPr>
          <w:rFonts w:ascii="Times New Roman" w:hAnsi="Times New Roman" w:cs="Times New Roman"/>
          <w:b/>
          <w:bCs/>
          <w:sz w:val="24"/>
          <w:szCs w:val="24"/>
        </w:rPr>
      </w:pPr>
      <w:r w:rsidRPr="005614C0">
        <w:rPr>
          <w:rFonts w:ascii="Times New Roman" w:hAnsi="Times New Roman" w:cs="Times New Roman"/>
          <w:b/>
          <w:bCs/>
          <w:sz w:val="24"/>
          <w:szCs w:val="24"/>
        </w:rPr>
        <w:lastRenderedPageBreak/>
        <w:t>РЕЦЕНЗИЯ</w:t>
      </w:r>
    </w:p>
    <w:p w14:paraId="7D9451E9" w14:textId="77777777" w:rsidR="00AC12E5" w:rsidRPr="005614C0" w:rsidRDefault="00AC12E5" w:rsidP="00AC12E5">
      <w:pPr>
        <w:pStyle w:val="af2"/>
        <w:jc w:val="center"/>
        <w:rPr>
          <w:rFonts w:ascii="Times New Roman" w:hAnsi="Times New Roman" w:cs="Times New Roman"/>
          <w:b/>
          <w:bCs/>
          <w:sz w:val="24"/>
          <w:szCs w:val="24"/>
        </w:rPr>
      </w:pPr>
    </w:p>
    <w:p w14:paraId="3E174FC1" w14:textId="6C025B9E" w:rsidR="00AC12E5" w:rsidRPr="005614C0" w:rsidRDefault="00AC12E5" w:rsidP="00AC12E5">
      <w:pPr>
        <w:pStyle w:val="af2"/>
        <w:spacing w:line="360" w:lineRule="auto"/>
        <w:jc w:val="center"/>
        <w:rPr>
          <w:rFonts w:ascii="Times New Roman" w:hAnsi="Times New Roman" w:cs="Times New Roman"/>
          <w:sz w:val="24"/>
          <w:szCs w:val="24"/>
        </w:rPr>
      </w:pPr>
      <w:r w:rsidRPr="005614C0">
        <w:rPr>
          <w:rFonts w:ascii="Times New Roman" w:hAnsi="Times New Roman" w:cs="Times New Roman"/>
          <w:sz w:val="24"/>
          <w:szCs w:val="24"/>
        </w:rPr>
        <w:t xml:space="preserve">на </w:t>
      </w:r>
      <w:r>
        <w:rPr>
          <w:rFonts w:ascii="Times New Roman" w:hAnsi="Times New Roman" w:cs="Times New Roman"/>
          <w:sz w:val="24"/>
          <w:szCs w:val="24"/>
        </w:rPr>
        <w:t xml:space="preserve">работу </w:t>
      </w:r>
      <w:proofErr w:type="spellStart"/>
      <w:r w:rsidRPr="00AC12E5">
        <w:rPr>
          <w:rFonts w:ascii="Times New Roman" w:hAnsi="Times New Roman" w:cs="Times New Roman"/>
          <w:b/>
          <w:bCs/>
          <w:sz w:val="24"/>
          <w:szCs w:val="24"/>
        </w:rPr>
        <w:t>Инжиевской</w:t>
      </w:r>
      <w:proofErr w:type="spellEnd"/>
      <w:r w:rsidRPr="00AC12E5">
        <w:rPr>
          <w:rFonts w:ascii="Times New Roman" w:hAnsi="Times New Roman" w:cs="Times New Roman"/>
          <w:b/>
          <w:bCs/>
          <w:sz w:val="24"/>
          <w:szCs w:val="24"/>
        </w:rPr>
        <w:t xml:space="preserve"> Ксении</w:t>
      </w:r>
      <w:r w:rsidRPr="005614C0">
        <w:rPr>
          <w:rFonts w:ascii="Times New Roman" w:hAnsi="Times New Roman" w:cs="Times New Roman"/>
          <w:sz w:val="24"/>
          <w:szCs w:val="24"/>
        </w:rPr>
        <w:t xml:space="preserve">, ученицы </w:t>
      </w:r>
      <w:r>
        <w:rPr>
          <w:rFonts w:ascii="Times New Roman" w:hAnsi="Times New Roman" w:cs="Times New Roman"/>
          <w:sz w:val="24"/>
          <w:szCs w:val="24"/>
        </w:rPr>
        <w:t>8</w:t>
      </w:r>
      <w:r w:rsidRPr="005614C0">
        <w:rPr>
          <w:rFonts w:ascii="Times New Roman" w:hAnsi="Times New Roman" w:cs="Times New Roman"/>
          <w:sz w:val="24"/>
          <w:szCs w:val="24"/>
        </w:rPr>
        <w:t xml:space="preserve"> «</w:t>
      </w:r>
      <w:r>
        <w:rPr>
          <w:rFonts w:ascii="Times New Roman" w:hAnsi="Times New Roman" w:cs="Times New Roman"/>
          <w:sz w:val="24"/>
          <w:szCs w:val="24"/>
        </w:rPr>
        <w:t>Б</w:t>
      </w:r>
      <w:r w:rsidRPr="005614C0">
        <w:rPr>
          <w:rFonts w:ascii="Times New Roman" w:hAnsi="Times New Roman" w:cs="Times New Roman"/>
          <w:sz w:val="24"/>
          <w:szCs w:val="24"/>
        </w:rPr>
        <w:t>» класса</w:t>
      </w:r>
    </w:p>
    <w:p w14:paraId="1F5B7F8C" w14:textId="77777777" w:rsidR="00AC12E5" w:rsidRPr="005614C0" w:rsidRDefault="00AC12E5" w:rsidP="00AC12E5">
      <w:pPr>
        <w:pStyle w:val="af2"/>
        <w:spacing w:line="360" w:lineRule="auto"/>
        <w:jc w:val="center"/>
        <w:rPr>
          <w:rFonts w:ascii="Times New Roman" w:hAnsi="Times New Roman" w:cs="Times New Roman"/>
          <w:sz w:val="24"/>
          <w:szCs w:val="24"/>
        </w:rPr>
      </w:pPr>
      <w:r w:rsidRPr="005614C0">
        <w:rPr>
          <w:rFonts w:ascii="Times New Roman" w:hAnsi="Times New Roman" w:cs="Times New Roman"/>
          <w:sz w:val="24"/>
          <w:szCs w:val="24"/>
        </w:rPr>
        <w:t>«Средней общеобразовательной школы №49»,</w:t>
      </w:r>
    </w:p>
    <w:p w14:paraId="67330ED4" w14:textId="7970F587" w:rsidR="00AC12E5" w:rsidRDefault="00AC12E5" w:rsidP="00AC12E5">
      <w:pPr>
        <w:pStyle w:val="af2"/>
        <w:spacing w:line="360" w:lineRule="auto"/>
        <w:jc w:val="center"/>
        <w:rPr>
          <w:rFonts w:ascii="Times New Roman" w:hAnsi="Times New Roman" w:cs="Times New Roman"/>
          <w:sz w:val="24"/>
          <w:szCs w:val="24"/>
          <w:lang w:eastAsia="ru-RU"/>
        </w:rPr>
      </w:pPr>
      <w:r w:rsidRPr="005614C0">
        <w:rPr>
          <w:rFonts w:ascii="Times New Roman" w:hAnsi="Times New Roman" w:cs="Times New Roman"/>
        </w:rPr>
        <w:t>по теме</w:t>
      </w:r>
      <w:r w:rsidRPr="005614C0">
        <w:rPr>
          <w:rFonts w:ascii="Times New Roman" w:hAnsi="Times New Roman" w:cs="Times New Roman"/>
          <w:sz w:val="24"/>
          <w:szCs w:val="24"/>
        </w:rPr>
        <w:t xml:space="preserve">: </w:t>
      </w:r>
      <w:r w:rsidRPr="00AC12E5">
        <w:rPr>
          <w:rFonts w:ascii="Times New Roman" w:hAnsi="Times New Roman" w:cs="Times New Roman"/>
          <w:b/>
          <w:bCs/>
          <w:sz w:val="24"/>
          <w:szCs w:val="24"/>
        </w:rPr>
        <w:t>«Темперамент и тревожность у подростков»</w:t>
      </w:r>
    </w:p>
    <w:p w14:paraId="2CCCCA36" w14:textId="545C093F" w:rsidR="00AC12E5" w:rsidRPr="005614C0" w:rsidRDefault="00AC12E5" w:rsidP="00AC12E5">
      <w:pPr>
        <w:pStyle w:val="af2"/>
        <w:spacing w:line="360" w:lineRule="auto"/>
        <w:jc w:val="center"/>
        <w:rPr>
          <w:rFonts w:ascii="Times New Roman" w:hAnsi="Times New Roman" w:cs="Times New Roman"/>
          <w:sz w:val="24"/>
          <w:szCs w:val="24"/>
          <w:lang w:eastAsia="ru-RU"/>
        </w:rPr>
      </w:pPr>
      <w:r w:rsidRPr="005614C0">
        <w:rPr>
          <w:rFonts w:ascii="Times New Roman" w:hAnsi="Times New Roman" w:cs="Times New Roman"/>
          <w:i/>
          <w:sz w:val="24"/>
          <w:szCs w:val="24"/>
          <w:lang w:eastAsia="ru-RU"/>
        </w:rPr>
        <w:t xml:space="preserve">(на примере учеников </w:t>
      </w:r>
      <w:r>
        <w:rPr>
          <w:rFonts w:ascii="Times New Roman" w:hAnsi="Times New Roman" w:cs="Times New Roman"/>
          <w:i/>
          <w:sz w:val="24"/>
          <w:szCs w:val="24"/>
          <w:lang w:eastAsia="ru-RU"/>
        </w:rPr>
        <w:t>8</w:t>
      </w:r>
      <w:r w:rsidRPr="005614C0">
        <w:rPr>
          <w:rFonts w:ascii="Times New Roman" w:hAnsi="Times New Roman" w:cs="Times New Roman"/>
          <w:i/>
          <w:sz w:val="24"/>
          <w:szCs w:val="24"/>
          <w:lang w:eastAsia="ru-RU"/>
        </w:rPr>
        <w:t xml:space="preserve"> «Б» класса СОШ №49)</w:t>
      </w:r>
      <w:r w:rsidRPr="005614C0">
        <w:rPr>
          <w:rFonts w:ascii="Times New Roman" w:hAnsi="Times New Roman" w:cs="Times New Roman"/>
          <w:sz w:val="24"/>
          <w:szCs w:val="24"/>
          <w:lang w:eastAsia="ru-RU"/>
        </w:rPr>
        <w:t>»</w:t>
      </w:r>
    </w:p>
    <w:p w14:paraId="4776425F" w14:textId="77777777" w:rsidR="00AC12E5" w:rsidRPr="005614C0" w:rsidRDefault="00AC12E5" w:rsidP="00AC12E5">
      <w:pPr>
        <w:pStyle w:val="af2"/>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14:paraId="1EDD1EAA" w14:textId="11CB9098" w:rsidR="00AC12E5" w:rsidRPr="00D3617A" w:rsidRDefault="00AC12E5" w:rsidP="00D3617A">
      <w:pPr>
        <w:spacing w:after="0" w:line="360" w:lineRule="auto"/>
        <w:ind w:firstLine="567"/>
        <w:jc w:val="both"/>
        <w:rPr>
          <w:rFonts w:ascii="Times New Roman" w:hAnsi="Times New Roman" w:cs="Times New Roman"/>
          <w:sz w:val="24"/>
          <w:szCs w:val="24"/>
        </w:rPr>
      </w:pPr>
      <w:r>
        <w:rPr>
          <w:rFonts w:ascii="Times New Roman" w:eastAsia="Times New Roman" w:hAnsi="Times New Roman" w:cs="Times New Roman"/>
          <w:color w:val="000000"/>
          <w:sz w:val="24"/>
          <w:szCs w:val="24"/>
          <w:bdr w:val="none" w:sz="0" w:space="0" w:color="auto" w:frame="1"/>
          <w:lang w:eastAsia="ru-RU"/>
        </w:rPr>
        <w:t xml:space="preserve">Ксения </w:t>
      </w:r>
      <w:r w:rsidR="00D3617A">
        <w:rPr>
          <w:rFonts w:ascii="Times New Roman" w:eastAsia="Times New Roman" w:hAnsi="Times New Roman" w:cs="Times New Roman"/>
          <w:color w:val="000000"/>
          <w:sz w:val="24"/>
          <w:szCs w:val="24"/>
          <w:bdr w:val="none" w:sz="0" w:space="0" w:color="auto" w:frame="1"/>
          <w:lang w:eastAsia="ru-RU"/>
        </w:rPr>
        <w:t>попробовала в своей работе доказать, что г</w:t>
      </w:r>
      <w:r w:rsidR="00D3617A" w:rsidRPr="00B860EB">
        <w:rPr>
          <w:rFonts w:ascii="Times New Roman" w:hAnsi="Times New Roman" w:cs="Times New Roman"/>
          <w:sz w:val="24"/>
          <w:szCs w:val="24"/>
        </w:rPr>
        <w:t xml:space="preserve">лубокое изучение </w:t>
      </w:r>
      <w:r w:rsidR="00D3617A">
        <w:rPr>
          <w:rFonts w:ascii="Times New Roman" w:hAnsi="Times New Roman" w:cs="Times New Roman"/>
          <w:sz w:val="24"/>
          <w:szCs w:val="24"/>
        </w:rPr>
        <w:t>темы исследования</w:t>
      </w:r>
      <w:r w:rsidR="00D3617A" w:rsidRPr="00B860EB">
        <w:rPr>
          <w:rFonts w:ascii="Times New Roman" w:hAnsi="Times New Roman" w:cs="Times New Roman"/>
          <w:sz w:val="24"/>
          <w:szCs w:val="24"/>
        </w:rPr>
        <w:t xml:space="preserve"> позволит правильно интерпретировать специфику связи уровня тревожности и типов темперамента у подростков. </w:t>
      </w:r>
      <w:r w:rsidR="00D3617A">
        <w:rPr>
          <w:rFonts w:ascii="Times New Roman" w:hAnsi="Times New Roman" w:cs="Times New Roman"/>
          <w:sz w:val="24"/>
          <w:szCs w:val="24"/>
        </w:rPr>
        <w:t>Ксения выдвинула</w:t>
      </w:r>
      <w:r w:rsidR="00D3617A" w:rsidRPr="00B860EB">
        <w:rPr>
          <w:rFonts w:ascii="Times New Roman" w:hAnsi="Times New Roman" w:cs="Times New Roman"/>
          <w:sz w:val="24"/>
          <w:szCs w:val="24"/>
        </w:rPr>
        <w:t xml:space="preserve"> </w:t>
      </w:r>
      <w:r w:rsidR="00D3617A">
        <w:rPr>
          <w:rFonts w:ascii="Times New Roman" w:hAnsi="Times New Roman" w:cs="Times New Roman"/>
          <w:sz w:val="24"/>
          <w:szCs w:val="24"/>
        </w:rPr>
        <w:t xml:space="preserve">в </w:t>
      </w:r>
      <w:r w:rsidR="00D3617A" w:rsidRPr="00B860EB">
        <w:rPr>
          <w:rFonts w:ascii="Times New Roman" w:hAnsi="Times New Roman" w:cs="Times New Roman"/>
          <w:sz w:val="24"/>
          <w:szCs w:val="24"/>
        </w:rPr>
        <w:t>качестве </w:t>
      </w:r>
      <w:r w:rsidR="00D3617A" w:rsidRPr="00D3617A">
        <w:rPr>
          <w:rFonts w:ascii="Times New Roman" w:hAnsi="Times New Roman" w:cs="Times New Roman"/>
          <w:sz w:val="24"/>
          <w:szCs w:val="24"/>
        </w:rPr>
        <w:t>гипотезы</w:t>
      </w:r>
      <w:r w:rsidR="00D3617A" w:rsidRPr="00B860EB">
        <w:rPr>
          <w:rFonts w:ascii="Times New Roman" w:hAnsi="Times New Roman" w:cs="Times New Roman"/>
          <w:sz w:val="24"/>
          <w:szCs w:val="24"/>
        </w:rPr>
        <w:t> исследования предположение о существовании связи между тревожностью и свойствами темперамента.</w:t>
      </w:r>
    </w:p>
    <w:p w14:paraId="23EE25AB" w14:textId="77777777" w:rsidR="00AC12E5" w:rsidRDefault="00AC12E5" w:rsidP="00AC12E5">
      <w:pPr>
        <w:pStyle w:val="af2"/>
        <w:spacing w:line="360" w:lineRule="auto"/>
        <w:ind w:firstLine="709"/>
        <w:jc w:val="both"/>
        <w:rPr>
          <w:rFonts w:ascii="Times New Roman" w:eastAsia="Times New Roman" w:hAnsi="Times New Roman" w:cs="Times New Roman"/>
          <w:color w:val="191919"/>
          <w:sz w:val="24"/>
          <w:szCs w:val="24"/>
          <w:lang w:eastAsia="ru-RU"/>
        </w:rPr>
      </w:pPr>
      <w:r>
        <w:rPr>
          <w:rFonts w:ascii="Times New Roman" w:hAnsi="Times New Roman" w:cs="Times New Roman"/>
          <w:color w:val="000000"/>
          <w:sz w:val="24"/>
          <w:szCs w:val="24"/>
          <w:shd w:val="clear" w:color="auto" w:fill="FFFFFF"/>
        </w:rPr>
        <w:t>Ксения</w:t>
      </w:r>
      <w:r w:rsidRPr="005614C0">
        <w:rPr>
          <w:rFonts w:ascii="Times New Roman" w:hAnsi="Times New Roman" w:cs="Times New Roman"/>
          <w:color w:val="000000"/>
          <w:sz w:val="24"/>
          <w:szCs w:val="24"/>
          <w:shd w:val="clear" w:color="auto" w:fill="FFFFFF"/>
        </w:rPr>
        <w:t xml:space="preserve"> продемонстрировала способность к анализу, умение определения проблемных задач и поиска путей их решения. </w:t>
      </w:r>
      <w:r>
        <w:rPr>
          <w:rFonts w:ascii="Times New Roman" w:hAnsi="Times New Roman" w:cs="Times New Roman"/>
          <w:color w:val="000000"/>
          <w:sz w:val="24"/>
          <w:szCs w:val="24"/>
          <w:shd w:val="clear" w:color="auto" w:fill="FFFFFF"/>
        </w:rPr>
        <w:t>Самостоятельно выбрала опросный лист, обработала полученный статистический материал, проанализировала и сделала выводы.</w:t>
      </w:r>
    </w:p>
    <w:p w14:paraId="0227D6A9" w14:textId="00B88ADE" w:rsidR="00AC12E5" w:rsidRDefault="00AC12E5" w:rsidP="00AC12E5">
      <w:pPr>
        <w:pStyle w:val="af2"/>
        <w:spacing w:line="360" w:lineRule="auto"/>
        <w:ind w:firstLine="709"/>
        <w:jc w:val="both"/>
        <w:rPr>
          <w:rFonts w:ascii="Times New Roman" w:hAnsi="Times New Roman" w:cs="Times New Roman"/>
          <w:sz w:val="24"/>
          <w:szCs w:val="24"/>
          <w:shd w:val="clear" w:color="auto" w:fill="FFFFFF"/>
        </w:rPr>
      </w:pPr>
      <w:r>
        <w:rPr>
          <w:rFonts w:ascii="Times New Roman" w:eastAsia="Times New Roman" w:hAnsi="Times New Roman" w:cs="Times New Roman"/>
          <w:color w:val="191919"/>
          <w:sz w:val="24"/>
          <w:szCs w:val="24"/>
          <w:lang w:eastAsia="ru-RU"/>
        </w:rPr>
        <w:t>Ксения</w:t>
      </w:r>
      <w:r w:rsidRPr="005614C0">
        <w:rPr>
          <w:rFonts w:ascii="Times New Roman" w:eastAsia="Times New Roman" w:hAnsi="Times New Roman" w:cs="Times New Roman"/>
          <w:color w:val="191919"/>
          <w:sz w:val="24"/>
          <w:szCs w:val="24"/>
          <w:lang w:eastAsia="ru-RU"/>
        </w:rPr>
        <w:t xml:space="preserve"> показала способность формулировать собственную точку зрения по рассматриваемой проблеме. Выводы в работе достаточно обоснованы и могут быть использованы в практике </w:t>
      </w:r>
      <w:r>
        <w:rPr>
          <w:rFonts w:ascii="Times New Roman" w:eastAsia="Times New Roman" w:hAnsi="Times New Roman" w:cs="Times New Roman"/>
          <w:color w:val="191919"/>
          <w:sz w:val="24"/>
          <w:szCs w:val="24"/>
          <w:lang w:eastAsia="ru-RU"/>
        </w:rPr>
        <w:t>психологической</w:t>
      </w:r>
      <w:r w:rsidRPr="005614C0">
        <w:rPr>
          <w:rFonts w:ascii="Times New Roman" w:eastAsia="Times New Roman" w:hAnsi="Times New Roman" w:cs="Times New Roman"/>
          <w:color w:val="191919"/>
          <w:sz w:val="24"/>
          <w:szCs w:val="24"/>
          <w:lang w:eastAsia="ru-RU"/>
        </w:rPr>
        <w:t xml:space="preserve"> подготовки.</w:t>
      </w:r>
      <w:r>
        <w:rPr>
          <w:rFonts w:ascii="Times New Roman" w:eastAsia="Times New Roman" w:hAnsi="Times New Roman" w:cs="Times New Roman"/>
          <w:color w:val="191919"/>
          <w:sz w:val="24"/>
          <w:szCs w:val="24"/>
          <w:lang w:eastAsia="ru-RU"/>
        </w:rPr>
        <w:t xml:space="preserve"> </w:t>
      </w:r>
      <w:r w:rsidRPr="00E166BE">
        <w:rPr>
          <w:rFonts w:ascii="Times New Roman" w:hAnsi="Times New Roman" w:cs="Times New Roman"/>
          <w:sz w:val="24"/>
          <w:szCs w:val="24"/>
          <w:shd w:val="clear" w:color="auto" w:fill="FFFFFF"/>
        </w:rPr>
        <w:t xml:space="preserve">В результате работы были изучены различные источники информации, такие как </w:t>
      </w:r>
      <w:r w:rsidR="00D3617A">
        <w:rPr>
          <w:rFonts w:ascii="Times New Roman" w:hAnsi="Times New Roman" w:cs="Times New Roman"/>
          <w:sz w:val="24"/>
          <w:szCs w:val="24"/>
          <w:shd w:val="clear" w:color="auto" w:fill="FFFFFF"/>
        </w:rPr>
        <w:t>научные монографии</w:t>
      </w:r>
      <w:r w:rsidRPr="00E166BE">
        <w:rPr>
          <w:rFonts w:ascii="Times New Roman" w:hAnsi="Times New Roman" w:cs="Times New Roman"/>
          <w:sz w:val="24"/>
          <w:szCs w:val="24"/>
          <w:shd w:val="clear" w:color="auto" w:fill="FFFFFF"/>
        </w:rPr>
        <w:t xml:space="preserve"> и Internet</w:t>
      </w:r>
      <w:r w:rsidR="00D3617A">
        <w:rPr>
          <w:rFonts w:ascii="Times New Roman" w:hAnsi="Times New Roman" w:cs="Times New Roman"/>
          <w:sz w:val="24"/>
          <w:szCs w:val="24"/>
          <w:shd w:val="clear" w:color="auto" w:fill="FFFFFF"/>
        </w:rPr>
        <w:t>-ресурсы</w:t>
      </w:r>
      <w:r w:rsidRPr="00E166BE">
        <w:rPr>
          <w:rFonts w:ascii="Times New Roman" w:hAnsi="Times New Roman" w:cs="Times New Roman"/>
          <w:sz w:val="24"/>
          <w:szCs w:val="24"/>
          <w:shd w:val="clear" w:color="auto" w:fill="FFFFFF"/>
        </w:rPr>
        <w:t xml:space="preserve">. </w:t>
      </w:r>
    </w:p>
    <w:p w14:paraId="4D62B416" w14:textId="79FAACD1" w:rsidR="00AC12E5" w:rsidRPr="00E166BE" w:rsidRDefault="00AC12E5" w:rsidP="00AC12E5">
      <w:pPr>
        <w:pStyle w:val="af2"/>
        <w:spacing w:line="360" w:lineRule="auto"/>
        <w:ind w:firstLine="709"/>
        <w:jc w:val="both"/>
        <w:rPr>
          <w:rFonts w:ascii="Times New Roman" w:eastAsia="Times New Roman" w:hAnsi="Times New Roman" w:cs="Times New Roman"/>
          <w:color w:val="191919"/>
          <w:sz w:val="24"/>
          <w:szCs w:val="24"/>
          <w:lang w:eastAsia="ru-RU"/>
        </w:rPr>
      </w:pPr>
      <w:r w:rsidRPr="00E166BE">
        <w:rPr>
          <w:rFonts w:ascii="Times New Roman" w:hAnsi="Times New Roman" w:cs="Times New Roman"/>
          <w:sz w:val="24"/>
          <w:szCs w:val="24"/>
          <w:shd w:val="clear" w:color="auto" w:fill="FFFFFF"/>
        </w:rPr>
        <w:t>Выбранную тему можно практиковать на дополнительных занятиях, на классных часах в школе, для саморазвития</w:t>
      </w:r>
      <w:r w:rsidR="00D3617A">
        <w:rPr>
          <w:rFonts w:ascii="Times New Roman" w:hAnsi="Times New Roman" w:cs="Times New Roman"/>
          <w:sz w:val="24"/>
          <w:szCs w:val="24"/>
          <w:shd w:val="clear" w:color="auto" w:fill="FFFFFF"/>
        </w:rPr>
        <w:t>, в практической деятельности классного руководителя</w:t>
      </w:r>
      <w:r w:rsidRPr="00E166BE">
        <w:rPr>
          <w:rFonts w:ascii="Times New Roman" w:hAnsi="Times New Roman" w:cs="Times New Roman"/>
          <w:sz w:val="24"/>
          <w:szCs w:val="24"/>
          <w:shd w:val="clear" w:color="auto" w:fill="FFFFFF"/>
        </w:rPr>
        <w:t xml:space="preserve">. Ксения успешно </w:t>
      </w:r>
      <w:r w:rsidRPr="00E166BE">
        <w:rPr>
          <w:rFonts w:ascii="Times New Roman" w:hAnsi="Times New Roman" w:cs="Times New Roman"/>
          <w:sz w:val="24"/>
          <w:szCs w:val="24"/>
        </w:rPr>
        <w:t>с данной работой в декабре месяце выступила на классном час</w:t>
      </w:r>
      <w:r>
        <w:rPr>
          <w:rFonts w:ascii="Times New Roman" w:hAnsi="Times New Roman" w:cs="Times New Roman"/>
          <w:sz w:val="24"/>
          <w:szCs w:val="24"/>
        </w:rPr>
        <w:t>у</w:t>
      </w:r>
      <w:r w:rsidRPr="00E166BE">
        <w:rPr>
          <w:rFonts w:ascii="Times New Roman" w:hAnsi="Times New Roman" w:cs="Times New Roman"/>
          <w:sz w:val="24"/>
          <w:szCs w:val="24"/>
        </w:rPr>
        <w:t xml:space="preserve"> перед учениками </w:t>
      </w:r>
      <w:r w:rsidR="00D3617A">
        <w:rPr>
          <w:rFonts w:ascii="Times New Roman" w:hAnsi="Times New Roman" w:cs="Times New Roman"/>
          <w:sz w:val="24"/>
          <w:szCs w:val="24"/>
        </w:rPr>
        <w:t>8</w:t>
      </w:r>
      <w:r w:rsidRPr="00E166BE">
        <w:rPr>
          <w:rFonts w:ascii="Times New Roman" w:hAnsi="Times New Roman" w:cs="Times New Roman"/>
          <w:sz w:val="24"/>
          <w:szCs w:val="24"/>
        </w:rPr>
        <w:t xml:space="preserve"> «б», где наблюдала </w:t>
      </w:r>
      <w:r>
        <w:rPr>
          <w:rFonts w:ascii="Times New Roman" w:hAnsi="Times New Roman" w:cs="Times New Roman"/>
          <w:sz w:val="24"/>
          <w:szCs w:val="24"/>
        </w:rPr>
        <w:t>неподдель</w:t>
      </w:r>
      <w:r w:rsidRPr="00E166BE">
        <w:rPr>
          <w:rFonts w:ascii="Times New Roman" w:hAnsi="Times New Roman" w:cs="Times New Roman"/>
          <w:sz w:val="24"/>
          <w:szCs w:val="24"/>
        </w:rPr>
        <w:t>ный интерес к выводам своего исследования, продемонстрировала результаты свое</w:t>
      </w:r>
      <w:r>
        <w:rPr>
          <w:rFonts w:ascii="Times New Roman" w:hAnsi="Times New Roman" w:cs="Times New Roman"/>
          <w:sz w:val="24"/>
          <w:szCs w:val="24"/>
        </w:rPr>
        <w:t>й</w:t>
      </w:r>
      <w:r w:rsidRPr="00E166BE">
        <w:rPr>
          <w:rFonts w:ascii="Times New Roman" w:hAnsi="Times New Roman" w:cs="Times New Roman"/>
          <w:sz w:val="24"/>
          <w:szCs w:val="24"/>
        </w:rPr>
        <w:t xml:space="preserve"> работы на школьной конференции 28 декабря 202</w:t>
      </w:r>
      <w:r w:rsidR="00D3617A">
        <w:rPr>
          <w:rFonts w:ascii="Times New Roman" w:hAnsi="Times New Roman" w:cs="Times New Roman"/>
          <w:sz w:val="24"/>
          <w:szCs w:val="24"/>
        </w:rPr>
        <w:t>2</w:t>
      </w:r>
      <w:r w:rsidRPr="00E166BE">
        <w:rPr>
          <w:rFonts w:ascii="Times New Roman" w:hAnsi="Times New Roman" w:cs="Times New Roman"/>
          <w:sz w:val="24"/>
          <w:szCs w:val="24"/>
        </w:rPr>
        <w:t xml:space="preserve"> г., где заняла </w:t>
      </w:r>
      <w:r w:rsidR="00D3617A">
        <w:rPr>
          <w:rFonts w:ascii="Times New Roman" w:hAnsi="Times New Roman" w:cs="Times New Roman"/>
          <w:sz w:val="24"/>
          <w:szCs w:val="24"/>
        </w:rPr>
        <w:t>1</w:t>
      </w:r>
      <w:r w:rsidRPr="00E166BE">
        <w:rPr>
          <w:rFonts w:ascii="Times New Roman" w:hAnsi="Times New Roman" w:cs="Times New Roman"/>
          <w:sz w:val="24"/>
          <w:szCs w:val="24"/>
        </w:rPr>
        <w:t xml:space="preserve"> место.</w:t>
      </w:r>
    </w:p>
    <w:p w14:paraId="5EA38DA7" w14:textId="77777777" w:rsidR="00AC12E5" w:rsidRPr="005614C0" w:rsidRDefault="00AC12E5" w:rsidP="00AC12E5">
      <w:pPr>
        <w:pStyle w:val="af2"/>
        <w:spacing w:line="360" w:lineRule="auto"/>
        <w:ind w:firstLine="709"/>
        <w:jc w:val="both"/>
        <w:rPr>
          <w:rFonts w:ascii="Times New Roman" w:eastAsia="SimSun" w:hAnsi="Times New Roman" w:cs="Times New Roman"/>
          <w:color w:val="00000A"/>
          <w:sz w:val="24"/>
          <w:szCs w:val="24"/>
          <w:lang w:eastAsia="zh-CN"/>
        </w:rPr>
      </w:pPr>
      <w:r w:rsidRPr="005614C0">
        <w:rPr>
          <w:rFonts w:ascii="Times New Roman" w:hAnsi="Times New Roman" w:cs="Times New Roman"/>
          <w:sz w:val="24"/>
          <w:szCs w:val="24"/>
        </w:rPr>
        <w:t xml:space="preserve">Тематика структуры работы соответствует их содержанию. Результаты работы достоверны. Выводы лаконичны и обоснованы. </w:t>
      </w:r>
      <w:r w:rsidRPr="005614C0">
        <w:rPr>
          <w:rFonts w:ascii="Times New Roman" w:eastAsia="Times New Roman" w:hAnsi="Times New Roman" w:cs="Times New Roman"/>
          <w:color w:val="191919"/>
          <w:sz w:val="24"/>
          <w:szCs w:val="24"/>
          <w:lang w:eastAsia="ru-RU"/>
        </w:rPr>
        <w:t xml:space="preserve"> </w:t>
      </w:r>
    </w:p>
    <w:p w14:paraId="437E3275" w14:textId="77777777" w:rsidR="00AC12E5" w:rsidRPr="005614C0" w:rsidRDefault="00AC12E5" w:rsidP="00AC12E5">
      <w:pPr>
        <w:pStyle w:val="af2"/>
        <w:spacing w:line="360" w:lineRule="auto"/>
        <w:ind w:firstLine="709"/>
        <w:jc w:val="both"/>
        <w:rPr>
          <w:rFonts w:ascii="Times New Roman" w:hAnsi="Times New Roman" w:cs="Times New Roman"/>
          <w:sz w:val="24"/>
          <w:szCs w:val="24"/>
        </w:rPr>
      </w:pPr>
      <w:r w:rsidRPr="005614C0">
        <w:rPr>
          <w:rFonts w:ascii="Times New Roman" w:hAnsi="Times New Roman" w:cs="Times New Roman"/>
          <w:sz w:val="24"/>
          <w:szCs w:val="24"/>
        </w:rPr>
        <w:t>В целом стиль и оформление и</w:t>
      </w:r>
      <w:r>
        <w:rPr>
          <w:rFonts w:ascii="Times New Roman" w:hAnsi="Times New Roman" w:cs="Times New Roman"/>
          <w:sz w:val="24"/>
          <w:szCs w:val="24"/>
        </w:rPr>
        <w:t>сследования</w:t>
      </w:r>
      <w:r w:rsidRPr="005614C0">
        <w:rPr>
          <w:rFonts w:ascii="Times New Roman" w:hAnsi="Times New Roman" w:cs="Times New Roman"/>
          <w:sz w:val="24"/>
          <w:szCs w:val="24"/>
        </w:rPr>
        <w:t xml:space="preserve"> соответствуют предъявляемым требованиям к данному виду работ. Рекомендовано к публичной защите.</w:t>
      </w:r>
    </w:p>
    <w:p w14:paraId="5B6296D5" w14:textId="20C4D626" w:rsidR="00AC12E5" w:rsidRDefault="00AC12E5" w:rsidP="00AC12E5">
      <w:pPr>
        <w:pStyle w:val="af2"/>
        <w:ind w:firstLine="709"/>
        <w:jc w:val="both"/>
        <w:rPr>
          <w:rFonts w:ascii="Times New Roman" w:hAnsi="Times New Roman" w:cs="Times New Roman"/>
          <w:sz w:val="24"/>
          <w:szCs w:val="24"/>
        </w:rPr>
      </w:pPr>
    </w:p>
    <w:p w14:paraId="3A582BF9" w14:textId="639BC3D3" w:rsidR="00D3617A" w:rsidRDefault="00D3617A" w:rsidP="00AC12E5">
      <w:pPr>
        <w:pStyle w:val="af2"/>
        <w:ind w:firstLine="709"/>
        <w:jc w:val="both"/>
        <w:rPr>
          <w:rFonts w:ascii="Times New Roman" w:hAnsi="Times New Roman" w:cs="Times New Roman"/>
          <w:sz w:val="24"/>
          <w:szCs w:val="24"/>
        </w:rPr>
      </w:pPr>
    </w:p>
    <w:p w14:paraId="69B463B8" w14:textId="77777777" w:rsidR="00D3617A" w:rsidRPr="005614C0" w:rsidRDefault="00D3617A" w:rsidP="00AC12E5">
      <w:pPr>
        <w:pStyle w:val="af2"/>
        <w:ind w:firstLine="709"/>
        <w:jc w:val="both"/>
        <w:rPr>
          <w:rFonts w:ascii="Times New Roman" w:hAnsi="Times New Roman" w:cs="Times New Roman"/>
          <w:sz w:val="24"/>
          <w:szCs w:val="24"/>
        </w:rPr>
      </w:pPr>
    </w:p>
    <w:p w14:paraId="70414B88" w14:textId="157DCEE1" w:rsidR="00AC12E5" w:rsidRDefault="00AC12E5" w:rsidP="00AC12E5">
      <w:pPr>
        <w:pStyle w:val="af0"/>
        <w:tabs>
          <w:tab w:val="num" w:pos="1125"/>
        </w:tabs>
        <w:ind w:firstLine="0"/>
        <w:jc w:val="left"/>
        <w:rPr>
          <w:sz w:val="24"/>
          <w:szCs w:val="24"/>
        </w:rPr>
      </w:pPr>
      <w:r w:rsidRPr="005614C0">
        <w:rPr>
          <w:sz w:val="24"/>
          <w:szCs w:val="24"/>
        </w:rPr>
        <w:t xml:space="preserve">           </w:t>
      </w:r>
      <w:r>
        <w:rPr>
          <w:sz w:val="24"/>
          <w:szCs w:val="24"/>
        </w:rPr>
        <w:t>25</w:t>
      </w:r>
      <w:r w:rsidRPr="005614C0">
        <w:rPr>
          <w:sz w:val="24"/>
          <w:szCs w:val="24"/>
        </w:rPr>
        <w:t xml:space="preserve">. </w:t>
      </w:r>
      <w:r>
        <w:rPr>
          <w:sz w:val="24"/>
          <w:szCs w:val="24"/>
        </w:rPr>
        <w:t>01</w:t>
      </w:r>
      <w:r w:rsidRPr="005614C0">
        <w:rPr>
          <w:sz w:val="24"/>
          <w:szCs w:val="24"/>
        </w:rPr>
        <w:t>. 20</w:t>
      </w:r>
      <w:r>
        <w:rPr>
          <w:sz w:val="24"/>
          <w:szCs w:val="24"/>
        </w:rPr>
        <w:t>23</w:t>
      </w:r>
      <w:r w:rsidRPr="005614C0">
        <w:rPr>
          <w:sz w:val="24"/>
          <w:szCs w:val="24"/>
        </w:rPr>
        <w:t xml:space="preserve"> г.                                             </w:t>
      </w:r>
      <w:r>
        <w:rPr>
          <w:sz w:val="24"/>
          <w:szCs w:val="24"/>
        </w:rPr>
        <w:t>Директор школы №</w:t>
      </w:r>
      <w:proofErr w:type="gramStart"/>
      <w:r>
        <w:rPr>
          <w:sz w:val="24"/>
          <w:szCs w:val="24"/>
        </w:rPr>
        <w:t xml:space="preserve">49:   </w:t>
      </w:r>
      <w:proofErr w:type="gramEnd"/>
      <w:r>
        <w:rPr>
          <w:sz w:val="24"/>
          <w:szCs w:val="24"/>
        </w:rPr>
        <w:t xml:space="preserve">             Попова Л.В.</w:t>
      </w:r>
      <w:r w:rsidRPr="00BF10D5">
        <w:rPr>
          <w:sz w:val="24"/>
          <w:szCs w:val="24"/>
        </w:rPr>
        <w:t xml:space="preserve"> </w:t>
      </w:r>
    </w:p>
    <w:p w14:paraId="13FB9EAA" w14:textId="6ABBCE53" w:rsidR="00AC12E5" w:rsidRPr="005614C0" w:rsidRDefault="00AC12E5" w:rsidP="00AC12E5">
      <w:pPr>
        <w:pStyle w:val="af2"/>
        <w:ind w:firstLine="709"/>
        <w:jc w:val="both"/>
        <w:rPr>
          <w:rFonts w:ascii="Times New Roman" w:hAnsi="Times New Roman" w:cs="Times New Roman"/>
          <w:sz w:val="24"/>
          <w:szCs w:val="24"/>
        </w:rPr>
      </w:pPr>
      <w:r w:rsidRPr="005614C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614C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614C0">
        <w:rPr>
          <w:rFonts w:ascii="Times New Roman" w:hAnsi="Times New Roman" w:cs="Times New Roman"/>
          <w:sz w:val="24"/>
          <w:szCs w:val="24"/>
        </w:rPr>
        <w:t>Гордина И.В.,</w:t>
      </w:r>
    </w:p>
    <w:p w14:paraId="370295C8" w14:textId="77777777" w:rsidR="00AC12E5" w:rsidRDefault="00AC12E5" w:rsidP="00AC12E5">
      <w:pPr>
        <w:pStyle w:val="af2"/>
        <w:ind w:firstLine="709"/>
        <w:jc w:val="both"/>
        <w:rPr>
          <w:rFonts w:ascii="Times New Roman" w:hAnsi="Times New Roman" w:cs="Times New Roman"/>
          <w:sz w:val="24"/>
          <w:szCs w:val="24"/>
        </w:rPr>
      </w:pPr>
      <w:r w:rsidRPr="005614C0">
        <w:rPr>
          <w:rFonts w:ascii="Times New Roman" w:hAnsi="Times New Roman" w:cs="Times New Roman"/>
          <w:sz w:val="24"/>
          <w:szCs w:val="24"/>
        </w:rPr>
        <w:t xml:space="preserve">                                                                                              кандидат исторических наук,</w:t>
      </w:r>
      <w:r>
        <w:rPr>
          <w:rFonts w:ascii="Times New Roman" w:hAnsi="Times New Roman" w:cs="Times New Roman"/>
          <w:sz w:val="24"/>
          <w:szCs w:val="24"/>
        </w:rPr>
        <w:t xml:space="preserve">  </w:t>
      </w:r>
    </w:p>
    <w:p w14:paraId="7938F212" w14:textId="36EF355C" w:rsidR="00AC12E5" w:rsidRPr="005614C0" w:rsidRDefault="00AC12E5" w:rsidP="00AC12E5">
      <w:pPr>
        <w:pStyle w:val="af2"/>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5614C0">
        <w:rPr>
          <w:rFonts w:ascii="Times New Roman" w:hAnsi="Times New Roman" w:cs="Times New Roman"/>
          <w:sz w:val="24"/>
          <w:szCs w:val="24"/>
        </w:rPr>
        <w:t xml:space="preserve">учитель истории </w:t>
      </w:r>
      <w:r>
        <w:rPr>
          <w:rFonts w:ascii="Times New Roman" w:hAnsi="Times New Roman" w:cs="Times New Roman"/>
          <w:sz w:val="24"/>
          <w:szCs w:val="24"/>
        </w:rPr>
        <w:t xml:space="preserve">и обществознания </w:t>
      </w:r>
      <w:r w:rsidRPr="005614C0">
        <w:rPr>
          <w:rFonts w:ascii="Times New Roman" w:hAnsi="Times New Roman" w:cs="Times New Roman"/>
          <w:sz w:val="24"/>
          <w:szCs w:val="24"/>
        </w:rPr>
        <w:t>школы №49</w:t>
      </w:r>
    </w:p>
    <w:p w14:paraId="3E30C4F9" w14:textId="77777777" w:rsidR="00AC12E5" w:rsidRPr="00AC12E5" w:rsidRDefault="00AC12E5" w:rsidP="00AC12E5">
      <w:pPr>
        <w:tabs>
          <w:tab w:val="left" w:pos="851"/>
        </w:tabs>
        <w:spacing w:after="0" w:line="360" w:lineRule="auto"/>
        <w:jc w:val="both"/>
        <w:rPr>
          <w:rFonts w:ascii="Times New Roman" w:eastAsia="Times New Roman" w:hAnsi="Times New Roman" w:cs="Times New Roman"/>
          <w:sz w:val="24"/>
          <w:szCs w:val="24"/>
          <w:lang w:eastAsia="ru-RU"/>
        </w:rPr>
      </w:pPr>
    </w:p>
    <w:sectPr w:rsidR="00AC12E5" w:rsidRPr="00AC12E5" w:rsidSect="00B860EB">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30223" w14:textId="77777777" w:rsidR="002D7BAD" w:rsidRDefault="002D7BAD" w:rsidP="00C329D9">
      <w:pPr>
        <w:spacing w:after="0" w:line="240" w:lineRule="auto"/>
      </w:pPr>
      <w:r>
        <w:separator/>
      </w:r>
    </w:p>
  </w:endnote>
  <w:endnote w:type="continuationSeparator" w:id="0">
    <w:p w14:paraId="7463462C" w14:textId="77777777" w:rsidR="002D7BAD" w:rsidRDefault="002D7BAD" w:rsidP="00C329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96688"/>
      <w:docPartObj>
        <w:docPartGallery w:val="Page Numbers (Bottom of Page)"/>
        <w:docPartUnique/>
      </w:docPartObj>
    </w:sdtPr>
    <w:sdtContent>
      <w:p w14:paraId="3C13ACD4" w14:textId="77777777" w:rsidR="00C329D9" w:rsidRDefault="00EE7440">
        <w:pPr>
          <w:pStyle w:val="aa"/>
          <w:jc w:val="right"/>
        </w:pPr>
        <w:r>
          <w:fldChar w:fldCharType="begin"/>
        </w:r>
        <w:r w:rsidR="00C329D9">
          <w:instrText>PAGE   \* MERGEFORMAT</w:instrText>
        </w:r>
        <w:r>
          <w:fldChar w:fldCharType="separate"/>
        </w:r>
        <w:r w:rsidR="00806D0C">
          <w:rPr>
            <w:noProof/>
          </w:rPr>
          <w:t>1</w:t>
        </w:r>
        <w:r>
          <w:fldChar w:fldCharType="end"/>
        </w:r>
      </w:p>
    </w:sdtContent>
  </w:sdt>
  <w:p w14:paraId="59DA25DE" w14:textId="77777777" w:rsidR="00C329D9" w:rsidRDefault="00C329D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E3D0F" w14:textId="77777777" w:rsidR="002D7BAD" w:rsidRDefault="002D7BAD" w:rsidP="00C329D9">
      <w:pPr>
        <w:spacing w:after="0" w:line="240" w:lineRule="auto"/>
      </w:pPr>
      <w:r>
        <w:separator/>
      </w:r>
    </w:p>
  </w:footnote>
  <w:footnote w:type="continuationSeparator" w:id="0">
    <w:p w14:paraId="6A74A48D" w14:textId="77777777" w:rsidR="002D7BAD" w:rsidRDefault="002D7BAD" w:rsidP="00C329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00854"/>
    <w:multiLevelType w:val="multilevel"/>
    <w:tmpl w:val="58DE8F44"/>
    <w:lvl w:ilvl="0">
      <w:start w:val="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06157890"/>
    <w:multiLevelType w:val="multilevel"/>
    <w:tmpl w:val="F9E0A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067781"/>
    <w:multiLevelType w:val="multilevel"/>
    <w:tmpl w:val="BD5AE0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1023A3"/>
    <w:multiLevelType w:val="multilevel"/>
    <w:tmpl w:val="BDE693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640233"/>
    <w:multiLevelType w:val="multilevel"/>
    <w:tmpl w:val="1C8EE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1EB5FA4"/>
    <w:multiLevelType w:val="multilevel"/>
    <w:tmpl w:val="CF384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154627"/>
    <w:multiLevelType w:val="hybridMultilevel"/>
    <w:tmpl w:val="2646C7F2"/>
    <w:lvl w:ilvl="0" w:tplc="0419000F">
      <w:start w:val="1"/>
      <w:numFmt w:val="decimal"/>
      <w:lvlText w:val="%1."/>
      <w:lvlJc w:val="left"/>
      <w:pPr>
        <w:ind w:left="502" w:hanging="360"/>
      </w:pPr>
    </w:lvl>
    <w:lvl w:ilvl="1" w:tplc="04190019" w:tentative="1">
      <w:start w:val="1"/>
      <w:numFmt w:val="lowerLetter"/>
      <w:lvlText w:val="%2."/>
      <w:lvlJc w:val="left"/>
      <w:pPr>
        <w:ind w:left="1014" w:hanging="360"/>
      </w:pPr>
    </w:lvl>
    <w:lvl w:ilvl="2" w:tplc="0419001B" w:tentative="1">
      <w:start w:val="1"/>
      <w:numFmt w:val="lowerRoman"/>
      <w:lvlText w:val="%3."/>
      <w:lvlJc w:val="right"/>
      <w:pPr>
        <w:ind w:left="1734" w:hanging="180"/>
      </w:pPr>
    </w:lvl>
    <w:lvl w:ilvl="3" w:tplc="0419000F" w:tentative="1">
      <w:start w:val="1"/>
      <w:numFmt w:val="decimal"/>
      <w:lvlText w:val="%4."/>
      <w:lvlJc w:val="left"/>
      <w:pPr>
        <w:ind w:left="2454" w:hanging="360"/>
      </w:pPr>
    </w:lvl>
    <w:lvl w:ilvl="4" w:tplc="04190019" w:tentative="1">
      <w:start w:val="1"/>
      <w:numFmt w:val="lowerLetter"/>
      <w:lvlText w:val="%5."/>
      <w:lvlJc w:val="left"/>
      <w:pPr>
        <w:ind w:left="3174" w:hanging="360"/>
      </w:pPr>
    </w:lvl>
    <w:lvl w:ilvl="5" w:tplc="0419001B" w:tentative="1">
      <w:start w:val="1"/>
      <w:numFmt w:val="lowerRoman"/>
      <w:lvlText w:val="%6."/>
      <w:lvlJc w:val="right"/>
      <w:pPr>
        <w:ind w:left="3894" w:hanging="180"/>
      </w:pPr>
    </w:lvl>
    <w:lvl w:ilvl="6" w:tplc="0419000F" w:tentative="1">
      <w:start w:val="1"/>
      <w:numFmt w:val="decimal"/>
      <w:lvlText w:val="%7."/>
      <w:lvlJc w:val="left"/>
      <w:pPr>
        <w:ind w:left="4614" w:hanging="360"/>
      </w:pPr>
    </w:lvl>
    <w:lvl w:ilvl="7" w:tplc="04190019" w:tentative="1">
      <w:start w:val="1"/>
      <w:numFmt w:val="lowerLetter"/>
      <w:lvlText w:val="%8."/>
      <w:lvlJc w:val="left"/>
      <w:pPr>
        <w:ind w:left="5334" w:hanging="360"/>
      </w:pPr>
    </w:lvl>
    <w:lvl w:ilvl="8" w:tplc="0419001B" w:tentative="1">
      <w:start w:val="1"/>
      <w:numFmt w:val="lowerRoman"/>
      <w:lvlText w:val="%9."/>
      <w:lvlJc w:val="right"/>
      <w:pPr>
        <w:ind w:left="6054" w:hanging="180"/>
      </w:pPr>
    </w:lvl>
  </w:abstractNum>
  <w:abstractNum w:abstractNumId="7" w15:restartNumberingAfterBreak="0">
    <w:nsid w:val="2ED567B7"/>
    <w:multiLevelType w:val="multilevel"/>
    <w:tmpl w:val="39749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BD65096"/>
    <w:multiLevelType w:val="multilevel"/>
    <w:tmpl w:val="973A2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FB3008"/>
    <w:multiLevelType w:val="multilevel"/>
    <w:tmpl w:val="DBC0D7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F309B7"/>
    <w:multiLevelType w:val="multilevel"/>
    <w:tmpl w:val="9FDC5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69F1DB5"/>
    <w:multiLevelType w:val="multilevel"/>
    <w:tmpl w:val="AD7269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A727559"/>
    <w:multiLevelType w:val="multilevel"/>
    <w:tmpl w:val="5B3689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BC7AED"/>
    <w:multiLevelType w:val="multilevel"/>
    <w:tmpl w:val="36A4A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0E007A7"/>
    <w:multiLevelType w:val="multilevel"/>
    <w:tmpl w:val="807CB4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7E26AA"/>
    <w:multiLevelType w:val="multilevel"/>
    <w:tmpl w:val="068A4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F44D9A"/>
    <w:multiLevelType w:val="multilevel"/>
    <w:tmpl w:val="B1549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390507"/>
    <w:multiLevelType w:val="multilevel"/>
    <w:tmpl w:val="32D0D7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6560E14"/>
    <w:multiLevelType w:val="hybridMultilevel"/>
    <w:tmpl w:val="209C60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D2E124E"/>
    <w:multiLevelType w:val="hybridMultilevel"/>
    <w:tmpl w:val="BB065AD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F0B1687"/>
    <w:multiLevelType w:val="multilevel"/>
    <w:tmpl w:val="EA185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89315608">
    <w:abstractNumId w:val="11"/>
  </w:num>
  <w:num w:numId="2" w16cid:durableId="2036929903">
    <w:abstractNumId w:val="16"/>
  </w:num>
  <w:num w:numId="3" w16cid:durableId="159661893">
    <w:abstractNumId w:val="9"/>
  </w:num>
  <w:num w:numId="4" w16cid:durableId="2112969247">
    <w:abstractNumId w:val="15"/>
  </w:num>
  <w:num w:numId="5" w16cid:durableId="1204749894">
    <w:abstractNumId w:val="1"/>
  </w:num>
  <w:num w:numId="6" w16cid:durableId="1599560764">
    <w:abstractNumId w:val="10"/>
  </w:num>
  <w:num w:numId="7" w16cid:durableId="1781291489">
    <w:abstractNumId w:val="3"/>
  </w:num>
  <w:num w:numId="8" w16cid:durableId="498346372">
    <w:abstractNumId w:val="12"/>
  </w:num>
  <w:num w:numId="9" w16cid:durableId="1740326098">
    <w:abstractNumId w:val="14"/>
  </w:num>
  <w:num w:numId="10" w16cid:durableId="2092196819">
    <w:abstractNumId w:val="17"/>
  </w:num>
  <w:num w:numId="11" w16cid:durableId="1975479166">
    <w:abstractNumId w:val="2"/>
  </w:num>
  <w:num w:numId="12" w16cid:durableId="2089384562">
    <w:abstractNumId w:val="20"/>
  </w:num>
  <w:num w:numId="13" w16cid:durableId="1858276873">
    <w:abstractNumId w:val="5"/>
  </w:num>
  <w:num w:numId="14" w16cid:durableId="2145468400">
    <w:abstractNumId w:val="13"/>
  </w:num>
  <w:num w:numId="15" w16cid:durableId="568468372">
    <w:abstractNumId w:val="4"/>
  </w:num>
  <w:num w:numId="16" w16cid:durableId="226500979">
    <w:abstractNumId w:val="7"/>
  </w:num>
  <w:num w:numId="17" w16cid:durableId="497233386">
    <w:abstractNumId w:val="8"/>
  </w:num>
  <w:num w:numId="18" w16cid:durableId="1939673821">
    <w:abstractNumId w:val="19"/>
  </w:num>
  <w:num w:numId="19" w16cid:durableId="1472361931">
    <w:abstractNumId w:val="6"/>
  </w:num>
  <w:num w:numId="20" w16cid:durableId="1239435529">
    <w:abstractNumId w:val="18"/>
  </w:num>
  <w:num w:numId="21" w16cid:durableId="1157961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EB3"/>
    <w:rsid w:val="00006067"/>
    <w:rsid w:val="0000616A"/>
    <w:rsid w:val="0004413B"/>
    <w:rsid w:val="000539E9"/>
    <w:rsid w:val="00055776"/>
    <w:rsid w:val="000600D6"/>
    <w:rsid w:val="00065422"/>
    <w:rsid w:val="000855F8"/>
    <w:rsid w:val="000936CD"/>
    <w:rsid w:val="00097325"/>
    <w:rsid w:val="000C684D"/>
    <w:rsid w:val="000E51E1"/>
    <w:rsid w:val="000F215D"/>
    <w:rsid w:val="000F4546"/>
    <w:rsid w:val="000F7503"/>
    <w:rsid w:val="001029A1"/>
    <w:rsid w:val="00106A82"/>
    <w:rsid w:val="00106F81"/>
    <w:rsid w:val="00111822"/>
    <w:rsid w:val="0011385F"/>
    <w:rsid w:val="00122F86"/>
    <w:rsid w:val="00127988"/>
    <w:rsid w:val="001371AB"/>
    <w:rsid w:val="00137BA4"/>
    <w:rsid w:val="001475B6"/>
    <w:rsid w:val="001524A3"/>
    <w:rsid w:val="001642BA"/>
    <w:rsid w:val="00182389"/>
    <w:rsid w:val="00184BBD"/>
    <w:rsid w:val="00194A59"/>
    <w:rsid w:val="00194DC3"/>
    <w:rsid w:val="00195542"/>
    <w:rsid w:val="001A2D61"/>
    <w:rsid w:val="001A7B7B"/>
    <w:rsid w:val="001B7C98"/>
    <w:rsid w:val="001D0725"/>
    <w:rsid w:val="001D0AAC"/>
    <w:rsid w:val="001D3C4F"/>
    <w:rsid w:val="001E1806"/>
    <w:rsid w:val="001F4DEC"/>
    <w:rsid w:val="00201428"/>
    <w:rsid w:val="002017D0"/>
    <w:rsid w:val="00210E6C"/>
    <w:rsid w:val="00211E89"/>
    <w:rsid w:val="00222987"/>
    <w:rsid w:val="00237D1D"/>
    <w:rsid w:val="00240454"/>
    <w:rsid w:val="00241514"/>
    <w:rsid w:val="002441AF"/>
    <w:rsid w:val="00261253"/>
    <w:rsid w:val="0026309E"/>
    <w:rsid w:val="00270EE1"/>
    <w:rsid w:val="00275D24"/>
    <w:rsid w:val="0029507B"/>
    <w:rsid w:val="002A3592"/>
    <w:rsid w:val="002B3879"/>
    <w:rsid w:val="002C68B1"/>
    <w:rsid w:val="002D6C04"/>
    <w:rsid w:val="002D7BAD"/>
    <w:rsid w:val="002E08E8"/>
    <w:rsid w:val="002E6A1A"/>
    <w:rsid w:val="00312113"/>
    <w:rsid w:val="00315A2D"/>
    <w:rsid w:val="00325F92"/>
    <w:rsid w:val="00331207"/>
    <w:rsid w:val="00332FDE"/>
    <w:rsid w:val="00335A04"/>
    <w:rsid w:val="0037050E"/>
    <w:rsid w:val="0037362C"/>
    <w:rsid w:val="00377F53"/>
    <w:rsid w:val="003806D7"/>
    <w:rsid w:val="00392D29"/>
    <w:rsid w:val="00392DDF"/>
    <w:rsid w:val="003B7A98"/>
    <w:rsid w:val="003D1035"/>
    <w:rsid w:val="003D30B6"/>
    <w:rsid w:val="003E5CF0"/>
    <w:rsid w:val="003F4F1F"/>
    <w:rsid w:val="003F781C"/>
    <w:rsid w:val="0040239B"/>
    <w:rsid w:val="00405F9C"/>
    <w:rsid w:val="00414B0D"/>
    <w:rsid w:val="00415C92"/>
    <w:rsid w:val="00434B1D"/>
    <w:rsid w:val="00444CFD"/>
    <w:rsid w:val="0045047B"/>
    <w:rsid w:val="004730FE"/>
    <w:rsid w:val="004918F8"/>
    <w:rsid w:val="004A24E7"/>
    <w:rsid w:val="004B4762"/>
    <w:rsid w:val="004C62D9"/>
    <w:rsid w:val="004C6338"/>
    <w:rsid w:val="004D1185"/>
    <w:rsid w:val="004D4BF2"/>
    <w:rsid w:val="004E5E74"/>
    <w:rsid w:val="004F0AB2"/>
    <w:rsid w:val="00500C17"/>
    <w:rsid w:val="0051237C"/>
    <w:rsid w:val="005272EC"/>
    <w:rsid w:val="00535DE8"/>
    <w:rsid w:val="00542A5F"/>
    <w:rsid w:val="005558AA"/>
    <w:rsid w:val="005573BF"/>
    <w:rsid w:val="00563EDF"/>
    <w:rsid w:val="00567338"/>
    <w:rsid w:val="00567B24"/>
    <w:rsid w:val="00577ADC"/>
    <w:rsid w:val="005838F4"/>
    <w:rsid w:val="005840BB"/>
    <w:rsid w:val="005958E1"/>
    <w:rsid w:val="005B25D6"/>
    <w:rsid w:val="005B74D3"/>
    <w:rsid w:val="005C48BF"/>
    <w:rsid w:val="005D54BC"/>
    <w:rsid w:val="005E147C"/>
    <w:rsid w:val="005E26AE"/>
    <w:rsid w:val="005F0D6C"/>
    <w:rsid w:val="00606DE3"/>
    <w:rsid w:val="00607C3C"/>
    <w:rsid w:val="00650ACD"/>
    <w:rsid w:val="00663616"/>
    <w:rsid w:val="006734E3"/>
    <w:rsid w:val="0067613B"/>
    <w:rsid w:val="006879CA"/>
    <w:rsid w:val="0069552D"/>
    <w:rsid w:val="006A0D48"/>
    <w:rsid w:val="006A63DA"/>
    <w:rsid w:val="006A68BA"/>
    <w:rsid w:val="006B1AB9"/>
    <w:rsid w:val="006B56B4"/>
    <w:rsid w:val="006B7490"/>
    <w:rsid w:val="006C2FFF"/>
    <w:rsid w:val="006C5F84"/>
    <w:rsid w:val="006D21E8"/>
    <w:rsid w:val="006E2A70"/>
    <w:rsid w:val="006E2E0F"/>
    <w:rsid w:val="00710FD6"/>
    <w:rsid w:val="00721C98"/>
    <w:rsid w:val="00741C7A"/>
    <w:rsid w:val="00742C31"/>
    <w:rsid w:val="00744266"/>
    <w:rsid w:val="00767167"/>
    <w:rsid w:val="007879E4"/>
    <w:rsid w:val="007B5CD7"/>
    <w:rsid w:val="007C13D2"/>
    <w:rsid w:val="007D069F"/>
    <w:rsid w:val="007D78E6"/>
    <w:rsid w:val="008032F8"/>
    <w:rsid w:val="00806D0C"/>
    <w:rsid w:val="008142BD"/>
    <w:rsid w:val="00831698"/>
    <w:rsid w:val="0083184E"/>
    <w:rsid w:val="008320D4"/>
    <w:rsid w:val="008516ED"/>
    <w:rsid w:val="00855F8C"/>
    <w:rsid w:val="008567DF"/>
    <w:rsid w:val="00867EDA"/>
    <w:rsid w:val="00874A57"/>
    <w:rsid w:val="008866CD"/>
    <w:rsid w:val="00887849"/>
    <w:rsid w:val="00895CF8"/>
    <w:rsid w:val="008A150F"/>
    <w:rsid w:val="008A3419"/>
    <w:rsid w:val="008A6D9D"/>
    <w:rsid w:val="008A7A53"/>
    <w:rsid w:val="008B14C0"/>
    <w:rsid w:val="008B3312"/>
    <w:rsid w:val="008C0D38"/>
    <w:rsid w:val="008C645B"/>
    <w:rsid w:val="008D1403"/>
    <w:rsid w:val="008E0832"/>
    <w:rsid w:val="008F0CAB"/>
    <w:rsid w:val="008F305A"/>
    <w:rsid w:val="008F7F1C"/>
    <w:rsid w:val="00901E43"/>
    <w:rsid w:val="00906BC5"/>
    <w:rsid w:val="00913148"/>
    <w:rsid w:val="009166DF"/>
    <w:rsid w:val="00917E13"/>
    <w:rsid w:val="00920D1B"/>
    <w:rsid w:val="0093655F"/>
    <w:rsid w:val="0094032A"/>
    <w:rsid w:val="0095188D"/>
    <w:rsid w:val="00953390"/>
    <w:rsid w:val="00954910"/>
    <w:rsid w:val="00954E57"/>
    <w:rsid w:val="009637CC"/>
    <w:rsid w:val="009711F5"/>
    <w:rsid w:val="00986DE4"/>
    <w:rsid w:val="0099458E"/>
    <w:rsid w:val="009967F4"/>
    <w:rsid w:val="00997664"/>
    <w:rsid w:val="009A4649"/>
    <w:rsid w:val="009B10FE"/>
    <w:rsid w:val="009B2D4E"/>
    <w:rsid w:val="009C6A1B"/>
    <w:rsid w:val="009C7DD1"/>
    <w:rsid w:val="009D4B3E"/>
    <w:rsid w:val="009E1A12"/>
    <w:rsid w:val="009F2028"/>
    <w:rsid w:val="009F3274"/>
    <w:rsid w:val="009F7D82"/>
    <w:rsid w:val="00A05F3B"/>
    <w:rsid w:val="00A07A6D"/>
    <w:rsid w:val="00A204F1"/>
    <w:rsid w:val="00A20B0D"/>
    <w:rsid w:val="00A21176"/>
    <w:rsid w:val="00A3105F"/>
    <w:rsid w:val="00A31AC3"/>
    <w:rsid w:val="00A44C1D"/>
    <w:rsid w:val="00A45D00"/>
    <w:rsid w:val="00A47789"/>
    <w:rsid w:val="00A500BE"/>
    <w:rsid w:val="00A55546"/>
    <w:rsid w:val="00A70B80"/>
    <w:rsid w:val="00A776DD"/>
    <w:rsid w:val="00A84357"/>
    <w:rsid w:val="00A93AC3"/>
    <w:rsid w:val="00AB3488"/>
    <w:rsid w:val="00AB4BAB"/>
    <w:rsid w:val="00AC0F1F"/>
    <w:rsid w:val="00AC12E5"/>
    <w:rsid w:val="00AD0424"/>
    <w:rsid w:val="00AD373E"/>
    <w:rsid w:val="00AE1A8A"/>
    <w:rsid w:val="00AF2657"/>
    <w:rsid w:val="00B05758"/>
    <w:rsid w:val="00B05B46"/>
    <w:rsid w:val="00B05B90"/>
    <w:rsid w:val="00B10103"/>
    <w:rsid w:val="00B10DC6"/>
    <w:rsid w:val="00B21889"/>
    <w:rsid w:val="00B25D46"/>
    <w:rsid w:val="00B401FD"/>
    <w:rsid w:val="00B42259"/>
    <w:rsid w:val="00B50AE1"/>
    <w:rsid w:val="00B54BF0"/>
    <w:rsid w:val="00B56FE6"/>
    <w:rsid w:val="00B6224A"/>
    <w:rsid w:val="00B639CA"/>
    <w:rsid w:val="00B71C64"/>
    <w:rsid w:val="00B7239E"/>
    <w:rsid w:val="00B82B8E"/>
    <w:rsid w:val="00B83CA4"/>
    <w:rsid w:val="00B860EB"/>
    <w:rsid w:val="00BA3206"/>
    <w:rsid w:val="00BA42B4"/>
    <w:rsid w:val="00BB1B35"/>
    <w:rsid w:val="00BB1F75"/>
    <w:rsid w:val="00BB77DD"/>
    <w:rsid w:val="00BC0EDC"/>
    <w:rsid w:val="00BD16CB"/>
    <w:rsid w:val="00BD622C"/>
    <w:rsid w:val="00BE3630"/>
    <w:rsid w:val="00BE6AA9"/>
    <w:rsid w:val="00BF4ED8"/>
    <w:rsid w:val="00C04024"/>
    <w:rsid w:val="00C12513"/>
    <w:rsid w:val="00C329D9"/>
    <w:rsid w:val="00C42B2F"/>
    <w:rsid w:val="00C43118"/>
    <w:rsid w:val="00C505AB"/>
    <w:rsid w:val="00C5752B"/>
    <w:rsid w:val="00C710BC"/>
    <w:rsid w:val="00C846A4"/>
    <w:rsid w:val="00C9463A"/>
    <w:rsid w:val="00C96E33"/>
    <w:rsid w:val="00CA42E9"/>
    <w:rsid w:val="00CA71F9"/>
    <w:rsid w:val="00CA79EE"/>
    <w:rsid w:val="00CB574C"/>
    <w:rsid w:val="00CC3694"/>
    <w:rsid w:val="00CE52F9"/>
    <w:rsid w:val="00CE5E25"/>
    <w:rsid w:val="00CE7D1A"/>
    <w:rsid w:val="00CF7DC5"/>
    <w:rsid w:val="00D06BB9"/>
    <w:rsid w:val="00D06E2D"/>
    <w:rsid w:val="00D110A7"/>
    <w:rsid w:val="00D14851"/>
    <w:rsid w:val="00D227F1"/>
    <w:rsid w:val="00D22E1C"/>
    <w:rsid w:val="00D31D5D"/>
    <w:rsid w:val="00D3617A"/>
    <w:rsid w:val="00D4303E"/>
    <w:rsid w:val="00D47879"/>
    <w:rsid w:val="00D507F1"/>
    <w:rsid w:val="00D51804"/>
    <w:rsid w:val="00D661C5"/>
    <w:rsid w:val="00D70DA0"/>
    <w:rsid w:val="00D76917"/>
    <w:rsid w:val="00D834C4"/>
    <w:rsid w:val="00D85750"/>
    <w:rsid w:val="00D9161D"/>
    <w:rsid w:val="00D957CF"/>
    <w:rsid w:val="00DA03A5"/>
    <w:rsid w:val="00DA1AC9"/>
    <w:rsid w:val="00DA4CE2"/>
    <w:rsid w:val="00DC6CA6"/>
    <w:rsid w:val="00DD0AF7"/>
    <w:rsid w:val="00DD6E62"/>
    <w:rsid w:val="00DD73D1"/>
    <w:rsid w:val="00DF25F9"/>
    <w:rsid w:val="00DF4A3F"/>
    <w:rsid w:val="00E01C89"/>
    <w:rsid w:val="00E37230"/>
    <w:rsid w:val="00E43C7B"/>
    <w:rsid w:val="00E53BBC"/>
    <w:rsid w:val="00E56326"/>
    <w:rsid w:val="00E65CB3"/>
    <w:rsid w:val="00E6608C"/>
    <w:rsid w:val="00E91712"/>
    <w:rsid w:val="00E96C46"/>
    <w:rsid w:val="00E96CCB"/>
    <w:rsid w:val="00E97663"/>
    <w:rsid w:val="00EA2EB3"/>
    <w:rsid w:val="00EA631B"/>
    <w:rsid w:val="00EE7440"/>
    <w:rsid w:val="00EF54FD"/>
    <w:rsid w:val="00EF6194"/>
    <w:rsid w:val="00EF6EE2"/>
    <w:rsid w:val="00F27AE5"/>
    <w:rsid w:val="00F414A4"/>
    <w:rsid w:val="00F41C45"/>
    <w:rsid w:val="00F42778"/>
    <w:rsid w:val="00F616D9"/>
    <w:rsid w:val="00F65118"/>
    <w:rsid w:val="00F71ACF"/>
    <w:rsid w:val="00F800DD"/>
    <w:rsid w:val="00F872F5"/>
    <w:rsid w:val="00F960E0"/>
    <w:rsid w:val="00FA07D6"/>
    <w:rsid w:val="00FA57F3"/>
    <w:rsid w:val="00FB177E"/>
    <w:rsid w:val="00FB6574"/>
    <w:rsid w:val="00FE0D44"/>
    <w:rsid w:val="00FF532A"/>
    <w:rsid w:val="00FF73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EF0BC"/>
  <w15:docId w15:val="{F1D818B6-2B9A-430D-BF3B-382D539D4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305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2EB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A2EB3"/>
    <w:rPr>
      <w:b/>
      <w:bCs/>
    </w:rPr>
  </w:style>
  <w:style w:type="character" w:customStyle="1" w:styleId="apple-converted-space">
    <w:name w:val="apple-converted-space"/>
    <w:basedOn w:val="a0"/>
    <w:rsid w:val="00EA2EB3"/>
  </w:style>
  <w:style w:type="character" w:styleId="a5">
    <w:name w:val="Emphasis"/>
    <w:basedOn w:val="a0"/>
    <w:uiPriority w:val="20"/>
    <w:qFormat/>
    <w:rsid w:val="008F7F1C"/>
    <w:rPr>
      <w:i/>
      <w:iCs/>
    </w:rPr>
  </w:style>
  <w:style w:type="paragraph" w:styleId="a6">
    <w:name w:val="List Paragraph"/>
    <w:basedOn w:val="a"/>
    <w:uiPriority w:val="34"/>
    <w:qFormat/>
    <w:rsid w:val="00A500BE"/>
    <w:pPr>
      <w:ind w:left="720"/>
      <w:contextualSpacing/>
    </w:pPr>
  </w:style>
  <w:style w:type="table" w:styleId="a7">
    <w:name w:val="Table Grid"/>
    <w:basedOn w:val="a1"/>
    <w:uiPriority w:val="39"/>
    <w:rsid w:val="00E372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C329D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329D9"/>
  </w:style>
  <w:style w:type="paragraph" w:styleId="aa">
    <w:name w:val="footer"/>
    <w:basedOn w:val="a"/>
    <w:link w:val="ab"/>
    <w:uiPriority w:val="99"/>
    <w:unhideWhenUsed/>
    <w:rsid w:val="00C329D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329D9"/>
  </w:style>
  <w:style w:type="paragraph" w:styleId="ac">
    <w:name w:val="Balloon Text"/>
    <w:basedOn w:val="a"/>
    <w:link w:val="ad"/>
    <w:uiPriority w:val="99"/>
    <w:semiHidden/>
    <w:unhideWhenUsed/>
    <w:rsid w:val="001029A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1029A1"/>
    <w:rPr>
      <w:rFonts w:ascii="Tahoma" w:hAnsi="Tahoma" w:cs="Tahoma"/>
      <w:sz w:val="16"/>
      <w:szCs w:val="16"/>
    </w:rPr>
  </w:style>
  <w:style w:type="character" w:styleId="ae">
    <w:name w:val="Hyperlink"/>
    <w:basedOn w:val="a0"/>
    <w:uiPriority w:val="99"/>
    <w:unhideWhenUsed/>
    <w:rsid w:val="00AC12E5"/>
    <w:rPr>
      <w:color w:val="0563C1" w:themeColor="hyperlink"/>
      <w:u w:val="single"/>
    </w:rPr>
  </w:style>
  <w:style w:type="character" w:styleId="af">
    <w:name w:val="Unresolved Mention"/>
    <w:basedOn w:val="a0"/>
    <w:uiPriority w:val="99"/>
    <w:semiHidden/>
    <w:unhideWhenUsed/>
    <w:rsid w:val="00AC12E5"/>
    <w:rPr>
      <w:color w:val="605E5C"/>
      <w:shd w:val="clear" w:color="auto" w:fill="E1DFDD"/>
    </w:rPr>
  </w:style>
  <w:style w:type="paragraph" w:styleId="af0">
    <w:name w:val="Body Text Indent"/>
    <w:basedOn w:val="a"/>
    <w:link w:val="af1"/>
    <w:semiHidden/>
    <w:unhideWhenUsed/>
    <w:rsid w:val="00AC12E5"/>
    <w:pPr>
      <w:spacing w:after="0" w:line="360" w:lineRule="auto"/>
      <w:ind w:firstLine="720"/>
      <w:jc w:val="both"/>
    </w:pPr>
    <w:rPr>
      <w:rFonts w:ascii="Times New Roman" w:eastAsia="Times New Roman" w:hAnsi="Times New Roman" w:cs="Times New Roman"/>
      <w:sz w:val="20"/>
      <w:szCs w:val="20"/>
      <w:lang w:eastAsia="ru-RU"/>
    </w:rPr>
  </w:style>
  <w:style w:type="character" w:customStyle="1" w:styleId="af1">
    <w:name w:val="Основной текст с отступом Знак"/>
    <w:basedOn w:val="a0"/>
    <w:link w:val="af0"/>
    <w:semiHidden/>
    <w:rsid w:val="00AC12E5"/>
    <w:rPr>
      <w:rFonts w:ascii="Times New Roman" w:eastAsia="Times New Roman" w:hAnsi="Times New Roman" w:cs="Times New Roman"/>
      <w:sz w:val="20"/>
      <w:szCs w:val="20"/>
      <w:lang w:eastAsia="ru-RU"/>
    </w:rPr>
  </w:style>
  <w:style w:type="paragraph" w:styleId="af2">
    <w:name w:val="No Spacing"/>
    <w:uiPriority w:val="1"/>
    <w:qFormat/>
    <w:rsid w:val="00AC12E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76712">
      <w:bodyDiv w:val="1"/>
      <w:marLeft w:val="0"/>
      <w:marRight w:val="0"/>
      <w:marTop w:val="0"/>
      <w:marBottom w:val="0"/>
      <w:divBdr>
        <w:top w:val="none" w:sz="0" w:space="0" w:color="auto"/>
        <w:left w:val="none" w:sz="0" w:space="0" w:color="auto"/>
        <w:bottom w:val="none" w:sz="0" w:space="0" w:color="auto"/>
        <w:right w:val="none" w:sz="0" w:space="0" w:color="auto"/>
      </w:divBdr>
    </w:div>
    <w:div w:id="107091049">
      <w:bodyDiv w:val="1"/>
      <w:marLeft w:val="0"/>
      <w:marRight w:val="0"/>
      <w:marTop w:val="0"/>
      <w:marBottom w:val="0"/>
      <w:divBdr>
        <w:top w:val="none" w:sz="0" w:space="0" w:color="auto"/>
        <w:left w:val="none" w:sz="0" w:space="0" w:color="auto"/>
        <w:bottom w:val="none" w:sz="0" w:space="0" w:color="auto"/>
        <w:right w:val="none" w:sz="0" w:space="0" w:color="auto"/>
      </w:divBdr>
    </w:div>
    <w:div w:id="146433969">
      <w:bodyDiv w:val="1"/>
      <w:marLeft w:val="0"/>
      <w:marRight w:val="0"/>
      <w:marTop w:val="0"/>
      <w:marBottom w:val="0"/>
      <w:divBdr>
        <w:top w:val="none" w:sz="0" w:space="0" w:color="auto"/>
        <w:left w:val="none" w:sz="0" w:space="0" w:color="auto"/>
        <w:bottom w:val="none" w:sz="0" w:space="0" w:color="auto"/>
        <w:right w:val="none" w:sz="0" w:space="0" w:color="auto"/>
      </w:divBdr>
    </w:div>
    <w:div w:id="185095871">
      <w:bodyDiv w:val="1"/>
      <w:marLeft w:val="0"/>
      <w:marRight w:val="0"/>
      <w:marTop w:val="0"/>
      <w:marBottom w:val="0"/>
      <w:divBdr>
        <w:top w:val="none" w:sz="0" w:space="0" w:color="auto"/>
        <w:left w:val="none" w:sz="0" w:space="0" w:color="auto"/>
        <w:bottom w:val="none" w:sz="0" w:space="0" w:color="auto"/>
        <w:right w:val="none" w:sz="0" w:space="0" w:color="auto"/>
      </w:divBdr>
    </w:div>
    <w:div w:id="243077465">
      <w:bodyDiv w:val="1"/>
      <w:marLeft w:val="0"/>
      <w:marRight w:val="0"/>
      <w:marTop w:val="0"/>
      <w:marBottom w:val="0"/>
      <w:divBdr>
        <w:top w:val="none" w:sz="0" w:space="0" w:color="auto"/>
        <w:left w:val="none" w:sz="0" w:space="0" w:color="auto"/>
        <w:bottom w:val="none" w:sz="0" w:space="0" w:color="auto"/>
        <w:right w:val="none" w:sz="0" w:space="0" w:color="auto"/>
      </w:divBdr>
    </w:div>
    <w:div w:id="269555534">
      <w:bodyDiv w:val="1"/>
      <w:marLeft w:val="0"/>
      <w:marRight w:val="0"/>
      <w:marTop w:val="0"/>
      <w:marBottom w:val="0"/>
      <w:divBdr>
        <w:top w:val="none" w:sz="0" w:space="0" w:color="auto"/>
        <w:left w:val="none" w:sz="0" w:space="0" w:color="auto"/>
        <w:bottom w:val="none" w:sz="0" w:space="0" w:color="auto"/>
        <w:right w:val="none" w:sz="0" w:space="0" w:color="auto"/>
      </w:divBdr>
    </w:div>
    <w:div w:id="696009671">
      <w:bodyDiv w:val="1"/>
      <w:marLeft w:val="0"/>
      <w:marRight w:val="0"/>
      <w:marTop w:val="0"/>
      <w:marBottom w:val="0"/>
      <w:divBdr>
        <w:top w:val="none" w:sz="0" w:space="0" w:color="auto"/>
        <w:left w:val="none" w:sz="0" w:space="0" w:color="auto"/>
        <w:bottom w:val="none" w:sz="0" w:space="0" w:color="auto"/>
        <w:right w:val="none" w:sz="0" w:space="0" w:color="auto"/>
      </w:divBdr>
    </w:div>
    <w:div w:id="930964620">
      <w:bodyDiv w:val="1"/>
      <w:marLeft w:val="0"/>
      <w:marRight w:val="0"/>
      <w:marTop w:val="0"/>
      <w:marBottom w:val="0"/>
      <w:divBdr>
        <w:top w:val="none" w:sz="0" w:space="0" w:color="auto"/>
        <w:left w:val="none" w:sz="0" w:space="0" w:color="auto"/>
        <w:bottom w:val="none" w:sz="0" w:space="0" w:color="auto"/>
        <w:right w:val="none" w:sz="0" w:space="0" w:color="auto"/>
      </w:divBdr>
    </w:div>
    <w:div w:id="978798810">
      <w:bodyDiv w:val="1"/>
      <w:marLeft w:val="0"/>
      <w:marRight w:val="0"/>
      <w:marTop w:val="0"/>
      <w:marBottom w:val="0"/>
      <w:divBdr>
        <w:top w:val="none" w:sz="0" w:space="0" w:color="auto"/>
        <w:left w:val="none" w:sz="0" w:space="0" w:color="auto"/>
        <w:bottom w:val="none" w:sz="0" w:space="0" w:color="auto"/>
        <w:right w:val="none" w:sz="0" w:space="0" w:color="auto"/>
      </w:divBdr>
    </w:div>
    <w:div w:id="981619315">
      <w:bodyDiv w:val="1"/>
      <w:marLeft w:val="0"/>
      <w:marRight w:val="0"/>
      <w:marTop w:val="0"/>
      <w:marBottom w:val="0"/>
      <w:divBdr>
        <w:top w:val="none" w:sz="0" w:space="0" w:color="auto"/>
        <w:left w:val="none" w:sz="0" w:space="0" w:color="auto"/>
        <w:bottom w:val="none" w:sz="0" w:space="0" w:color="auto"/>
        <w:right w:val="none" w:sz="0" w:space="0" w:color="auto"/>
      </w:divBdr>
    </w:div>
    <w:div w:id="1070540192">
      <w:bodyDiv w:val="1"/>
      <w:marLeft w:val="0"/>
      <w:marRight w:val="0"/>
      <w:marTop w:val="0"/>
      <w:marBottom w:val="0"/>
      <w:divBdr>
        <w:top w:val="none" w:sz="0" w:space="0" w:color="auto"/>
        <w:left w:val="none" w:sz="0" w:space="0" w:color="auto"/>
        <w:bottom w:val="none" w:sz="0" w:space="0" w:color="auto"/>
        <w:right w:val="none" w:sz="0" w:space="0" w:color="auto"/>
      </w:divBdr>
    </w:div>
    <w:div w:id="1118335835">
      <w:bodyDiv w:val="1"/>
      <w:marLeft w:val="0"/>
      <w:marRight w:val="0"/>
      <w:marTop w:val="0"/>
      <w:marBottom w:val="0"/>
      <w:divBdr>
        <w:top w:val="none" w:sz="0" w:space="0" w:color="auto"/>
        <w:left w:val="none" w:sz="0" w:space="0" w:color="auto"/>
        <w:bottom w:val="none" w:sz="0" w:space="0" w:color="auto"/>
        <w:right w:val="none" w:sz="0" w:space="0" w:color="auto"/>
      </w:divBdr>
    </w:div>
    <w:div w:id="1173498018">
      <w:bodyDiv w:val="1"/>
      <w:marLeft w:val="0"/>
      <w:marRight w:val="0"/>
      <w:marTop w:val="0"/>
      <w:marBottom w:val="0"/>
      <w:divBdr>
        <w:top w:val="none" w:sz="0" w:space="0" w:color="auto"/>
        <w:left w:val="none" w:sz="0" w:space="0" w:color="auto"/>
        <w:bottom w:val="none" w:sz="0" w:space="0" w:color="auto"/>
        <w:right w:val="none" w:sz="0" w:space="0" w:color="auto"/>
      </w:divBdr>
    </w:div>
    <w:div w:id="1211726655">
      <w:bodyDiv w:val="1"/>
      <w:marLeft w:val="0"/>
      <w:marRight w:val="0"/>
      <w:marTop w:val="0"/>
      <w:marBottom w:val="0"/>
      <w:divBdr>
        <w:top w:val="none" w:sz="0" w:space="0" w:color="auto"/>
        <w:left w:val="none" w:sz="0" w:space="0" w:color="auto"/>
        <w:bottom w:val="none" w:sz="0" w:space="0" w:color="auto"/>
        <w:right w:val="none" w:sz="0" w:space="0" w:color="auto"/>
      </w:divBdr>
    </w:div>
    <w:div w:id="1317605608">
      <w:bodyDiv w:val="1"/>
      <w:marLeft w:val="0"/>
      <w:marRight w:val="0"/>
      <w:marTop w:val="0"/>
      <w:marBottom w:val="0"/>
      <w:divBdr>
        <w:top w:val="none" w:sz="0" w:space="0" w:color="auto"/>
        <w:left w:val="none" w:sz="0" w:space="0" w:color="auto"/>
        <w:bottom w:val="none" w:sz="0" w:space="0" w:color="auto"/>
        <w:right w:val="none" w:sz="0" w:space="0" w:color="auto"/>
      </w:divBdr>
    </w:div>
    <w:div w:id="1407799518">
      <w:bodyDiv w:val="1"/>
      <w:marLeft w:val="0"/>
      <w:marRight w:val="0"/>
      <w:marTop w:val="0"/>
      <w:marBottom w:val="0"/>
      <w:divBdr>
        <w:top w:val="none" w:sz="0" w:space="0" w:color="auto"/>
        <w:left w:val="none" w:sz="0" w:space="0" w:color="auto"/>
        <w:bottom w:val="none" w:sz="0" w:space="0" w:color="auto"/>
        <w:right w:val="none" w:sz="0" w:space="0" w:color="auto"/>
      </w:divBdr>
    </w:div>
    <w:div w:id="1411465872">
      <w:bodyDiv w:val="1"/>
      <w:marLeft w:val="0"/>
      <w:marRight w:val="0"/>
      <w:marTop w:val="0"/>
      <w:marBottom w:val="0"/>
      <w:divBdr>
        <w:top w:val="none" w:sz="0" w:space="0" w:color="auto"/>
        <w:left w:val="none" w:sz="0" w:space="0" w:color="auto"/>
        <w:bottom w:val="none" w:sz="0" w:space="0" w:color="auto"/>
        <w:right w:val="none" w:sz="0" w:space="0" w:color="auto"/>
      </w:divBdr>
    </w:div>
    <w:div w:id="1487090626">
      <w:bodyDiv w:val="1"/>
      <w:marLeft w:val="0"/>
      <w:marRight w:val="0"/>
      <w:marTop w:val="0"/>
      <w:marBottom w:val="0"/>
      <w:divBdr>
        <w:top w:val="none" w:sz="0" w:space="0" w:color="auto"/>
        <w:left w:val="none" w:sz="0" w:space="0" w:color="auto"/>
        <w:bottom w:val="none" w:sz="0" w:space="0" w:color="auto"/>
        <w:right w:val="none" w:sz="0" w:space="0" w:color="auto"/>
      </w:divBdr>
    </w:div>
    <w:div w:id="1504583863">
      <w:bodyDiv w:val="1"/>
      <w:marLeft w:val="0"/>
      <w:marRight w:val="0"/>
      <w:marTop w:val="0"/>
      <w:marBottom w:val="0"/>
      <w:divBdr>
        <w:top w:val="none" w:sz="0" w:space="0" w:color="auto"/>
        <w:left w:val="none" w:sz="0" w:space="0" w:color="auto"/>
        <w:bottom w:val="none" w:sz="0" w:space="0" w:color="auto"/>
        <w:right w:val="none" w:sz="0" w:space="0" w:color="auto"/>
      </w:divBdr>
    </w:div>
    <w:div w:id="1533810470">
      <w:bodyDiv w:val="1"/>
      <w:marLeft w:val="0"/>
      <w:marRight w:val="0"/>
      <w:marTop w:val="0"/>
      <w:marBottom w:val="0"/>
      <w:divBdr>
        <w:top w:val="none" w:sz="0" w:space="0" w:color="auto"/>
        <w:left w:val="none" w:sz="0" w:space="0" w:color="auto"/>
        <w:bottom w:val="none" w:sz="0" w:space="0" w:color="auto"/>
        <w:right w:val="none" w:sz="0" w:space="0" w:color="auto"/>
      </w:divBdr>
    </w:div>
    <w:div w:id="1558278378">
      <w:bodyDiv w:val="1"/>
      <w:marLeft w:val="0"/>
      <w:marRight w:val="0"/>
      <w:marTop w:val="0"/>
      <w:marBottom w:val="0"/>
      <w:divBdr>
        <w:top w:val="none" w:sz="0" w:space="0" w:color="auto"/>
        <w:left w:val="none" w:sz="0" w:space="0" w:color="auto"/>
        <w:bottom w:val="none" w:sz="0" w:space="0" w:color="auto"/>
        <w:right w:val="none" w:sz="0" w:space="0" w:color="auto"/>
      </w:divBdr>
    </w:div>
    <w:div w:id="1835292243">
      <w:bodyDiv w:val="1"/>
      <w:marLeft w:val="0"/>
      <w:marRight w:val="0"/>
      <w:marTop w:val="0"/>
      <w:marBottom w:val="0"/>
      <w:divBdr>
        <w:top w:val="none" w:sz="0" w:space="0" w:color="auto"/>
        <w:left w:val="none" w:sz="0" w:space="0" w:color="auto"/>
        <w:bottom w:val="none" w:sz="0" w:space="0" w:color="auto"/>
        <w:right w:val="none" w:sz="0" w:space="0" w:color="auto"/>
      </w:divBdr>
    </w:div>
    <w:div w:id="1897430298">
      <w:bodyDiv w:val="1"/>
      <w:marLeft w:val="0"/>
      <w:marRight w:val="0"/>
      <w:marTop w:val="0"/>
      <w:marBottom w:val="0"/>
      <w:divBdr>
        <w:top w:val="none" w:sz="0" w:space="0" w:color="auto"/>
        <w:left w:val="none" w:sz="0" w:space="0" w:color="auto"/>
        <w:bottom w:val="none" w:sz="0" w:space="0" w:color="auto"/>
        <w:right w:val="none" w:sz="0" w:space="0" w:color="auto"/>
      </w:divBdr>
    </w:div>
    <w:div w:id="2040012854">
      <w:bodyDiv w:val="1"/>
      <w:marLeft w:val="0"/>
      <w:marRight w:val="0"/>
      <w:marTop w:val="0"/>
      <w:marBottom w:val="0"/>
      <w:divBdr>
        <w:top w:val="none" w:sz="0" w:space="0" w:color="auto"/>
        <w:left w:val="none" w:sz="0" w:space="0" w:color="auto"/>
        <w:bottom w:val="none" w:sz="0" w:space="0" w:color="auto"/>
        <w:right w:val="none" w:sz="0" w:space="0" w:color="auto"/>
      </w:divBdr>
    </w:div>
    <w:div w:id="2107075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webb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83AF8E-80DC-450B-9DBE-DCDFE3084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2075</Words>
  <Characters>11831</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Tatyana</dc:creator>
  <cp:keywords/>
  <dc:description/>
  <cp:lastModifiedBy>Elena Inzhievskaya</cp:lastModifiedBy>
  <cp:revision>3</cp:revision>
  <dcterms:created xsi:type="dcterms:W3CDTF">2023-01-26T14:44:00Z</dcterms:created>
  <dcterms:modified xsi:type="dcterms:W3CDTF">2023-01-26T14:48:00Z</dcterms:modified>
</cp:coreProperties>
</file>