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E6B" w:rsidRDefault="001C1DF4" w:rsidP="001C1D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EA1381" w:rsidRPr="00EA1381">
        <w:rPr>
          <w:rFonts w:ascii="Times New Roman" w:hAnsi="Times New Roman" w:cs="Times New Roman"/>
          <w:sz w:val="28"/>
          <w:szCs w:val="28"/>
        </w:rPr>
        <w:t>униципальное бюджетное общеобразовательное учреждение</w:t>
      </w:r>
    </w:p>
    <w:p w:rsidR="00FE5308" w:rsidRPr="00EA1381" w:rsidRDefault="001C1DF4" w:rsidP="001C1D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EA1381" w:rsidRPr="00EA1381">
        <w:rPr>
          <w:rFonts w:ascii="Times New Roman" w:hAnsi="Times New Roman" w:cs="Times New Roman"/>
          <w:sz w:val="28"/>
          <w:szCs w:val="28"/>
        </w:rPr>
        <w:t>редняя общеобразовательная школа</w:t>
      </w:r>
      <w:r>
        <w:rPr>
          <w:rFonts w:ascii="Times New Roman" w:hAnsi="Times New Roman" w:cs="Times New Roman"/>
          <w:sz w:val="28"/>
          <w:szCs w:val="28"/>
        </w:rPr>
        <w:t xml:space="preserve"> №56</w:t>
      </w:r>
    </w:p>
    <w:p w:rsidR="00FE5308" w:rsidRPr="00EA1381" w:rsidRDefault="00FE5308" w:rsidP="001C1DF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308" w:rsidRPr="00EA1381" w:rsidRDefault="00FE5308" w:rsidP="008016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308" w:rsidRPr="00EA1381" w:rsidRDefault="00FE5308" w:rsidP="008016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308" w:rsidRPr="00EA1381" w:rsidRDefault="00FE5308" w:rsidP="008016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308" w:rsidRPr="00EA1381" w:rsidRDefault="00FE5308" w:rsidP="008016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308" w:rsidRPr="00EA1381" w:rsidRDefault="00FE5308" w:rsidP="008016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308" w:rsidRPr="00EA1381" w:rsidRDefault="00FE5308" w:rsidP="008016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308" w:rsidRPr="00EA1381" w:rsidRDefault="00EA1381" w:rsidP="00CF63F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1381">
        <w:rPr>
          <w:rFonts w:ascii="Times New Roman" w:hAnsi="Times New Roman" w:cs="Times New Roman"/>
          <w:sz w:val="28"/>
          <w:szCs w:val="28"/>
        </w:rPr>
        <w:t>Индивидуальный итоговый проект</w:t>
      </w:r>
    </w:p>
    <w:p w:rsidR="00FE5308" w:rsidRPr="00EA1381" w:rsidRDefault="005E5D61" w:rsidP="00801637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hyperlink r:id="rId8" w:tooltip="Своеобразие поэзии В. Цоя" w:history="1">
        <w:r w:rsidR="00FE5308" w:rsidRPr="00EA1381">
          <w:rPr>
            <w:rStyle w:val="a3"/>
            <w:rFonts w:ascii="Times New Roman" w:hAnsi="Times New Roman" w:cs="Times New Roman"/>
            <w:b/>
            <w:bCs/>
            <w:color w:val="auto"/>
            <w:sz w:val="28"/>
            <w:szCs w:val="28"/>
            <w:u w:val="none"/>
          </w:rPr>
          <w:t xml:space="preserve">Своеобразие поэзии </w:t>
        </w:r>
        <w:r w:rsidR="00EA1381">
          <w:rPr>
            <w:rStyle w:val="a3"/>
            <w:rFonts w:ascii="Times New Roman" w:hAnsi="Times New Roman" w:cs="Times New Roman"/>
            <w:b/>
            <w:bCs/>
            <w:color w:val="auto"/>
            <w:sz w:val="28"/>
            <w:szCs w:val="28"/>
            <w:u w:val="none"/>
          </w:rPr>
          <w:t xml:space="preserve">Виктора </w:t>
        </w:r>
        <w:proofErr w:type="spellStart"/>
        <w:r w:rsidR="00FE5308" w:rsidRPr="00EA1381">
          <w:rPr>
            <w:rStyle w:val="a3"/>
            <w:rFonts w:ascii="Times New Roman" w:hAnsi="Times New Roman" w:cs="Times New Roman"/>
            <w:b/>
            <w:bCs/>
            <w:color w:val="auto"/>
            <w:sz w:val="28"/>
            <w:szCs w:val="28"/>
            <w:u w:val="none"/>
          </w:rPr>
          <w:t>Цоя</w:t>
        </w:r>
        <w:proofErr w:type="spellEnd"/>
      </w:hyperlink>
      <w:bookmarkStart w:id="0" w:name="_GoBack"/>
      <w:bookmarkEnd w:id="0"/>
    </w:p>
    <w:p w:rsidR="00FE5308" w:rsidRPr="00EA1381" w:rsidRDefault="00FE5308" w:rsidP="008016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308" w:rsidRPr="00EA1381" w:rsidRDefault="00FE5308" w:rsidP="008016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5308" w:rsidRPr="00EA1381" w:rsidRDefault="00FE5308" w:rsidP="00801637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A1381" w:rsidRPr="00EA1381" w:rsidRDefault="00EA1381" w:rsidP="00801637">
      <w:pPr>
        <w:pStyle w:val="11"/>
        <w:widowControl w:val="0"/>
        <w:spacing w:line="36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:rsidR="00EA1381" w:rsidRPr="00EA1381" w:rsidRDefault="00EA1381" w:rsidP="00801637">
      <w:pPr>
        <w:pStyle w:val="11"/>
        <w:widowControl w:val="0"/>
        <w:spacing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  <w:highlight w:val="white"/>
        </w:rPr>
      </w:pPr>
      <w:r w:rsidRPr="00EA1381">
        <w:rPr>
          <w:rFonts w:ascii="Times New Roman" w:hAnsi="Times New Roman" w:cs="Times New Roman"/>
          <w:sz w:val="28"/>
          <w:szCs w:val="28"/>
          <w:highlight w:val="white"/>
        </w:rPr>
        <w:t>Автор проекта:</w:t>
      </w:r>
    </w:p>
    <w:p w:rsidR="00EA1381" w:rsidRPr="00EA1381" w:rsidRDefault="00DE67F7" w:rsidP="00801637">
      <w:pPr>
        <w:pStyle w:val="11"/>
        <w:widowControl w:val="0"/>
        <w:tabs>
          <w:tab w:val="left" w:pos="7480"/>
        </w:tabs>
        <w:spacing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Андреева Ксения Александровна</w:t>
      </w:r>
      <w:r w:rsidR="00CF63FC">
        <w:rPr>
          <w:rFonts w:ascii="Times New Roman" w:hAnsi="Times New Roman" w:cs="Times New Roman"/>
          <w:sz w:val="28"/>
          <w:szCs w:val="28"/>
          <w:highlight w:val="white"/>
        </w:rPr>
        <w:t>,</w:t>
      </w:r>
    </w:p>
    <w:p w:rsidR="00EA1381" w:rsidRPr="00EA1381" w:rsidRDefault="00EA1381" w:rsidP="00801637">
      <w:pPr>
        <w:pStyle w:val="11"/>
        <w:widowControl w:val="0"/>
        <w:spacing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у</w:t>
      </w:r>
      <w:r w:rsidR="007754DD">
        <w:rPr>
          <w:rFonts w:ascii="Times New Roman" w:hAnsi="Times New Roman" w:cs="Times New Roman"/>
          <w:sz w:val="28"/>
          <w:szCs w:val="28"/>
          <w:highlight w:val="white"/>
        </w:rPr>
        <w:t>ченица</w:t>
      </w:r>
      <w:r w:rsidRPr="00EA1381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 w:rsidR="00DE67F7">
        <w:rPr>
          <w:rFonts w:ascii="Times New Roman" w:hAnsi="Times New Roman" w:cs="Times New Roman"/>
          <w:sz w:val="28"/>
          <w:szCs w:val="28"/>
          <w:highlight w:val="white"/>
        </w:rPr>
        <w:t>11</w:t>
      </w:r>
      <w:r w:rsidR="00213683">
        <w:rPr>
          <w:rFonts w:ascii="Times New Roman" w:hAnsi="Times New Roman" w:cs="Times New Roman"/>
          <w:sz w:val="28"/>
          <w:szCs w:val="28"/>
          <w:highlight w:val="white"/>
        </w:rPr>
        <w:t>а</w:t>
      </w:r>
      <w:r w:rsidR="00563D56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 w:rsidRPr="00EA1381">
        <w:rPr>
          <w:rFonts w:ascii="Times New Roman" w:hAnsi="Times New Roman" w:cs="Times New Roman"/>
          <w:sz w:val="28"/>
          <w:szCs w:val="28"/>
          <w:highlight w:val="white"/>
        </w:rPr>
        <w:t>класса</w:t>
      </w:r>
    </w:p>
    <w:p w:rsidR="00EA1381" w:rsidRPr="00EA1381" w:rsidRDefault="00EA1381" w:rsidP="00801637">
      <w:pPr>
        <w:pStyle w:val="11"/>
        <w:widowControl w:val="0"/>
        <w:spacing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  <w:highlight w:val="white"/>
        </w:rPr>
      </w:pPr>
      <w:r w:rsidRPr="00EA1381">
        <w:rPr>
          <w:rFonts w:ascii="Times New Roman" w:hAnsi="Times New Roman" w:cs="Times New Roman"/>
          <w:sz w:val="28"/>
          <w:szCs w:val="28"/>
          <w:highlight w:val="white"/>
        </w:rPr>
        <w:t>Руководитель проекта:</w:t>
      </w:r>
    </w:p>
    <w:p w:rsidR="00EA1381" w:rsidRPr="00EA1381" w:rsidRDefault="00DE67F7" w:rsidP="00801637">
      <w:pPr>
        <w:pStyle w:val="11"/>
        <w:widowControl w:val="0"/>
        <w:spacing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Осина Людмила Константиновна</w:t>
      </w:r>
      <w:r w:rsidR="00CF63FC">
        <w:rPr>
          <w:rFonts w:ascii="Times New Roman" w:hAnsi="Times New Roman" w:cs="Times New Roman"/>
          <w:sz w:val="28"/>
          <w:szCs w:val="28"/>
          <w:highlight w:val="white"/>
        </w:rPr>
        <w:t>,</w:t>
      </w:r>
    </w:p>
    <w:p w:rsidR="008D33E1" w:rsidRDefault="00EA1381" w:rsidP="00801637">
      <w:pPr>
        <w:pStyle w:val="11"/>
        <w:widowControl w:val="0"/>
        <w:spacing w:line="36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у</w:t>
      </w:r>
      <w:r w:rsidR="00337E6B">
        <w:rPr>
          <w:rFonts w:ascii="Times New Roman" w:hAnsi="Times New Roman" w:cs="Times New Roman"/>
          <w:sz w:val="28"/>
          <w:szCs w:val="28"/>
          <w:highlight w:val="white"/>
        </w:rPr>
        <w:t>читель л</w:t>
      </w:r>
      <w:r w:rsidRPr="00EA1381">
        <w:rPr>
          <w:rFonts w:ascii="Times New Roman" w:hAnsi="Times New Roman" w:cs="Times New Roman"/>
          <w:sz w:val="28"/>
          <w:szCs w:val="28"/>
          <w:highlight w:val="white"/>
        </w:rPr>
        <w:t>итературы</w:t>
      </w:r>
      <w:r w:rsidR="00DE67F7">
        <w:rPr>
          <w:rFonts w:ascii="Times New Roman" w:hAnsi="Times New Roman" w:cs="Times New Roman"/>
          <w:sz w:val="28"/>
          <w:szCs w:val="28"/>
          <w:highlight w:val="white"/>
        </w:rPr>
        <w:t xml:space="preserve"> и русского языка</w:t>
      </w:r>
    </w:p>
    <w:p w:rsidR="008D33E1" w:rsidRDefault="008D33E1" w:rsidP="008D33E1">
      <w:pPr>
        <w:rPr>
          <w:rFonts w:ascii="Times New Roman" w:hAnsi="Times New Roman" w:cs="Times New Roman"/>
          <w:sz w:val="28"/>
          <w:szCs w:val="28"/>
          <w:highlight w:val="white"/>
        </w:rPr>
      </w:pPr>
    </w:p>
    <w:p w:rsidR="008D33E1" w:rsidRPr="008D33E1" w:rsidRDefault="008D33E1" w:rsidP="008D33E1">
      <w:pPr>
        <w:rPr>
          <w:rFonts w:ascii="Times New Roman" w:hAnsi="Times New Roman" w:cs="Times New Roman"/>
          <w:sz w:val="28"/>
          <w:szCs w:val="28"/>
          <w:highlight w:val="white"/>
        </w:rPr>
      </w:pPr>
    </w:p>
    <w:p w:rsidR="008D33E1" w:rsidRPr="008D33E1" w:rsidRDefault="008D33E1" w:rsidP="008D33E1">
      <w:pPr>
        <w:rPr>
          <w:rFonts w:ascii="Times New Roman" w:hAnsi="Times New Roman" w:cs="Times New Roman"/>
          <w:sz w:val="28"/>
          <w:szCs w:val="28"/>
          <w:highlight w:val="white"/>
        </w:rPr>
      </w:pPr>
    </w:p>
    <w:p w:rsidR="008D33E1" w:rsidRPr="008D33E1" w:rsidRDefault="008D33E1" w:rsidP="008D33E1">
      <w:pPr>
        <w:rPr>
          <w:rFonts w:ascii="Times New Roman" w:hAnsi="Times New Roman" w:cs="Times New Roman"/>
          <w:sz w:val="28"/>
          <w:szCs w:val="28"/>
          <w:highlight w:val="white"/>
        </w:rPr>
      </w:pPr>
    </w:p>
    <w:p w:rsidR="008D33E1" w:rsidRDefault="008D33E1" w:rsidP="008D33E1">
      <w:pPr>
        <w:rPr>
          <w:rFonts w:ascii="Times New Roman" w:hAnsi="Times New Roman" w:cs="Times New Roman"/>
          <w:sz w:val="28"/>
          <w:szCs w:val="28"/>
          <w:highlight w:val="white"/>
        </w:rPr>
      </w:pPr>
    </w:p>
    <w:p w:rsidR="008D33E1" w:rsidRDefault="008D33E1" w:rsidP="008D33E1">
      <w:pPr>
        <w:tabs>
          <w:tab w:val="left" w:pos="268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</w:p>
    <w:p w:rsidR="008D33E1" w:rsidRDefault="008D33E1" w:rsidP="008D33E1">
      <w:pPr>
        <w:tabs>
          <w:tab w:val="left" w:pos="268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Новокузнецк</w:t>
      </w:r>
    </w:p>
    <w:p w:rsidR="007C0E2E" w:rsidRDefault="00296036" w:rsidP="007C0E2E">
      <w:pPr>
        <w:tabs>
          <w:tab w:val="left" w:pos="268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highlight w:val="white"/>
        </w:rPr>
        <w:sectPr w:rsidR="007C0E2E" w:rsidSect="007C0E2E">
          <w:footerReference w:type="default" r:id="rId9"/>
          <w:footerReference w:type="first" r:id="rId10"/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  <w:highlight w:val="white"/>
        </w:rPr>
        <w:t>202</w:t>
      </w:r>
    </w:p>
    <w:p w:rsidR="007C0E2E" w:rsidRPr="007C0E2E" w:rsidRDefault="007C0E2E" w:rsidP="007C0E2E">
      <w:pPr>
        <w:tabs>
          <w:tab w:val="left" w:pos="2688"/>
        </w:tabs>
        <w:spacing w:after="0" w:line="240" w:lineRule="auto"/>
        <w:rPr>
          <w:rFonts w:ascii="Times New Roman" w:hAnsi="Times New Roman" w:cs="Times New Roman"/>
          <w:sz w:val="28"/>
          <w:szCs w:val="28"/>
          <w:highlight w:val="white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185746002"/>
        <w:docPartObj>
          <w:docPartGallery w:val="Table of Contents"/>
          <w:docPartUnique/>
        </w:docPartObj>
      </w:sdtPr>
      <w:sdtContent>
        <w:p w:rsidR="007C0E2E" w:rsidRPr="006D18F3" w:rsidRDefault="007C0E2E" w:rsidP="006D18F3">
          <w:pPr>
            <w:pStyle w:val="ac"/>
            <w:jc w:val="center"/>
            <w:rPr>
              <w:rFonts w:ascii="Times New Roman" w:hAnsi="Times New Roman" w:cs="Times New Roman"/>
            </w:rPr>
          </w:pPr>
          <w:r w:rsidRPr="006D18F3">
            <w:rPr>
              <w:rFonts w:ascii="Times New Roman" w:hAnsi="Times New Roman" w:cs="Times New Roman"/>
              <w:color w:val="auto"/>
            </w:rPr>
            <w:t>Оглавление</w:t>
          </w:r>
        </w:p>
        <w:p w:rsidR="006D18F3" w:rsidRPr="006D18F3" w:rsidRDefault="005E5D61">
          <w:pPr>
            <w:pStyle w:val="12"/>
            <w:tabs>
              <w:tab w:val="right" w:leader="dot" w:pos="10456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6D18F3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7C0E2E" w:rsidRPr="006D18F3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6D18F3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62363895" w:history="1">
            <w:r w:rsidR="006D18F3" w:rsidRPr="00755EB9">
              <w:rPr>
                <w:rStyle w:val="a3"/>
                <w:rFonts w:ascii="Times New Roman" w:hAnsi="Times New Roman" w:cs="Times New Roman"/>
                <w:b/>
                <w:noProof/>
                <w:sz w:val="28"/>
                <w:szCs w:val="28"/>
              </w:rPr>
              <w:t>Введение</w:t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_Toc162363895 \h </w:instrTex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5EB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D18F3" w:rsidRPr="006D18F3" w:rsidRDefault="005E5D61">
          <w:pPr>
            <w:pStyle w:val="12"/>
            <w:tabs>
              <w:tab w:val="right" w:leader="dot" w:pos="10456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2363896" w:history="1">
            <w:r w:rsidR="006D18F3" w:rsidRPr="00755EB9">
              <w:rPr>
                <w:rStyle w:val="a3"/>
                <w:rFonts w:ascii="Times New Roman" w:hAnsi="Times New Roman" w:cs="Times New Roman"/>
                <w:b/>
                <w:noProof/>
                <w:sz w:val="28"/>
                <w:szCs w:val="28"/>
              </w:rPr>
              <w:t>Глава 1. Виктор Цой</w:t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_Toc162363896 \h </w:instrTex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5EB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D18F3" w:rsidRPr="006D18F3" w:rsidRDefault="005E5D61">
          <w:pPr>
            <w:pStyle w:val="12"/>
            <w:tabs>
              <w:tab w:val="right" w:leader="dot" w:pos="10456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2363897" w:history="1">
            <w:r w:rsidR="006D18F3" w:rsidRPr="006D18F3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</w:rPr>
              <w:t>1.1 Биография Виктора Цоя</w:t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_Toc162363897 \h </w:instrTex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5EB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D18F3" w:rsidRPr="006D18F3" w:rsidRDefault="005E5D61">
          <w:pPr>
            <w:pStyle w:val="12"/>
            <w:tabs>
              <w:tab w:val="right" w:leader="dot" w:pos="10456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2363898" w:history="1">
            <w:r w:rsidR="006D18F3" w:rsidRPr="006D18F3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</w:rPr>
              <w:t>1.2 Раннее и позднее творчество В. Цоя</w:t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_Toc162363898 \h </w:instrTex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5EB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D18F3" w:rsidRPr="006D18F3" w:rsidRDefault="005E5D61">
          <w:pPr>
            <w:pStyle w:val="12"/>
            <w:tabs>
              <w:tab w:val="right" w:leader="dot" w:pos="10456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2363899" w:history="1">
            <w:r w:rsidR="006D18F3" w:rsidRPr="00755EB9">
              <w:rPr>
                <w:rStyle w:val="a3"/>
                <w:rFonts w:ascii="Times New Roman" w:hAnsi="Times New Roman" w:cs="Times New Roman"/>
                <w:b/>
                <w:noProof/>
                <w:sz w:val="28"/>
                <w:szCs w:val="28"/>
              </w:rPr>
              <w:t>Глава 2. Особенности</w:t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_Toc162363899 \h </w:instrTex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5EB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D18F3" w:rsidRPr="006D18F3" w:rsidRDefault="005E5D61">
          <w:pPr>
            <w:pStyle w:val="12"/>
            <w:tabs>
              <w:tab w:val="right" w:leader="dot" w:pos="10456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2363900" w:history="1">
            <w:r w:rsidR="006D18F3" w:rsidRPr="006D18F3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</w:rPr>
              <w:t xml:space="preserve">2.1. </w:t>
            </w:r>
            <w:r w:rsidR="006D18F3" w:rsidRPr="006D18F3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  <w:shd w:val="clear" w:color="auto" w:fill="FFFFFF"/>
              </w:rPr>
              <w:t>Рок-поэзия в литературе</w:t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_Toc162363900 \h </w:instrTex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5EB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D18F3" w:rsidRPr="006D18F3" w:rsidRDefault="005E5D61">
          <w:pPr>
            <w:pStyle w:val="12"/>
            <w:tabs>
              <w:tab w:val="right" w:leader="dot" w:pos="10456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2363901" w:history="1">
            <w:r w:rsidR="006D18F3" w:rsidRPr="006D18F3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</w:rPr>
              <w:t>2.2. Лирический герой и лексические особенности</w:t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_Toc162363901 \h </w:instrTex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5EB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D18F3" w:rsidRPr="006D18F3" w:rsidRDefault="005E5D61">
          <w:pPr>
            <w:pStyle w:val="12"/>
            <w:tabs>
              <w:tab w:val="right" w:leader="dot" w:pos="10456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2363902" w:history="1">
            <w:r w:rsidR="006D18F3" w:rsidRPr="006D18F3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</w:rPr>
              <w:t>2.3. Художественно-изобразительные средства в поэзии В.Цоя</w:t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_Toc162363902 \h </w:instrTex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5EB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D18F3" w:rsidRPr="006D18F3" w:rsidRDefault="005E5D61">
          <w:pPr>
            <w:pStyle w:val="12"/>
            <w:tabs>
              <w:tab w:val="right" w:leader="dot" w:pos="10456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2363903" w:history="1">
            <w:r w:rsidR="006D18F3" w:rsidRPr="00755EB9">
              <w:rPr>
                <w:rStyle w:val="a3"/>
                <w:rFonts w:ascii="Times New Roman" w:hAnsi="Times New Roman" w:cs="Times New Roman"/>
                <w:bCs/>
                <w:noProof/>
                <w:sz w:val="28"/>
                <w:szCs w:val="28"/>
              </w:rPr>
              <w:t>2.4. Образы-символы поэзии В.Цоя.</w:t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_Toc162363903 \h </w:instrTex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5EB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D18F3" w:rsidRPr="006D18F3" w:rsidRDefault="005E5D61">
          <w:pPr>
            <w:pStyle w:val="12"/>
            <w:tabs>
              <w:tab w:val="right" w:leader="dot" w:pos="10456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2363904" w:history="1">
            <w:r w:rsidR="006D18F3" w:rsidRPr="006D18F3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</w:rPr>
              <w:t>Заключение</w:t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_Toc162363904 \h </w:instrTex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5EB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D18F3" w:rsidRPr="006D18F3" w:rsidRDefault="005E5D61">
          <w:pPr>
            <w:pStyle w:val="12"/>
            <w:tabs>
              <w:tab w:val="right" w:leader="dot" w:pos="10456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2363905" w:history="1">
            <w:r w:rsidR="006D18F3" w:rsidRPr="006D18F3">
              <w:rPr>
                <w:rStyle w:val="a3"/>
                <w:rFonts w:ascii="Times New Roman" w:hAnsi="Times New Roman" w:cs="Times New Roman"/>
                <w:noProof/>
                <w:sz w:val="28"/>
                <w:szCs w:val="28"/>
              </w:rPr>
              <w:t>Список использованной литературы</w:t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D18F3"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_Toc162363905 \h </w:instrTex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5EB9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Pr="006D18F3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C0E2E" w:rsidRDefault="005E5D61">
          <w:r w:rsidRPr="006D18F3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  <w:sectPr w:rsidR="007C0E2E" w:rsidSect="00296036"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</w:p>
    <w:p w:rsidR="00755EB9" w:rsidRDefault="00EA1381" w:rsidP="00755EB9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1" w:name="_Toc162363895"/>
      <w:r w:rsidRPr="006D18F3">
        <w:rPr>
          <w:rFonts w:ascii="Times New Roman" w:hAnsi="Times New Roman" w:cs="Times New Roman"/>
          <w:color w:val="auto"/>
        </w:rPr>
        <w:lastRenderedPageBreak/>
        <w:t>Введение</w:t>
      </w:r>
      <w:bookmarkEnd w:id="1"/>
    </w:p>
    <w:p w:rsidR="00296036" w:rsidRPr="00296036" w:rsidRDefault="00296036" w:rsidP="00296036"/>
    <w:p w:rsidR="00EA1381" w:rsidRPr="00CC3E25" w:rsidRDefault="00EA1381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В современной отечественной литературе не столь давно появился особый культурный феномен – рок-поэзия. Именно она стала в конце прошлого века той трибуной, с которой личность 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>могла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 открыто заявить о существующих проблемах, показать свое отношение к действительности и просто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самовыразиться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.</w:t>
      </w:r>
    </w:p>
    <w:p w:rsidR="00EA1381" w:rsidRPr="00CC3E25" w:rsidRDefault="00EA1381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Мой выбор пал на рассмотрение творчества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как одного из самых ярких представителей этого рода поэзии.</w:t>
      </w:r>
    </w:p>
    <w:p w:rsidR="00EA1381" w:rsidRPr="00CC3E25" w:rsidRDefault="00EA1381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Рок сам по себе – явление синкретическое, воздействующее силой текста, музыки и манерой подачи материала одновременно. Однако анализ текстов, которые, на мой взгляд, можно считать стихотворениями, представляет литературный интерес и в отрыве от самих песен.</w:t>
      </w:r>
    </w:p>
    <w:p w:rsidR="00EA1381" w:rsidRPr="00CC3E25" w:rsidRDefault="006F7354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Проблема: </w:t>
      </w:r>
      <w:r w:rsidR="00EA1381" w:rsidRPr="00CC3E25">
        <w:rPr>
          <w:rFonts w:ascii="Times New Roman" w:hAnsi="Times New Roman" w:cs="Times New Roman"/>
          <w:sz w:val="28"/>
          <w:szCs w:val="28"/>
        </w:rPr>
        <w:t xml:space="preserve">Мне кажется, рассмотрев феномен Виктора </w:t>
      </w:r>
      <w:proofErr w:type="spellStart"/>
      <w:r w:rsidR="00EA1381"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="00EA1381" w:rsidRPr="00CC3E25">
        <w:rPr>
          <w:rFonts w:ascii="Times New Roman" w:hAnsi="Times New Roman" w:cs="Times New Roman"/>
          <w:sz w:val="28"/>
          <w:szCs w:val="28"/>
        </w:rPr>
        <w:t xml:space="preserve"> и ответив на вопросы: почему его до сих пор слушают, в чем причины такой популярности, мы сможем понять принципы ро</w:t>
      </w:r>
      <w:proofErr w:type="gramStart"/>
      <w:r w:rsidR="00EA1381" w:rsidRPr="00CC3E25">
        <w:rPr>
          <w:rFonts w:ascii="Times New Roman" w:hAnsi="Times New Roman" w:cs="Times New Roman"/>
          <w:sz w:val="28"/>
          <w:szCs w:val="28"/>
        </w:rPr>
        <w:t>к-</w:t>
      </w:r>
      <w:proofErr w:type="gramEnd"/>
      <w:r w:rsidR="00EA1381" w:rsidRPr="00CC3E25">
        <w:rPr>
          <w:rFonts w:ascii="Times New Roman" w:hAnsi="Times New Roman" w:cs="Times New Roman"/>
          <w:sz w:val="28"/>
          <w:szCs w:val="28"/>
        </w:rPr>
        <w:t xml:space="preserve"> поэзии. Очень интересно находить в его песнях разные параллели и аллюзии: с христианством, с японской поэзией, с мифами Древней Греции или Египта, с буддизмом, с песнями друзей </w:t>
      </w:r>
      <w:proofErr w:type="spellStart"/>
      <w:r w:rsidR="00EA1381"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="00EA1381" w:rsidRPr="00CC3E25">
        <w:rPr>
          <w:rFonts w:ascii="Times New Roman" w:hAnsi="Times New Roman" w:cs="Times New Roman"/>
          <w:sz w:val="28"/>
          <w:szCs w:val="28"/>
        </w:rPr>
        <w:t>, с цитатами из различных книг.</w:t>
      </w:r>
    </w:p>
    <w:p w:rsidR="00EA1381" w:rsidRDefault="00EA1381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Его песни для меня – как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веб-страницы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с множеством гиперссылок, именно поэтому их можно слушать бесконечно, каждый раз находишь новую «ссылку», проходишь по ней и получаешь такую картинку, которая первоначально отсутствовала при восприятии текстов Виктора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в роковом сопровождении.</w:t>
      </w:r>
    </w:p>
    <w:p w:rsidR="00563D56" w:rsidRDefault="00563D56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3D56" w:rsidRDefault="00563D56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13683" w:rsidRDefault="00213683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13683" w:rsidRDefault="00213683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13683" w:rsidRDefault="00213683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13683" w:rsidRDefault="00213683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3D56" w:rsidRDefault="00563D56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3D56" w:rsidRDefault="00563D56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3D56" w:rsidRDefault="00563D56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E5308" w:rsidRPr="00CC3E25" w:rsidRDefault="00FE5308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>Цель работы:</w:t>
      </w:r>
      <w:r w:rsidRPr="00CC3E25">
        <w:rPr>
          <w:rFonts w:ascii="Times New Roman" w:hAnsi="Times New Roman" w:cs="Times New Roman"/>
          <w:sz w:val="28"/>
          <w:szCs w:val="28"/>
        </w:rPr>
        <w:t xml:space="preserve"> определить особенности поэзии Виктора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.</w:t>
      </w:r>
    </w:p>
    <w:p w:rsidR="00FE5308" w:rsidRPr="00CC3E25" w:rsidRDefault="00FE5308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bCs/>
          <w:i/>
          <w:iCs/>
          <w:sz w:val="28"/>
          <w:szCs w:val="28"/>
        </w:rPr>
        <w:t>Задачи</w:t>
      </w:r>
      <w:r w:rsidRPr="00CC3E25">
        <w:rPr>
          <w:rFonts w:ascii="Times New Roman" w:hAnsi="Times New Roman" w:cs="Times New Roman"/>
          <w:sz w:val="28"/>
          <w:szCs w:val="28"/>
        </w:rPr>
        <w:t>:</w:t>
      </w:r>
    </w:p>
    <w:p w:rsidR="00FE5308" w:rsidRPr="00CC3E25" w:rsidRDefault="00FE5308" w:rsidP="006F7354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ind w:left="0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Изучить особенности художественного метода </w:t>
      </w:r>
      <w:proofErr w:type="spellStart"/>
      <w:proofErr w:type="gramStart"/>
      <w:r w:rsidRPr="00CC3E25">
        <w:rPr>
          <w:rFonts w:ascii="Times New Roman" w:hAnsi="Times New Roman" w:cs="Times New Roman"/>
          <w:sz w:val="28"/>
          <w:szCs w:val="28"/>
        </w:rPr>
        <w:t>рок-поэзии</w:t>
      </w:r>
      <w:proofErr w:type="spellEnd"/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 через творчество Виктора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;</w:t>
      </w:r>
    </w:p>
    <w:p w:rsidR="00FE5308" w:rsidRPr="00CC3E25" w:rsidRDefault="00FE5308" w:rsidP="006F7354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ind w:left="0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Изучить биографию Виктора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;</w:t>
      </w:r>
    </w:p>
    <w:p w:rsidR="00FE5308" w:rsidRPr="00CC3E25" w:rsidRDefault="00FE5308" w:rsidP="006F7354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ind w:left="0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Проанализировать </w:t>
      </w:r>
      <w:r w:rsidR="009A5704">
        <w:rPr>
          <w:rFonts w:ascii="Times New Roman" w:hAnsi="Times New Roman" w:cs="Times New Roman"/>
          <w:sz w:val="28"/>
          <w:szCs w:val="28"/>
        </w:rPr>
        <w:t>творческую деятельность</w:t>
      </w:r>
      <w:r w:rsidRPr="00CC3E25">
        <w:rPr>
          <w:rFonts w:ascii="Times New Roman" w:hAnsi="Times New Roman" w:cs="Times New Roman"/>
          <w:sz w:val="28"/>
          <w:szCs w:val="28"/>
        </w:rPr>
        <w:t xml:space="preserve"> Виктора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;</w:t>
      </w:r>
    </w:p>
    <w:p w:rsidR="00FE5308" w:rsidRPr="00CC3E25" w:rsidRDefault="00FE5308" w:rsidP="006F7354">
      <w:pPr>
        <w:numPr>
          <w:ilvl w:val="0"/>
          <w:numId w:val="1"/>
        </w:numPr>
        <w:tabs>
          <w:tab w:val="clear" w:pos="720"/>
          <w:tab w:val="num" w:pos="-142"/>
        </w:tabs>
        <w:spacing w:line="360" w:lineRule="auto"/>
        <w:ind w:left="0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Проследить образы и символы, используемые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Цоем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в своих стиха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>х-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 песнях;</w:t>
      </w:r>
    </w:p>
    <w:p w:rsidR="00FE5308" w:rsidRPr="00CC3E25" w:rsidRDefault="00FE5308" w:rsidP="006F7354">
      <w:pPr>
        <w:numPr>
          <w:ilvl w:val="0"/>
          <w:numId w:val="1"/>
        </w:numPr>
        <w:tabs>
          <w:tab w:val="clear" w:pos="720"/>
          <w:tab w:val="num" w:pos="-142"/>
        </w:tabs>
        <w:spacing w:line="360" w:lineRule="auto"/>
        <w:ind w:left="0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Изучить композиционные особенности стихосложения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;</w:t>
      </w:r>
    </w:p>
    <w:p w:rsidR="00FE5308" w:rsidRPr="00563D56" w:rsidRDefault="00FE5308" w:rsidP="00563D56">
      <w:pPr>
        <w:numPr>
          <w:ilvl w:val="0"/>
          <w:numId w:val="1"/>
        </w:numPr>
        <w:tabs>
          <w:tab w:val="clear" w:pos="720"/>
          <w:tab w:val="num" w:pos="-142"/>
        </w:tabs>
        <w:spacing w:line="360" w:lineRule="auto"/>
        <w:ind w:left="0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Изучить лексические, художественн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 изобразительные средства языка.</w:t>
      </w:r>
    </w:p>
    <w:p w:rsidR="00FE5308" w:rsidRPr="00CC3E25" w:rsidRDefault="00FE5308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b/>
          <w:bCs/>
          <w:iCs/>
          <w:sz w:val="28"/>
          <w:szCs w:val="28"/>
        </w:rPr>
        <w:t>Объект исследования:</w:t>
      </w:r>
      <w:r w:rsidRPr="00CC3E25">
        <w:rPr>
          <w:rFonts w:ascii="Times New Roman" w:hAnsi="Times New Roman" w:cs="Times New Roman"/>
          <w:sz w:val="28"/>
          <w:szCs w:val="28"/>
        </w:rPr>
        <w:t> стихи В.</w:t>
      </w:r>
      <w:r w:rsidR="00337E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</w:p>
    <w:p w:rsidR="00FE5308" w:rsidRPr="00CC3E25" w:rsidRDefault="00FE5308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b/>
          <w:bCs/>
          <w:iCs/>
          <w:sz w:val="28"/>
          <w:szCs w:val="28"/>
        </w:rPr>
        <w:t>Гипотеза:</w:t>
      </w:r>
      <w:r w:rsidRPr="00CC3E25">
        <w:rPr>
          <w:rFonts w:ascii="Times New Roman" w:hAnsi="Times New Roman" w:cs="Times New Roman"/>
          <w:sz w:val="28"/>
          <w:szCs w:val="28"/>
        </w:rPr>
        <w:t xml:space="preserve"> песни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актуальны и сегодня, звучат современно, во многом это зависит от смысла, который заложен в его стихах, значит, своеобразие его художественного метода оправдало себя, и проблемы, поднятые в его поэзии, всегда будут понятны и интересны, особенно молодежи.</w:t>
      </w:r>
    </w:p>
    <w:p w:rsidR="00FE5308" w:rsidRDefault="00FE5308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b/>
          <w:bCs/>
          <w:iCs/>
          <w:sz w:val="28"/>
          <w:szCs w:val="28"/>
        </w:rPr>
        <w:t>Актуальность исследования</w:t>
      </w:r>
      <w:r w:rsidRPr="00CC3E25">
        <w:rPr>
          <w:rFonts w:ascii="Times New Roman" w:hAnsi="Times New Roman" w:cs="Times New Roman"/>
          <w:sz w:val="28"/>
          <w:szCs w:val="28"/>
        </w:rPr>
        <w:t xml:space="preserve"> состоит в необходимости изучения творчества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Р.Цоя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– как для определения его места в новой русской литературе, так и для осмысления важнейших проблем, волнующих каждого ныне живущего человека и заявленных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Цоем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в своих произведениях.</w:t>
      </w:r>
    </w:p>
    <w:p w:rsidR="00563D56" w:rsidRDefault="00563D56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3D56" w:rsidRDefault="00563D56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3D56" w:rsidRDefault="00563D56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3D56" w:rsidRDefault="00563D56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3D56" w:rsidRDefault="00563D56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3D56" w:rsidRDefault="00563D56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3D56" w:rsidRDefault="00563D56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63D56" w:rsidRDefault="00563D56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C1DF4" w:rsidRDefault="001C1DF4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C1DF4" w:rsidRDefault="001C1DF4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C1DF4" w:rsidRDefault="001C1DF4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C0E2E" w:rsidRDefault="007C0E2E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351EE" w:rsidRDefault="007351EE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96036" w:rsidRDefault="0019111F" w:rsidP="00296036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2" w:name="_Toc162363896"/>
      <w:r w:rsidRPr="006D18F3">
        <w:rPr>
          <w:rFonts w:ascii="Times New Roman" w:hAnsi="Times New Roman" w:cs="Times New Roman"/>
          <w:color w:val="auto"/>
        </w:rPr>
        <w:lastRenderedPageBreak/>
        <w:t xml:space="preserve">Глава </w:t>
      </w:r>
      <w:r w:rsidR="00E563BB" w:rsidRPr="006D18F3">
        <w:rPr>
          <w:rFonts w:ascii="Times New Roman" w:hAnsi="Times New Roman" w:cs="Times New Roman"/>
          <w:color w:val="auto"/>
        </w:rPr>
        <w:t>1</w:t>
      </w:r>
      <w:r w:rsidRPr="006D18F3">
        <w:rPr>
          <w:rFonts w:ascii="Times New Roman" w:hAnsi="Times New Roman" w:cs="Times New Roman"/>
          <w:color w:val="auto"/>
        </w:rPr>
        <w:t xml:space="preserve">. Виктор </w:t>
      </w:r>
      <w:proofErr w:type="spellStart"/>
      <w:r w:rsidRPr="006D18F3">
        <w:rPr>
          <w:rFonts w:ascii="Times New Roman" w:hAnsi="Times New Roman" w:cs="Times New Roman"/>
          <w:color w:val="auto"/>
        </w:rPr>
        <w:t>Цой</w:t>
      </w:r>
      <w:bookmarkStart w:id="3" w:name="_Toc162363897"/>
      <w:bookmarkEnd w:id="2"/>
      <w:proofErr w:type="spellEnd"/>
    </w:p>
    <w:p w:rsidR="00FE5308" w:rsidRDefault="00FE5308" w:rsidP="00296036">
      <w:pPr>
        <w:pStyle w:val="1"/>
        <w:numPr>
          <w:ilvl w:val="1"/>
          <w:numId w:val="12"/>
        </w:numPr>
        <w:jc w:val="center"/>
        <w:rPr>
          <w:rFonts w:ascii="Times New Roman" w:hAnsi="Times New Roman" w:cs="Times New Roman"/>
          <w:color w:val="auto"/>
        </w:rPr>
      </w:pPr>
      <w:r w:rsidRPr="006D18F3">
        <w:rPr>
          <w:rFonts w:ascii="Times New Roman" w:hAnsi="Times New Roman" w:cs="Times New Roman"/>
          <w:color w:val="auto"/>
        </w:rPr>
        <w:t xml:space="preserve">Биография Виктора </w:t>
      </w:r>
      <w:proofErr w:type="spellStart"/>
      <w:r w:rsidRPr="006D18F3">
        <w:rPr>
          <w:rFonts w:ascii="Times New Roman" w:hAnsi="Times New Roman" w:cs="Times New Roman"/>
          <w:color w:val="auto"/>
        </w:rPr>
        <w:t>Цоя</w:t>
      </w:r>
      <w:bookmarkEnd w:id="3"/>
      <w:proofErr w:type="spellEnd"/>
    </w:p>
    <w:p w:rsidR="00296036" w:rsidRPr="00296036" w:rsidRDefault="00296036" w:rsidP="00296036"/>
    <w:p w:rsidR="00FE5308" w:rsidRPr="00CC3E25" w:rsidRDefault="00FE5308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b/>
          <w:bCs/>
          <w:sz w:val="28"/>
          <w:szCs w:val="28"/>
        </w:rPr>
        <w:t>21 июня 1962 года</w:t>
      </w:r>
      <w:r w:rsidRPr="00CC3E25">
        <w:rPr>
          <w:rFonts w:ascii="Times New Roman" w:hAnsi="Times New Roman" w:cs="Times New Roman"/>
          <w:sz w:val="28"/>
          <w:szCs w:val="28"/>
        </w:rPr>
        <w:t> в Ленинграде в семье преподавателя физкультуры Валентины Васильевны и инженера Роберта Максимовича родился первый и единственные ребенок - Виктор.</w:t>
      </w:r>
    </w:p>
    <w:p w:rsidR="00FE5308" w:rsidRPr="00CC3E25" w:rsidRDefault="00FE5308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b/>
          <w:bCs/>
          <w:sz w:val="28"/>
          <w:szCs w:val="28"/>
        </w:rPr>
        <w:t>В 1969 году</w:t>
      </w:r>
      <w:r w:rsidRPr="00CC3E25">
        <w:rPr>
          <w:rFonts w:ascii="Times New Roman" w:hAnsi="Times New Roman" w:cs="Times New Roman"/>
          <w:sz w:val="28"/>
          <w:szCs w:val="28"/>
        </w:rPr>
        <w:t> Виктор поступил в школу, где работала его мать. Вместе с матерью он сменил три школы. В 1974-77 годы посещает среднюю художественную школу, где возникает группа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 Палата № 6</w:t>
      </w:r>
      <w:r w:rsidRPr="00CC3E25">
        <w:rPr>
          <w:rFonts w:ascii="Times New Roman" w:hAnsi="Times New Roman" w:cs="Times New Roman"/>
          <w:sz w:val="28"/>
          <w:szCs w:val="28"/>
        </w:rPr>
        <w:t xml:space="preserve">» во главе с Максимом Пашковым. В 1978 году, окончив восемь классов, поступил в художественное училище им.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В.Сергова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.</w:t>
      </w:r>
    </w:p>
    <w:p w:rsidR="00FE5308" w:rsidRPr="00CC3E25" w:rsidRDefault="00FE5308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b/>
          <w:bCs/>
          <w:sz w:val="28"/>
          <w:szCs w:val="28"/>
        </w:rPr>
        <w:t>В 1979 году</w:t>
      </w:r>
      <w:r w:rsidRPr="00CC3E25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>исключен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 из училища за неуспеваемость. </w:t>
      </w:r>
      <w:r w:rsidR="00CC3E25">
        <w:rPr>
          <w:rFonts w:ascii="Times New Roman" w:hAnsi="Times New Roman" w:cs="Times New Roman"/>
          <w:sz w:val="28"/>
          <w:szCs w:val="28"/>
        </w:rPr>
        <w:t>Р</w:t>
      </w:r>
      <w:r w:rsidRPr="00CC3E25">
        <w:rPr>
          <w:rFonts w:ascii="Times New Roman" w:hAnsi="Times New Roman" w:cs="Times New Roman"/>
          <w:sz w:val="28"/>
          <w:szCs w:val="28"/>
        </w:rPr>
        <w:t>абота</w:t>
      </w:r>
      <w:r w:rsidR="00CC3E25">
        <w:rPr>
          <w:rFonts w:ascii="Times New Roman" w:hAnsi="Times New Roman" w:cs="Times New Roman"/>
          <w:sz w:val="28"/>
          <w:szCs w:val="28"/>
        </w:rPr>
        <w:t>ет</w:t>
      </w:r>
      <w:r w:rsidRPr="00CC3E25">
        <w:rPr>
          <w:rFonts w:ascii="Times New Roman" w:hAnsi="Times New Roman" w:cs="Times New Roman"/>
          <w:sz w:val="28"/>
          <w:szCs w:val="28"/>
        </w:rPr>
        <w:t xml:space="preserve"> на завод</w:t>
      </w:r>
      <w:r w:rsidR="00CC3E25">
        <w:rPr>
          <w:rFonts w:ascii="Times New Roman" w:hAnsi="Times New Roman" w:cs="Times New Roman"/>
          <w:sz w:val="28"/>
          <w:szCs w:val="28"/>
        </w:rPr>
        <w:t xml:space="preserve">е, </w:t>
      </w:r>
      <w:r w:rsidRPr="00CC3E25">
        <w:rPr>
          <w:rFonts w:ascii="Times New Roman" w:hAnsi="Times New Roman" w:cs="Times New Roman"/>
          <w:sz w:val="28"/>
          <w:szCs w:val="28"/>
        </w:rPr>
        <w:t>учится в вечерней школе</w:t>
      </w:r>
      <w:r w:rsidR="00CC3E25">
        <w:rPr>
          <w:rFonts w:ascii="Times New Roman" w:hAnsi="Times New Roman" w:cs="Times New Roman"/>
          <w:sz w:val="28"/>
          <w:szCs w:val="28"/>
        </w:rPr>
        <w:t xml:space="preserve"> и </w:t>
      </w:r>
      <w:r w:rsidRPr="00CC3E25">
        <w:rPr>
          <w:rFonts w:ascii="Times New Roman" w:hAnsi="Times New Roman" w:cs="Times New Roman"/>
          <w:sz w:val="28"/>
          <w:szCs w:val="28"/>
        </w:rPr>
        <w:t xml:space="preserve">поступает в СГПТУ №61 </w:t>
      </w:r>
      <w:r w:rsidR="00CC3E25">
        <w:rPr>
          <w:rFonts w:ascii="Times New Roman" w:hAnsi="Times New Roman" w:cs="Times New Roman"/>
          <w:sz w:val="28"/>
          <w:szCs w:val="28"/>
        </w:rPr>
        <w:t xml:space="preserve">на </w:t>
      </w:r>
      <w:r w:rsidRPr="00CC3E25">
        <w:rPr>
          <w:rFonts w:ascii="Times New Roman" w:hAnsi="Times New Roman" w:cs="Times New Roman"/>
          <w:sz w:val="28"/>
          <w:szCs w:val="28"/>
        </w:rPr>
        <w:t xml:space="preserve">резчика по дереву. </w:t>
      </w:r>
      <w:r w:rsidR="00CC3E25">
        <w:rPr>
          <w:rFonts w:ascii="Times New Roman" w:hAnsi="Times New Roman" w:cs="Times New Roman"/>
          <w:sz w:val="28"/>
          <w:szCs w:val="28"/>
        </w:rPr>
        <w:t xml:space="preserve">В </w:t>
      </w:r>
      <w:r w:rsidRPr="00CC3E25">
        <w:rPr>
          <w:rFonts w:ascii="Times New Roman" w:hAnsi="Times New Roman" w:cs="Times New Roman"/>
          <w:sz w:val="28"/>
          <w:szCs w:val="28"/>
        </w:rPr>
        <w:t>1981 год</w:t>
      </w:r>
      <w:r w:rsidR="00CC3E25">
        <w:rPr>
          <w:rFonts w:ascii="Times New Roman" w:hAnsi="Times New Roman" w:cs="Times New Roman"/>
          <w:sz w:val="28"/>
          <w:szCs w:val="28"/>
        </w:rPr>
        <w:t>у</w:t>
      </w:r>
      <w:r w:rsidRPr="00CC3E25">
        <w:rPr>
          <w:rFonts w:ascii="Times New Roman" w:hAnsi="Times New Roman" w:cs="Times New Roman"/>
          <w:sz w:val="28"/>
          <w:szCs w:val="28"/>
        </w:rPr>
        <w:t xml:space="preserve"> возникает группа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Гарин и Гиперболоиды</w:t>
      </w:r>
      <w:r w:rsidRPr="00CC3E25">
        <w:rPr>
          <w:rFonts w:ascii="Times New Roman" w:hAnsi="Times New Roman" w:cs="Times New Roman"/>
          <w:sz w:val="28"/>
          <w:szCs w:val="28"/>
        </w:rPr>
        <w:t>».</w:t>
      </w:r>
    </w:p>
    <w:p w:rsidR="00FE5308" w:rsidRPr="00CC3E25" w:rsidRDefault="00FE5308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После ухода Олега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Валинского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группа переименовывается в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Кино</w:t>
      </w:r>
      <w:r w:rsidRPr="00CC3E25">
        <w:rPr>
          <w:rFonts w:ascii="Times New Roman" w:hAnsi="Times New Roman" w:cs="Times New Roman"/>
          <w:sz w:val="28"/>
          <w:szCs w:val="28"/>
        </w:rPr>
        <w:t>». В 1982 год</w:t>
      </w:r>
      <w:r w:rsidR="00CC3E25">
        <w:rPr>
          <w:rFonts w:ascii="Times New Roman" w:hAnsi="Times New Roman" w:cs="Times New Roman"/>
          <w:sz w:val="28"/>
          <w:szCs w:val="28"/>
        </w:rPr>
        <w:t>у</w:t>
      </w:r>
      <w:r w:rsidRPr="00CC3E25">
        <w:rPr>
          <w:rFonts w:ascii="Times New Roman" w:hAnsi="Times New Roman" w:cs="Times New Roman"/>
          <w:sz w:val="28"/>
          <w:szCs w:val="28"/>
        </w:rPr>
        <w:t xml:space="preserve"> Виктор знакомится с Марианной, будущей женой. После успеха альбома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Группа крови</w:t>
      </w:r>
      <w:r w:rsidRPr="00CC3E25">
        <w:rPr>
          <w:rFonts w:ascii="Times New Roman" w:hAnsi="Times New Roman" w:cs="Times New Roman"/>
          <w:sz w:val="28"/>
          <w:szCs w:val="28"/>
        </w:rPr>
        <w:t>» и выхода на экраны страны фильма С. Соловьева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Асса</w:t>
      </w:r>
      <w:r w:rsidRPr="00CC3E25">
        <w:rPr>
          <w:rFonts w:ascii="Times New Roman" w:hAnsi="Times New Roman" w:cs="Times New Roman"/>
          <w:sz w:val="28"/>
          <w:szCs w:val="28"/>
        </w:rPr>
        <w:t xml:space="preserve">», </w:t>
      </w:r>
      <w:r w:rsidR="00CC3E25">
        <w:rPr>
          <w:rFonts w:ascii="Times New Roman" w:hAnsi="Times New Roman" w:cs="Times New Roman"/>
          <w:sz w:val="28"/>
          <w:szCs w:val="28"/>
        </w:rPr>
        <w:t xml:space="preserve">с </w:t>
      </w:r>
      <w:r w:rsidRPr="00CC3E25">
        <w:rPr>
          <w:rFonts w:ascii="Times New Roman" w:hAnsi="Times New Roman" w:cs="Times New Roman"/>
          <w:sz w:val="28"/>
          <w:szCs w:val="28"/>
        </w:rPr>
        <w:t>коротк</w:t>
      </w:r>
      <w:r w:rsidR="00CC3E25">
        <w:rPr>
          <w:rFonts w:ascii="Times New Roman" w:hAnsi="Times New Roman" w:cs="Times New Roman"/>
          <w:sz w:val="28"/>
          <w:szCs w:val="28"/>
        </w:rPr>
        <w:t>им</w:t>
      </w:r>
      <w:r w:rsidRPr="00CC3E25">
        <w:rPr>
          <w:rFonts w:ascii="Times New Roman" w:hAnsi="Times New Roman" w:cs="Times New Roman"/>
          <w:sz w:val="28"/>
          <w:szCs w:val="28"/>
        </w:rPr>
        <w:t xml:space="preserve"> появление</w:t>
      </w:r>
      <w:r w:rsidR="00CC3E25">
        <w:rPr>
          <w:rFonts w:ascii="Times New Roman" w:hAnsi="Times New Roman" w:cs="Times New Roman"/>
          <w:sz w:val="28"/>
          <w:szCs w:val="28"/>
        </w:rPr>
        <w:t>м</w:t>
      </w:r>
      <w:r w:rsidRPr="00CC3E25">
        <w:rPr>
          <w:rFonts w:ascii="Times New Roman" w:hAnsi="Times New Roman" w:cs="Times New Roman"/>
          <w:sz w:val="28"/>
          <w:szCs w:val="28"/>
        </w:rPr>
        <w:t xml:space="preserve">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Кино</w:t>
      </w:r>
      <w:r w:rsidRPr="00CC3E25">
        <w:rPr>
          <w:rFonts w:ascii="Times New Roman" w:hAnsi="Times New Roman" w:cs="Times New Roman"/>
          <w:sz w:val="28"/>
          <w:szCs w:val="28"/>
        </w:rPr>
        <w:t>»</w:t>
      </w:r>
      <w:r w:rsidR="00CC3E25">
        <w:rPr>
          <w:rFonts w:ascii="Times New Roman" w:hAnsi="Times New Roman" w:cs="Times New Roman"/>
          <w:sz w:val="28"/>
          <w:szCs w:val="28"/>
        </w:rPr>
        <w:t xml:space="preserve">, </w:t>
      </w:r>
      <w:r w:rsidRPr="00CC3E25">
        <w:rPr>
          <w:rFonts w:ascii="Times New Roman" w:hAnsi="Times New Roman" w:cs="Times New Roman"/>
          <w:sz w:val="28"/>
          <w:szCs w:val="28"/>
        </w:rPr>
        <w:t>группа обретает второе дыхание.</w:t>
      </w:r>
    </w:p>
    <w:p w:rsidR="0019111F" w:rsidRPr="00CC3E25" w:rsidRDefault="00FE5308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Возобновляется концертная деятельность, проходят успешные гастроли, как по стране, так и за рубежом, в частности, в Дании,</w:t>
      </w:r>
      <w:r w:rsidR="0019111F" w:rsidRPr="00CC3E25">
        <w:rPr>
          <w:rFonts w:ascii="Times New Roman" w:hAnsi="Times New Roman" w:cs="Times New Roman"/>
          <w:sz w:val="28"/>
          <w:szCs w:val="28"/>
        </w:rPr>
        <w:t xml:space="preserve"> где группа принимала участие в </w:t>
      </w:r>
      <w:r w:rsidRPr="00CC3E25">
        <w:rPr>
          <w:rFonts w:ascii="Times New Roman" w:hAnsi="Times New Roman" w:cs="Times New Roman"/>
          <w:sz w:val="28"/>
          <w:szCs w:val="28"/>
        </w:rPr>
        <w:t>благотворительных акциях движения «</w:t>
      </w:r>
      <w:proofErr w:type="spellStart"/>
      <w:r w:rsidRPr="00CC3E25">
        <w:rPr>
          <w:rFonts w:ascii="Times New Roman" w:hAnsi="Times New Roman" w:cs="Times New Roman"/>
          <w:i/>
          <w:iCs/>
          <w:sz w:val="28"/>
          <w:szCs w:val="28"/>
        </w:rPr>
        <w:t>Некст</w:t>
      </w:r>
      <w:proofErr w:type="spellEnd"/>
      <w:r w:rsidRPr="00CC3E25">
        <w:rPr>
          <w:rFonts w:ascii="Times New Roman" w:hAnsi="Times New Roman" w:cs="Times New Roman"/>
          <w:i/>
          <w:iCs/>
          <w:sz w:val="28"/>
          <w:szCs w:val="28"/>
        </w:rPr>
        <w:t xml:space="preserve"> стоп</w:t>
      </w:r>
      <w:r w:rsidRPr="00CC3E25">
        <w:rPr>
          <w:rFonts w:ascii="Times New Roman" w:hAnsi="Times New Roman" w:cs="Times New Roman"/>
          <w:sz w:val="28"/>
          <w:szCs w:val="28"/>
        </w:rPr>
        <w:t>», Франции, где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Кино</w:t>
      </w:r>
      <w:r w:rsidRPr="00CC3E25">
        <w:rPr>
          <w:rFonts w:ascii="Times New Roman" w:hAnsi="Times New Roman" w:cs="Times New Roman"/>
          <w:sz w:val="28"/>
          <w:szCs w:val="28"/>
        </w:rPr>
        <w:t xml:space="preserve">» выступило на крупнейшем рок-фестивале в 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>. Бурже, и на ежегодном фестивале советского рока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Снова в СССР</w:t>
      </w:r>
      <w:r w:rsidRPr="00CC3E25">
        <w:rPr>
          <w:rFonts w:ascii="Times New Roman" w:hAnsi="Times New Roman" w:cs="Times New Roman"/>
          <w:sz w:val="28"/>
          <w:szCs w:val="28"/>
        </w:rPr>
        <w:t>» в Италии. Помимо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Ассы</w:t>
      </w:r>
      <w:r w:rsidRPr="00CC3E25">
        <w:rPr>
          <w:rFonts w:ascii="Times New Roman" w:hAnsi="Times New Roman" w:cs="Times New Roman"/>
          <w:sz w:val="28"/>
          <w:szCs w:val="28"/>
        </w:rPr>
        <w:t>»,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Кино</w:t>
      </w:r>
      <w:r w:rsidRPr="00CC3E25">
        <w:rPr>
          <w:rFonts w:ascii="Times New Roman" w:hAnsi="Times New Roman" w:cs="Times New Roman"/>
          <w:sz w:val="28"/>
          <w:szCs w:val="28"/>
        </w:rPr>
        <w:t>» снималось также в картине А.</w:t>
      </w:r>
    </w:p>
    <w:p w:rsidR="00FE5308" w:rsidRPr="00CC3E25" w:rsidRDefault="00FE5308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Учителя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Рок</w:t>
      </w:r>
      <w:r w:rsidRPr="00CC3E25">
        <w:rPr>
          <w:rFonts w:ascii="Times New Roman" w:hAnsi="Times New Roman" w:cs="Times New Roman"/>
          <w:sz w:val="28"/>
          <w:szCs w:val="28"/>
        </w:rPr>
        <w:t>»,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Городе</w:t>
      </w:r>
      <w:r w:rsidRPr="00CC3E25">
        <w:rPr>
          <w:rFonts w:ascii="Times New Roman" w:hAnsi="Times New Roman" w:cs="Times New Roman"/>
          <w:sz w:val="28"/>
          <w:szCs w:val="28"/>
        </w:rPr>
        <w:t xml:space="preserve">» А. Бурцева, а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Цой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успешно сыграл главную роль в своеобразном фильме Р.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Нугманова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Игла</w:t>
      </w:r>
      <w:r w:rsidRPr="00CC3E25">
        <w:rPr>
          <w:rFonts w:ascii="Times New Roman" w:hAnsi="Times New Roman" w:cs="Times New Roman"/>
          <w:sz w:val="28"/>
          <w:szCs w:val="28"/>
        </w:rPr>
        <w:t>». В 1989 г. их пластинка выпущена во Франции.</w:t>
      </w:r>
    </w:p>
    <w:p w:rsidR="00FE5308" w:rsidRPr="00CC3E25" w:rsidRDefault="00FE5308" w:rsidP="00CC3E25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b/>
          <w:bCs/>
          <w:sz w:val="28"/>
          <w:szCs w:val="28"/>
        </w:rPr>
        <w:t>15 августа 1990 г</w:t>
      </w:r>
      <w:r w:rsidRPr="00CC3E25">
        <w:rPr>
          <w:rFonts w:ascii="Times New Roman" w:hAnsi="Times New Roman" w:cs="Times New Roman"/>
          <w:sz w:val="28"/>
          <w:szCs w:val="28"/>
        </w:rPr>
        <w:t xml:space="preserve">.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Цой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погиб в автокатастрофе. В январе 1991 г.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Мелодия</w:t>
      </w:r>
      <w:r w:rsidRPr="00CC3E25">
        <w:rPr>
          <w:rFonts w:ascii="Times New Roman" w:hAnsi="Times New Roman" w:cs="Times New Roman"/>
          <w:sz w:val="28"/>
          <w:szCs w:val="28"/>
        </w:rPr>
        <w:t>» выпустила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посмертный</w:t>
      </w:r>
      <w:r w:rsidRPr="00CC3E25">
        <w:rPr>
          <w:rFonts w:ascii="Times New Roman" w:hAnsi="Times New Roman" w:cs="Times New Roman"/>
          <w:sz w:val="28"/>
          <w:szCs w:val="28"/>
        </w:rPr>
        <w:t>» альбом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Кино</w:t>
      </w:r>
      <w:r w:rsidRPr="00CC3E25">
        <w:rPr>
          <w:rFonts w:ascii="Times New Roman" w:hAnsi="Times New Roman" w:cs="Times New Roman"/>
          <w:sz w:val="28"/>
          <w:szCs w:val="28"/>
        </w:rPr>
        <w:t xml:space="preserve">», доработанный в студии музыкантами группы на основе черновых записей, сделанных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Цоем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.</w:t>
      </w:r>
    </w:p>
    <w:p w:rsidR="00B10659" w:rsidRPr="00CC3E25" w:rsidRDefault="00B10659" w:rsidP="00CC3E25">
      <w:pPr>
        <w:spacing w:line="360" w:lineRule="auto"/>
        <w:ind w:firstLine="709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C3E25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296036" w:rsidRDefault="00FE5308" w:rsidP="00296036">
      <w:pPr>
        <w:pStyle w:val="1"/>
        <w:numPr>
          <w:ilvl w:val="1"/>
          <w:numId w:val="12"/>
        </w:numPr>
        <w:jc w:val="center"/>
        <w:rPr>
          <w:rFonts w:ascii="Times New Roman" w:hAnsi="Times New Roman" w:cs="Times New Roman"/>
          <w:color w:val="auto"/>
        </w:rPr>
      </w:pPr>
      <w:bookmarkStart w:id="4" w:name="_Toc162363898"/>
      <w:r w:rsidRPr="006D18F3">
        <w:rPr>
          <w:rFonts w:ascii="Times New Roman" w:hAnsi="Times New Roman" w:cs="Times New Roman"/>
          <w:color w:val="auto"/>
        </w:rPr>
        <w:lastRenderedPageBreak/>
        <w:t xml:space="preserve">Раннее и позднее творчество В. </w:t>
      </w:r>
      <w:proofErr w:type="spellStart"/>
      <w:r w:rsidRPr="006D18F3">
        <w:rPr>
          <w:rFonts w:ascii="Times New Roman" w:hAnsi="Times New Roman" w:cs="Times New Roman"/>
          <w:color w:val="auto"/>
        </w:rPr>
        <w:t>Цоя</w:t>
      </w:r>
      <w:bookmarkEnd w:id="4"/>
      <w:proofErr w:type="spellEnd"/>
    </w:p>
    <w:p w:rsidR="00296036" w:rsidRPr="00296036" w:rsidRDefault="00296036" w:rsidP="00296036"/>
    <w:p w:rsidR="00FE5308" w:rsidRPr="00CC3E25" w:rsidRDefault="00FE5308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b/>
          <w:bCs/>
          <w:sz w:val="28"/>
          <w:szCs w:val="28"/>
        </w:rPr>
        <w:t>С 1980 - 1990 г.г.</w:t>
      </w:r>
      <w:r w:rsidRPr="00CC3E25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Цоем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и его коллегами – музыкантами группы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Кино</w:t>
      </w:r>
      <w:r w:rsidRPr="00CC3E25">
        <w:rPr>
          <w:rFonts w:ascii="Times New Roman" w:hAnsi="Times New Roman" w:cs="Times New Roman"/>
          <w:sz w:val="28"/>
          <w:szCs w:val="28"/>
        </w:rPr>
        <w:t>» было записано 5 альбомов: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Сорок пять</w:t>
      </w:r>
      <w:r w:rsidRPr="00CC3E25">
        <w:rPr>
          <w:rFonts w:ascii="Times New Roman" w:hAnsi="Times New Roman" w:cs="Times New Roman"/>
          <w:sz w:val="28"/>
          <w:szCs w:val="28"/>
        </w:rPr>
        <w:t>»,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Сорок шесть</w:t>
      </w:r>
      <w:r w:rsidRPr="00CC3E25">
        <w:rPr>
          <w:rFonts w:ascii="Times New Roman" w:hAnsi="Times New Roman" w:cs="Times New Roman"/>
          <w:sz w:val="28"/>
          <w:szCs w:val="28"/>
        </w:rPr>
        <w:t>»,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Начальник Камчатки</w:t>
      </w:r>
      <w:r w:rsidRPr="00CC3E25">
        <w:rPr>
          <w:rFonts w:ascii="Times New Roman" w:hAnsi="Times New Roman" w:cs="Times New Roman"/>
          <w:sz w:val="28"/>
          <w:szCs w:val="28"/>
        </w:rPr>
        <w:t>»,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Последний герой</w:t>
      </w:r>
      <w:r w:rsidRPr="00CC3E25">
        <w:rPr>
          <w:rFonts w:ascii="Times New Roman" w:hAnsi="Times New Roman" w:cs="Times New Roman"/>
          <w:sz w:val="28"/>
          <w:szCs w:val="28"/>
        </w:rPr>
        <w:t>» и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Это не любовь</w:t>
      </w:r>
      <w:r w:rsidRPr="00CC3E25">
        <w:rPr>
          <w:rFonts w:ascii="Times New Roman" w:hAnsi="Times New Roman" w:cs="Times New Roman"/>
          <w:sz w:val="28"/>
          <w:szCs w:val="28"/>
        </w:rPr>
        <w:t>».</w:t>
      </w:r>
    </w:p>
    <w:p w:rsidR="00FE5308" w:rsidRPr="00CC3E25" w:rsidRDefault="00FE5308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Поэтика песен этого периода обладает ярко выраженными особенностями, которые позволили исследователям настаивать на необходимости разграничения всего творчества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на 2 части: раннее и позднее творчество.</w:t>
      </w:r>
    </w:p>
    <w:p w:rsidR="00FE5308" w:rsidRPr="00CC3E25" w:rsidRDefault="007808EA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Мое</w:t>
      </w:r>
      <w:r w:rsidR="00FE5308" w:rsidRPr="00CC3E25">
        <w:rPr>
          <w:rFonts w:ascii="Times New Roman" w:hAnsi="Times New Roman" w:cs="Times New Roman"/>
          <w:sz w:val="28"/>
          <w:szCs w:val="28"/>
        </w:rPr>
        <w:t xml:space="preserve"> исследование позволяет уяснить черты таких важных категорий первого этапа творчества </w:t>
      </w:r>
      <w:proofErr w:type="spellStart"/>
      <w:r w:rsidR="00FE5308"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="00FE5308" w:rsidRPr="00CC3E25">
        <w:rPr>
          <w:rFonts w:ascii="Times New Roman" w:hAnsi="Times New Roman" w:cs="Times New Roman"/>
          <w:sz w:val="28"/>
          <w:szCs w:val="28"/>
        </w:rPr>
        <w:t xml:space="preserve">, как время и пространство, уточнить особенности образа лирического героя </w:t>
      </w:r>
      <w:proofErr w:type="spellStart"/>
      <w:r w:rsidR="00FE5308"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="00FE5308" w:rsidRPr="00CC3E25">
        <w:rPr>
          <w:rFonts w:ascii="Times New Roman" w:hAnsi="Times New Roman" w:cs="Times New Roman"/>
          <w:sz w:val="28"/>
          <w:szCs w:val="28"/>
        </w:rPr>
        <w:t xml:space="preserve"> этого периода.</w:t>
      </w:r>
    </w:p>
    <w:p w:rsidR="00FE5308" w:rsidRPr="00CC3E25" w:rsidRDefault="00FE5308" w:rsidP="00CC3E2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В текстах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- а именно он является автором практически всего репертуара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Кино</w:t>
      </w:r>
      <w:r w:rsidRPr="00CC3E25">
        <w:rPr>
          <w:rFonts w:ascii="Times New Roman" w:hAnsi="Times New Roman" w:cs="Times New Roman"/>
          <w:sz w:val="28"/>
          <w:szCs w:val="28"/>
        </w:rPr>
        <w:t xml:space="preserve">» - романтически возвышенные образы смешиваются с сугубо реалистическими, бытовыми зарисовками с натуры, отражая внутренний мир молодого человека, в них находят место и добрый юмор, а иногда и едкая ирония, которая вообще довольно характерна для поэтического языка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.</w:t>
      </w:r>
    </w:p>
    <w:p w:rsidR="00FE5308" w:rsidRPr="00CC3E25" w:rsidRDefault="00213683" w:rsidP="00213683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FE5308" w:rsidRPr="00CC3E25">
        <w:rPr>
          <w:rFonts w:ascii="Times New Roman" w:hAnsi="Times New Roman" w:cs="Times New Roman"/>
          <w:sz w:val="28"/>
          <w:szCs w:val="28"/>
        </w:rPr>
        <w:t>В более поздних работах заметно «</w:t>
      </w:r>
      <w:proofErr w:type="spellStart"/>
      <w:r w:rsidR="00FE5308" w:rsidRPr="00CC3E25">
        <w:rPr>
          <w:rFonts w:ascii="Times New Roman" w:hAnsi="Times New Roman" w:cs="Times New Roman"/>
          <w:i/>
          <w:iCs/>
          <w:sz w:val="28"/>
          <w:szCs w:val="28"/>
        </w:rPr>
        <w:t>повзросление</w:t>
      </w:r>
      <w:proofErr w:type="spellEnd"/>
      <w:r w:rsidR="00FE5308" w:rsidRPr="00CC3E25">
        <w:rPr>
          <w:rFonts w:ascii="Times New Roman" w:hAnsi="Times New Roman" w:cs="Times New Roman"/>
          <w:sz w:val="28"/>
          <w:szCs w:val="28"/>
        </w:rPr>
        <w:t>» ее лирического героя, отход от наивного бытописания жизни дворов и подворотен, поворот к более серьезным проблемам, призывы к активным действиям, нравственному обновлению.</w:t>
      </w:r>
    </w:p>
    <w:p w:rsidR="00B10659" w:rsidRPr="00CC3E25" w:rsidRDefault="00B10659" w:rsidP="00CC3E25">
      <w:pPr>
        <w:spacing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CC3E25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19111F" w:rsidRPr="006D18F3" w:rsidRDefault="0019111F" w:rsidP="006D18F3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5" w:name="_Toc162363899"/>
      <w:r w:rsidRPr="006D18F3">
        <w:rPr>
          <w:rFonts w:ascii="Times New Roman" w:hAnsi="Times New Roman" w:cs="Times New Roman"/>
          <w:color w:val="auto"/>
        </w:rPr>
        <w:lastRenderedPageBreak/>
        <w:t xml:space="preserve">Глава </w:t>
      </w:r>
      <w:r w:rsidR="00E563BB" w:rsidRPr="006D18F3">
        <w:rPr>
          <w:rFonts w:ascii="Times New Roman" w:hAnsi="Times New Roman" w:cs="Times New Roman"/>
          <w:color w:val="auto"/>
        </w:rPr>
        <w:t>2</w:t>
      </w:r>
      <w:r w:rsidRPr="006D18F3">
        <w:rPr>
          <w:rFonts w:ascii="Times New Roman" w:hAnsi="Times New Roman" w:cs="Times New Roman"/>
          <w:color w:val="auto"/>
        </w:rPr>
        <w:t>.</w:t>
      </w:r>
      <w:r w:rsidR="007C0E2E" w:rsidRPr="006D18F3">
        <w:rPr>
          <w:rFonts w:ascii="Times New Roman" w:hAnsi="Times New Roman" w:cs="Times New Roman"/>
          <w:bCs w:val="0"/>
          <w:color w:val="auto"/>
        </w:rPr>
        <w:t>Особенности</w:t>
      </w:r>
      <w:bookmarkEnd w:id="5"/>
    </w:p>
    <w:p w:rsidR="001C1DF4" w:rsidRDefault="00E563BB" w:rsidP="006D18F3">
      <w:pPr>
        <w:pStyle w:val="1"/>
        <w:jc w:val="center"/>
        <w:rPr>
          <w:rFonts w:ascii="Times New Roman" w:hAnsi="Times New Roman" w:cs="Times New Roman"/>
          <w:color w:val="auto"/>
          <w:shd w:val="clear" w:color="auto" w:fill="FFFFFF"/>
        </w:rPr>
      </w:pPr>
      <w:bookmarkStart w:id="6" w:name="_Toc162363900"/>
      <w:r w:rsidRPr="006D18F3">
        <w:rPr>
          <w:rFonts w:ascii="Times New Roman" w:hAnsi="Times New Roman" w:cs="Times New Roman"/>
          <w:color w:val="auto"/>
        </w:rPr>
        <w:t>2</w:t>
      </w:r>
      <w:r w:rsidR="0019111F" w:rsidRPr="006D18F3">
        <w:rPr>
          <w:rFonts w:ascii="Times New Roman" w:hAnsi="Times New Roman" w:cs="Times New Roman"/>
          <w:color w:val="auto"/>
        </w:rPr>
        <w:t xml:space="preserve">.1. </w:t>
      </w:r>
      <w:r w:rsidR="009A5704" w:rsidRPr="006D18F3">
        <w:rPr>
          <w:rFonts w:ascii="Times New Roman" w:hAnsi="Times New Roman" w:cs="Times New Roman"/>
          <w:color w:val="auto"/>
          <w:shd w:val="clear" w:color="auto" w:fill="FFFFFF"/>
        </w:rPr>
        <w:t>Рок-поэзия в литературе</w:t>
      </w:r>
      <w:bookmarkEnd w:id="6"/>
    </w:p>
    <w:p w:rsidR="00296036" w:rsidRPr="00296036" w:rsidRDefault="00296036" w:rsidP="00296036"/>
    <w:p w:rsidR="001C1DF4" w:rsidRDefault="00213683" w:rsidP="001C1DF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A5704" w:rsidRPr="001C1DF4">
        <w:rPr>
          <w:rFonts w:ascii="Times New Roman" w:hAnsi="Times New Roman" w:cs="Times New Roman"/>
          <w:sz w:val="28"/>
          <w:szCs w:val="28"/>
        </w:rPr>
        <w:t>«Рок выходит за рамки искусства как такового и выводит на новую этику,</w:t>
      </w:r>
      <w:r w:rsidR="001C1DF4" w:rsidRP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 xml:space="preserve">философию, образ жизни и мышления», - сказал поэт Алексей </w:t>
      </w:r>
      <w:proofErr w:type="spellStart"/>
      <w:r w:rsidR="009A5704" w:rsidRPr="001C1DF4">
        <w:rPr>
          <w:rFonts w:ascii="Times New Roman" w:hAnsi="Times New Roman" w:cs="Times New Roman"/>
          <w:sz w:val="28"/>
          <w:szCs w:val="28"/>
        </w:rPr>
        <w:t>Дидуров</w:t>
      </w:r>
      <w:proofErr w:type="spellEnd"/>
      <w:r w:rsidR="009A5704" w:rsidRPr="001C1DF4">
        <w:rPr>
          <w:rFonts w:ascii="Times New Roman" w:hAnsi="Times New Roman" w:cs="Times New Roman"/>
          <w:sz w:val="28"/>
          <w:szCs w:val="28"/>
        </w:rPr>
        <w:t>.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 xml:space="preserve">Рок-поэзия как культурное явление возникла в середине 70-х годов. </w:t>
      </w:r>
      <w:proofErr w:type="gramStart"/>
      <w:r w:rsidR="009A5704" w:rsidRPr="001C1DF4">
        <w:rPr>
          <w:rFonts w:ascii="Times New Roman" w:hAnsi="Times New Roman" w:cs="Times New Roman"/>
          <w:sz w:val="28"/>
          <w:szCs w:val="28"/>
        </w:rPr>
        <w:t>Ее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глашатаями стали Андрей Макаревич (группа «Машина времени»), Борис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Гребенщиков (группа «Аквариум»), Маргарита Пушкина (автор текстов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группы «Високосное лето»).</w:t>
      </w:r>
      <w:proofErr w:type="gramEnd"/>
      <w:r w:rsidR="009A5704" w:rsidRPr="001C1DF4">
        <w:rPr>
          <w:rFonts w:ascii="Times New Roman" w:hAnsi="Times New Roman" w:cs="Times New Roman"/>
          <w:sz w:val="28"/>
          <w:szCs w:val="28"/>
        </w:rPr>
        <w:t xml:space="preserve"> Как самостоятельный жанр, рок-поэзия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окончательно сформировалась к концу 70-х годов, что уже тогда дало</w:t>
      </w:r>
      <w:r w:rsidR="001C1DF4">
        <w:rPr>
          <w:rFonts w:ascii="Times New Roman" w:hAnsi="Times New Roman" w:cs="Times New Roman"/>
          <w:sz w:val="28"/>
          <w:szCs w:val="28"/>
        </w:rPr>
        <w:t xml:space="preserve"> м</w:t>
      </w:r>
      <w:r w:rsidR="009A5704" w:rsidRPr="001C1DF4">
        <w:rPr>
          <w:rFonts w:ascii="Times New Roman" w:hAnsi="Times New Roman" w:cs="Times New Roman"/>
          <w:sz w:val="28"/>
          <w:szCs w:val="28"/>
        </w:rPr>
        <w:t>узыкальным критикам основание говорить о «феномене Русского Рока».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A5704" w:rsidRPr="001C1DF4">
        <w:rPr>
          <w:rFonts w:ascii="Times New Roman" w:hAnsi="Times New Roman" w:cs="Times New Roman"/>
          <w:sz w:val="28"/>
          <w:szCs w:val="28"/>
        </w:rPr>
        <w:t>А.К. Троицкий, рок-журналист, музыкальный критик, рассматривая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отечественный рок и характеризуя его как явление поэтической культуры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второй половины XX века, подчеркивал фундаментальную особенность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жанра — приоритет стихотворного текста над музыкальным началом: «...в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рок-н-ролл у нас все-таки люди шли не столько от музыки, сколько от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 xml:space="preserve">желания высказаться, от желания энергетически </w:t>
      </w:r>
      <w:proofErr w:type="spellStart"/>
      <w:r w:rsidR="009A5704" w:rsidRPr="001C1DF4">
        <w:rPr>
          <w:rFonts w:ascii="Times New Roman" w:hAnsi="Times New Roman" w:cs="Times New Roman"/>
          <w:sz w:val="28"/>
          <w:szCs w:val="28"/>
        </w:rPr>
        <w:t>самореализоваться</w:t>
      </w:r>
      <w:proofErr w:type="spellEnd"/>
      <w:r w:rsidR="009A5704" w:rsidRPr="001C1DF4">
        <w:rPr>
          <w:rFonts w:ascii="Times New Roman" w:hAnsi="Times New Roman" w:cs="Times New Roman"/>
          <w:sz w:val="28"/>
          <w:szCs w:val="28"/>
        </w:rPr>
        <w:t>, и вовсе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не обязательно эта самореализация шла через композиторский талант».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9A5704" w:rsidRPr="001C1DF4" w:rsidRDefault="00213683" w:rsidP="001C1DF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A5704" w:rsidRPr="001C1DF4">
        <w:rPr>
          <w:rFonts w:ascii="Times New Roman" w:hAnsi="Times New Roman" w:cs="Times New Roman"/>
          <w:sz w:val="28"/>
          <w:szCs w:val="28"/>
        </w:rPr>
        <w:t xml:space="preserve">На протяжении всех 70-ых рок остаётся </w:t>
      </w:r>
      <w:proofErr w:type="spellStart"/>
      <w:r w:rsidR="009A5704" w:rsidRPr="001C1DF4">
        <w:rPr>
          <w:rFonts w:ascii="Times New Roman" w:hAnsi="Times New Roman" w:cs="Times New Roman"/>
          <w:sz w:val="28"/>
          <w:szCs w:val="28"/>
        </w:rPr>
        <w:t>полузапретным</w:t>
      </w:r>
      <w:proofErr w:type="spellEnd"/>
      <w:r w:rsidR="009A5704" w:rsidRPr="001C1DF4">
        <w:rPr>
          <w:rFonts w:ascii="Times New Roman" w:hAnsi="Times New Roman" w:cs="Times New Roman"/>
          <w:sz w:val="28"/>
          <w:szCs w:val="28"/>
        </w:rPr>
        <w:t xml:space="preserve"> феноменом.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 xml:space="preserve">Публичные выступления рок-групп 1970-1980 – </w:t>
      </w:r>
      <w:proofErr w:type="gramStart"/>
      <w:r w:rsidR="009A5704" w:rsidRPr="001C1DF4">
        <w:rPr>
          <w:rFonts w:ascii="Times New Roman" w:hAnsi="Times New Roman" w:cs="Times New Roman"/>
          <w:sz w:val="28"/>
          <w:szCs w:val="28"/>
        </w:rPr>
        <w:t>проводились</w:t>
      </w:r>
      <w:proofErr w:type="gramEnd"/>
      <w:r w:rsidR="009A5704" w:rsidRPr="001C1DF4">
        <w:rPr>
          <w:rFonts w:ascii="Times New Roman" w:hAnsi="Times New Roman" w:cs="Times New Roman"/>
          <w:sz w:val="28"/>
          <w:szCs w:val="28"/>
        </w:rPr>
        <w:t xml:space="preserve"> чуть ли не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подпольно: дома («квартирные концерты» или «</w:t>
      </w:r>
      <w:proofErr w:type="spellStart"/>
      <w:r w:rsidR="009A5704" w:rsidRPr="001C1DF4">
        <w:rPr>
          <w:rFonts w:ascii="Times New Roman" w:hAnsi="Times New Roman" w:cs="Times New Roman"/>
          <w:sz w:val="28"/>
          <w:szCs w:val="28"/>
        </w:rPr>
        <w:t>квартирники</w:t>
      </w:r>
      <w:proofErr w:type="spellEnd"/>
      <w:r w:rsidR="009A5704" w:rsidRPr="001C1DF4">
        <w:rPr>
          <w:rFonts w:ascii="Times New Roman" w:hAnsi="Times New Roman" w:cs="Times New Roman"/>
          <w:sz w:val="28"/>
          <w:szCs w:val="28"/>
        </w:rPr>
        <w:t>») или в актовых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залах столичных вузов. Для русского рока характерно такое специфическое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явление, как «</w:t>
      </w:r>
      <w:proofErr w:type="spellStart"/>
      <w:r w:rsidR="009A5704" w:rsidRPr="001C1DF4">
        <w:rPr>
          <w:rFonts w:ascii="Times New Roman" w:hAnsi="Times New Roman" w:cs="Times New Roman"/>
          <w:sz w:val="28"/>
          <w:szCs w:val="28"/>
        </w:rPr>
        <w:t>магнитиздат</w:t>
      </w:r>
      <w:proofErr w:type="spellEnd"/>
      <w:r w:rsidR="009A5704" w:rsidRPr="001C1DF4">
        <w:rPr>
          <w:rFonts w:ascii="Times New Roman" w:hAnsi="Times New Roman" w:cs="Times New Roman"/>
          <w:sz w:val="28"/>
          <w:szCs w:val="28"/>
        </w:rPr>
        <w:t>» - изготовление и распространение в кустарных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условиях «</w:t>
      </w:r>
      <w:proofErr w:type="spellStart"/>
      <w:proofErr w:type="gramStart"/>
      <w:r w:rsidR="009A5704" w:rsidRPr="001C1DF4">
        <w:rPr>
          <w:rFonts w:ascii="Times New Roman" w:hAnsi="Times New Roman" w:cs="Times New Roman"/>
          <w:sz w:val="28"/>
          <w:szCs w:val="28"/>
        </w:rPr>
        <w:t>мастер-копий</w:t>
      </w:r>
      <w:proofErr w:type="spellEnd"/>
      <w:proofErr w:type="gramEnd"/>
      <w:r w:rsidR="009A5704" w:rsidRPr="001C1DF4">
        <w:rPr>
          <w:rFonts w:ascii="Times New Roman" w:hAnsi="Times New Roman" w:cs="Times New Roman"/>
          <w:sz w:val="28"/>
          <w:szCs w:val="28"/>
        </w:rPr>
        <w:t>» самодеятельных ансамблей.</w:t>
      </w:r>
    </w:p>
    <w:p w:rsidR="009A5704" w:rsidRPr="001C1DF4" w:rsidRDefault="00213683" w:rsidP="001C1DF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A5704" w:rsidRPr="001C1DF4">
        <w:rPr>
          <w:rFonts w:ascii="Times New Roman" w:hAnsi="Times New Roman" w:cs="Times New Roman"/>
          <w:sz w:val="28"/>
          <w:szCs w:val="28"/>
        </w:rPr>
        <w:t>Рок-музыканты долгое время были лишены возможности использовать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качественные инструменты и электронное оборудование. Гитара и ударные –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основные инструменты. Поэтому большое внимание в русском роке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 xml:space="preserve">уделялось словесному ряду. И песни ведущих </w:t>
      </w:r>
      <w:proofErr w:type="spellStart"/>
      <w:proofErr w:type="gramStart"/>
      <w:r w:rsidR="009A5704" w:rsidRPr="001C1DF4">
        <w:rPr>
          <w:rFonts w:ascii="Times New Roman" w:hAnsi="Times New Roman" w:cs="Times New Roman"/>
          <w:sz w:val="28"/>
          <w:szCs w:val="28"/>
        </w:rPr>
        <w:t>рок-исполнителей</w:t>
      </w:r>
      <w:proofErr w:type="spellEnd"/>
      <w:proofErr w:type="gramEnd"/>
      <w:r w:rsidR="009A5704" w:rsidRPr="001C1DF4">
        <w:rPr>
          <w:rFonts w:ascii="Times New Roman" w:hAnsi="Times New Roman" w:cs="Times New Roman"/>
          <w:sz w:val="28"/>
          <w:szCs w:val="28"/>
        </w:rPr>
        <w:t>: А.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Макаревича, Б. Гребенщикова, Ю. Шевчука – прежде всего, стихи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напряженного социально-критического, эмоционально-моралистического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 xml:space="preserve">содержания. Это основное отличие нашего </w:t>
      </w:r>
      <w:r w:rsidR="00B2629D" w:rsidRPr="001C1DF4">
        <w:rPr>
          <w:rFonts w:ascii="Times New Roman" w:hAnsi="Times New Roman" w:cs="Times New Roman"/>
          <w:sz w:val="28"/>
          <w:szCs w:val="28"/>
        </w:rPr>
        <w:t xml:space="preserve">рока </w:t>
      </w:r>
      <w:proofErr w:type="gramStart"/>
      <w:r w:rsidR="00B2629D" w:rsidRPr="001C1DF4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B2629D" w:rsidRPr="001C1DF4">
        <w:rPr>
          <w:rFonts w:ascii="Times New Roman" w:hAnsi="Times New Roman" w:cs="Times New Roman"/>
          <w:sz w:val="28"/>
          <w:szCs w:val="28"/>
        </w:rPr>
        <w:t xml:space="preserve"> зарубежного.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 xml:space="preserve">Своего пика социальный рок достигает в 80-ые, что </w:t>
      </w:r>
      <w:r w:rsidR="009A5704" w:rsidRPr="001C1DF4">
        <w:rPr>
          <w:rFonts w:ascii="Times New Roman" w:hAnsi="Times New Roman" w:cs="Times New Roman"/>
          <w:sz w:val="28"/>
          <w:szCs w:val="28"/>
        </w:rPr>
        <w:lastRenderedPageBreak/>
        <w:t>связано с именем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 xml:space="preserve">Виктора </w:t>
      </w:r>
      <w:proofErr w:type="spellStart"/>
      <w:r w:rsidR="009A5704" w:rsidRPr="001C1DF4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="009A5704" w:rsidRPr="001C1DF4">
        <w:rPr>
          <w:rFonts w:ascii="Times New Roman" w:hAnsi="Times New Roman" w:cs="Times New Roman"/>
          <w:sz w:val="28"/>
          <w:szCs w:val="28"/>
        </w:rPr>
        <w:t>. Его песня «Мы ждём перемен» стала гимном «героических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восьмидесятых». По своему накалу и страстной жажды изменения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 xml:space="preserve">существующего миропорядка она не уступает песне К. </w:t>
      </w:r>
      <w:proofErr w:type="spellStart"/>
      <w:r w:rsidR="009A5704" w:rsidRPr="001C1DF4">
        <w:rPr>
          <w:rFonts w:ascii="Times New Roman" w:hAnsi="Times New Roman" w:cs="Times New Roman"/>
          <w:sz w:val="28"/>
          <w:szCs w:val="28"/>
        </w:rPr>
        <w:t>Кинчева</w:t>
      </w:r>
      <w:proofErr w:type="spellEnd"/>
      <w:r w:rsidR="009A5704" w:rsidRPr="001C1DF4">
        <w:rPr>
          <w:rFonts w:ascii="Times New Roman" w:hAnsi="Times New Roman" w:cs="Times New Roman"/>
          <w:sz w:val="28"/>
          <w:szCs w:val="28"/>
        </w:rPr>
        <w:t>, лидера рок-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группы «Алиса».</w:t>
      </w:r>
    </w:p>
    <w:p w:rsidR="009A5704" w:rsidRPr="001C1DF4" w:rsidRDefault="00213683" w:rsidP="001C1DF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A5704" w:rsidRPr="001C1DF4">
        <w:rPr>
          <w:rFonts w:ascii="Times New Roman" w:hAnsi="Times New Roman" w:cs="Times New Roman"/>
          <w:sz w:val="28"/>
          <w:szCs w:val="28"/>
        </w:rPr>
        <w:t xml:space="preserve">На начало 90-ых приходится появление дискотечной культуры, </w:t>
      </w:r>
      <w:proofErr w:type="spellStart"/>
      <w:r w:rsidR="009A5704" w:rsidRPr="001C1DF4">
        <w:rPr>
          <w:rFonts w:ascii="Times New Roman" w:hAnsi="Times New Roman" w:cs="Times New Roman"/>
          <w:sz w:val="28"/>
          <w:szCs w:val="28"/>
        </w:rPr>
        <w:t>дансовой</w:t>
      </w:r>
      <w:proofErr w:type="spellEnd"/>
      <w:r w:rsidR="009A5704" w:rsidRPr="001C1DF4">
        <w:rPr>
          <w:rFonts w:ascii="Times New Roman" w:hAnsi="Times New Roman" w:cs="Times New Roman"/>
          <w:sz w:val="28"/>
          <w:szCs w:val="28"/>
        </w:rPr>
        <w:t xml:space="preserve"> и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поп-музыки. Именно тогда возникли знаменитые слова Б. Гребенщикова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«Рок мёртв». Но рок-музыка популярна до сих пор, продолжают творить как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легендарные группы, стоявшие у истоков движения, так и постоянно</w:t>
      </w:r>
      <w:r w:rsidR="001C1DF4">
        <w:rPr>
          <w:rFonts w:ascii="Times New Roman" w:hAnsi="Times New Roman" w:cs="Times New Roman"/>
          <w:sz w:val="28"/>
          <w:szCs w:val="28"/>
        </w:rPr>
        <w:t xml:space="preserve"> </w:t>
      </w:r>
      <w:r w:rsidR="009A5704" w:rsidRPr="001C1DF4">
        <w:rPr>
          <w:rFonts w:ascii="Times New Roman" w:hAnsi="Times New Roman" w:cs="Times New Roman"/>
          <w:sz w:val="28"/>
          <w:szCs w:val="28"/>
        </w:rPr>
        <w:t>появляющиеся новые.</w:t>
      </w:r>
    </w:p>
    <w:p w:rsidR="009A5704" w:rsidRPr="001C1DF4" w:rsidRDefault="009A5704" w:rsidP="001C1DF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A5704" w:rsidRPr="001C1DF4" w:rsidRDefault="009A5704" w:rsidP="001C1DF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0659" w:rsidRPr="001C1DF4" w:rsidRDefault="00B10659" w:rsidP="001C1DF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DF4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2A1C2C" w:rsidRDefault="00E563BB" w:rsidP="006D18F3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7" w:name="_Toc162363901"/>
      <w:r w:rsidRPr="006D18F3">
        <w:rPr>
          <w:rFonts w:ascii="Times New Roman" w:hAnsi="Times New Roman" w:cs="Times New Roman"/>
          <w:color w:val="auto"/>
        </w:rPr>
        <w:lastRenderedPageBreak/>
        <w:t>2</w:t>
      </w:r>
      <w:r w:rsidR="002A1C2C" w:rsidRPr="006D18F3">
        <w:rPr>
          <w:rFonts w:ascii="Times New Roman" w:hAnsi="Times New Roman" w:cs="Times New Roman"/>
          <w:color w:val="auto"/>
        </w:rPr>
        <w:t>.</w:t>
      </w:r>
      <w:r w:rsidR="006E5B1F" w:rsidRPr="006D18F3">
        <w:rPr>
          <w:rFonts w:ascii="Times New Roman" w:hAnsi="Times New Roman" w:cs="Times New Roman"/>
          <w:color w:val="auto"/>
        </w:rPr>
        <w:t>2</w:t>
      </w:r>
      <w:r w:rsidR="002A1C2C" w:rsidRPr="006D18F3">
        <w:rPr>
          <w:rFonts w:ascii="Times New Roman" w:hAnsi="Times New Roman" w:cs="Times New Roman"/>
          <w:color w:val="auto"/>
        </w:rPr>
        <w:t>. Лирический герой и лексические особенности</w:t>
      </w:r>
      <w:bookmarkEnd w:id="7"/>
    </w:p>
    <w:p w:rsidR="00296036" w:rsidRPr="00296036" w:rsidRDefault="00296036" w:rsidP="00296036"/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Очень интересен </w:t>
      </w:r>
      <w:r w:rsidRPr="00CC3E25">
        <w:rPr>
          <w:rFonts w:ascii="Times New Roman" w:hAnsi="Times New Roman" w:cs="Times New Roman"/>
          <w:b/>
          <w:bCs/>
          <w:sz w:val="28"/>
          <w:szCs w:val="28"/>
        </w:rPr>
        <w:t xml:space="preserve">лирический герой стихов В. </w:t>
      </w:r>
      <w:proofErr w:type="spellStart"/>
      <w:r w:rsidRPr="00CC3E25">
        <w:rPr>
          <w:rFonts w:ascii="Times New Roman" w:hAnsi="Times New Roman" w:cs="Times New Roman"/>
          <w:b/>
          <w:bCs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Он не выделяет себя из своей среды, не заявляет о своей исключительности. Он и его друзья – это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дети проходных дворов</w:t>
      </w:r>
      <w:r w:rsidRPr="00CC3E25">
        <w:rPr>
          <w:rFonts w:ascii="Times New Roman" w:hAnsi="Times New Roman" w:cs="Times New Roman"/>
          <w:sz w:val="28"/>
          <w:szCs w:val="28"/>
        </w:rPr>
        <w:t>». Они говорят и поют о том, что просто и понятно («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если ночь - должно быть темно</w:t>
      </w:r>
      <w:proofErr w:type="gramStart"/>
      <w:r w:rsidRPr="00CC3E25">
        <w:rPr>
          <w:rFonts w:ascii="Times New Roman" w:hAnsi="Times New Roman" w:cs="Times New Roman"/>
          <w:i/>
          <w:iCs/>
          <w:sz w:val="28"/>
          <w:szCs w:val="28"/>
        </w:rPr>
        <w:t>/А</w:t>
      </w:r>
      <w:proofErr w:type="gramEnd"/>
      <w:r w:rsidRPr="00CC3E25">
        <w:rPr>
          <w:rFonts w:ascii="Times New Roman" w:hAnsi="Times New Roman" w:cs="Times New Roman"/>
          <w:i/>
          <w:iCs/>
          <w:sz w:val="28"/>
          <w:szCs w:val="28"/>
        </w:rPr>
        <w:t xml:space="preserve"> если утро – должен быть свет</w:t>
      </w:r>
      <w:r w:rsidRPr="00CC3E25">
        <w:rPr>
          <w:rFonts w:ascii="Times New Roman" w:hAnsi="Times New Roman" w:cs="Times New Roman"/>
          <w:sz w:val="28"/>
          <w:szCs w:val="28"/>
        </w:rPr>
        <w:t>»).</w:t>
      </w:r>
    </w:p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Герой в песнях обращается к таким же, как и он, к тем, кто способен понять и услышать («я об этом пою/Я надеюсь на 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>то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/что дети проходных дворов услышат меня»). 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>К ним же герой обращается и в песне «Алюминиевые огурцы» («Здравствуйте, девочки!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>/Здравствуйте мальчики!/Смотрите на меня в окно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>/И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 мне кидайте свои пальчики»).</w:t>
      </w:r>
    </w:p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Он всегда надеется получить отклик, реакцию на свои слова и песни. Герой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выделяет свою среду, круг своих друзей из толпы</w:t>
      </w:r>
      <w:r w:rsidR="00841A6C">
        <w:rPr>
          <w:rFonts w:ascii="Times New Roman" w:hAnsi="Times New Roman" w:cs="Times New Roman"/>
          <w:sz w:val="28"/>
          <w:szCs w:val="28"/>
        </w:rPr>
        <w:t xml:space="preserve">. </w:t>
      </w:r>
      <w:r w:rsidRPr="00CC3E25">
        <w:rPr>
          <w:rFonts w:ascii="Times New Roman" w:hAnsi="Times New Roman" w:cs="Times New Roman"/>
          <w:sz w:val="28"/>
          <w:szCs w:val="28"/>
        </w:rPr>
        <w:t>Он оставляет за собой право выбирать свой путь и свое место в жизни, сам решает, каким ему быть («Мы дети проходных дворов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 xml:space="preserve"> / Н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>айдем сами свой цвет»).</w:t>
      </w:r>
    </w:p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Герой называет себя бездельником («Я бездельник», «Занят бездельем / Целыми днями», «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>Болтаюсь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 / целый день гуляю», «Сижу / Пень пнем»). У него, видимо, нет постоянной работы, а само отношение героя к такой работе хорошо раскрывается в песне «Без десяти» - работу вполне можно проспать, а на последствия наплевать: «и пускай все ругают меня на работе моей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 xml:space="preserve"> </w:t>
      </w:r>
      <w:r w:rsidR="00841A6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41A6C" w:rsidRPr="00CC3E25">
        <w:rPr>
          <w:rFonts w:ascii="Times New Roman" w:hAnsi="Times New Roman" w:cs="Times New Roman"/>
          <w:sz w:val="28"/>
          <w:szCs w:val="28"/>
        </w:rPr>
        <w:t>Создание песен может казаться бесполезным делом. «Я сажаю алюминиевые огурцы на брезентовом поле»</w:t>
      </w:r>
    </w:p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У героя есть дело, он занят поиском «сюжета для новой песни». Он создает новую песню в одиночестве, потому что осознает это как свое – и только свое – Дело. «Я сточил не один медиатор о терку струны», - говорит о себе герой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.</w:t>
      </w:r>
    </w:p>
    <w:p w:rsidR="0019111F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Для того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 чтобы творить, герою нужна свобода действия</w:t>
      </w:r>
      <w:r w:rsidR="00841A6C">
        <w:rPr>
          <w:rFonts w:ascii="Times New Roman" w:hAnsi="Times New Roman" w:cs="Times New Roman"/>
          <w:sz w:val="28"/>
          <w:szCs w:val="28"/>
        </w:rPr>
        <w:t xml:space="preserve"> </w:t>
      </w:r>
      <w:r w:rsidRPr="00CC3E25">
        <w:rPr>
          <w:rFonts w:ascii="Times New Roman" w:hAnsi="Times New Roman" w:cs="Times New Roman"/>
          <w:sz w:val="28"/>
          <w:szCs w:val="28"/>
        </w:rPr>
        <w:t>(«очень злюсь/ когда мне говорят, что жить вот так/ как я сейчас, нельзя/ но почему? ведь я живу», «все говорят, что надо кем-то мне становиться, а я хотел бы остаться собой»)</w:t>
      </w:r>
    </w:p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В цветовой гамме необходимо выделить обилие темных и мрачных красок, связанных с изображением 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>трагического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, - серый, черный, погребальный. Это лишний раз развеивает 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>расхожий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 миф о приверженности героя поэта к войне. </w:t>
      </w:r>
    </w:p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Если проследить, для примера, как воспринимается белый цвет, то можно обнаружить довольно негативное отношение к нему. В творчестве поэта он </w:t>
      </w:r>
      <w:r w:rsidRPr="00CC3E25">
        <w:rPr>
          <w:rFonts w:ascii="Times New Roman" w:hAnsi="Times New Roman" w:cs="Times New Roman"/>
          <w:sz w:val="28"/>
          <w:szCs w:val="28"/>
        </w:rPr>
        <w:lastRenderedPageBreak/>
        <w:t>символизирует пустоту и безжизненность. А в совокупности с холодным серым он передает довольно мрачную панораму безымянного города. Теплых красок, символизирующих положительные эмоции, практически нет. Это говорит о неком дек</w:t>
      </w:r>
      <w:r w:rsidR="00884316" w:rsidRPr="00CC3E25">
        <w:rPr>
          <w:rFonts w:ascii="Times New Roman" w:hAnsi="Times New Roman" w:cs="Times New Roman"/>
          <w:sz w:val="28"/>
          <w:szCs w:val="28"/>
        </w:rPr>
        <w:t>адентском видении картины мира.</w:t>
      </w:r>
    </w:p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Композиция стихов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необычна</w:t>
      </w:r>
    </w:p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Зачастую произведение начинается яркой, но при этом очень точной и конкретной зарисовкой – быта, пейзажа, иногда даже настроения. Затем следуют размышления героя по поводу нарисованной картины, частью которой в некоторых случаях он сам и является. </w:t>
      </w:r>
    </w:p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Четкого перехода между настоящей действительностью и областью метафизического нет, это ощущение приходит на подсознательном уровне. Финал представляет собой крайне простой, логически завершенный, но от этого не менее парадоксальный вывод («Смерть стоит того, чтобы жить…»). В связи с этим и основную смысловую н</w:t>
      </w:r>
      <w:r w:rsidR="00884316" w:rsidRPr="00CC3E25">
        <w:rPr>
          <w:rFonts w:ascii="Times New Roman" w:hAnsi="Times New Roman" w:cs="Times New Roman"/>
          <w:sz w:val="28"/>
          <w:szCs w:val="28"/>
        </w:rPr>
        <w:t>агрузку несет последняя строфа.</w:t>
      </w:r>
    </w:p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Обращусь к лексиче</w:t>
      </w:r>
      <w:r w:rsidR="00884316" w:rsidRPr="00CC3E25">
        <w:rPr>
          <w:rFonts w:ascii="Times New Roman" w:hAnsi="Times New Roman" w:cs="Times New Roman"/>
          <w:sz w:val="28"/>
          <w:szCs w:val="28"/>
        </w:rPr>
        <w:t xml:space="preserve">ским особенностям поэзии В. </w:t>
      </w:r>
      <w:proofErr w:type="spellStart"/>
      <w:r w:rsidR="00884316"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</w:p>
    <w:p w:rsidR="002A1C2C" w:rsidRPr="00CC3E25" w:rsidRDefault="002A1C2C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Лексику текстов нельзя назвать бедной. Отсутствие «высоких», «книжных» слов можно связать с биографией поэта (высшей ступенью его образования стало ПТУ). Но это самое отсутствие никак не сказалось на худож</w:t>
      </w:r>
      <w:r w:rsidR="00884316" w:rsidRPr="00CC3E25">
        <w:rPr>
          <w:rFonts w:ascii="Times New Roman" w:hAnsi="Times New Roman" w:cs="Times New Roman"/>
          <w:sz w:val="28"/>
          <w:szCs w:val="28"/>
        </w:rPr>
        <w:t>ественности его произведений.</w:t>
      </w:r>
    </w:p>
    <w:p w:rsidR="00FE5308" w:rsidRPr="00CC3E25" w:rsidRDefault="002A1C2C" w:rsidP="00E563BB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Действительно поражает образность в целом и сила каждого образа в частности – закат горит «погребальным костром», город расположен «одеялом лоскутным» «в дорожной петле», война ощущается как «лекарство против морщин», эвфемизмом смерти является уход в ночь.</w:t>
      </w:r>
    </w:p>
    <w:p w:rsidR="00B10659" w:rsidRPr="00CC3E25" w:rsidRDefault="00B10659" w:rsidP="00CC3E2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CC3E25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884316" w:rsidRDefault="00E563BB" w:rsidP="006D18F3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8" w:name="_Toc162363902"/>
      <w:r w:rsidRPr="006D18F3">
        <w:rPr>
          <w:rFonts w:ascii="Times New Roman" w:hAnsi="Times New Roman" w:cs="Times New Roman"/>
          <w:color w:val="auto"/>
        </w:rPr>
        <w:lastRenderedPageBreak/>
        <w:t>2</w:t>
      </w:r>
      <w:r w:rsidR="00884316" w:rsidRPr="006D18F3">
        <w:rPr>
          <w:rFonts w:ascii="Times New Roman" w:hAnsi="Times New Roman" w:cs="Times New Roman"/>
          <w:color w:val="auto"/>
        </w:rPr>
        <w:t>.</w:t>
      </w:r>
      <w:r w:rsidR="006E5B1F" w:rsidRPr="006D18F3">
        <w:rPr>
          <w:rFonts w:ascii="Times New Roman" w:hAnsi="Times New Roman" w:cs="Times New Roman"/>
          <w:color w:val="auto"/>
        </w:rPr>
        <w:t>3</w:t>
      </w:r>
      <w:r w:rsidR="00884316" w:rsidRPr="006D18F3">
        <w:rPr>
          <w:rFonts w:ascii="Times New Roman" w:hAnsi="Times New Roman" w:cs="Times New Roman"/>
          <w:color w:val="auto"/>
        </w:rPr>
        <w:t>. Художественно-изобразительные средства в поэзии</w:t>
      </w:r>
      <w:r w:rsidRPr="006D18F3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6D18F3">
        <w:rPr>
          <w:rFonts w:ascii="Times New Roman" w:hAnsi="Times New Roman" w:cs="Times New Roman"/>
          <w:color w:val="auto"/>
        </w:rPr>
        <w:t>В.Цоя</w:t>
      </w:r>
      <w:bookmarkEnd w:id="8"/>
      <w:proofErr w:type="spellEnd"/>
    </w:p>
    <w:p w:rsidR="00296036" w:rsidRPr="00296036" w:rsidRDefault="00296036" w:rsidP="00296036"/>
    <w:tbl>
      <w:tblPr>
        <w:tblW w:w="10670" w:type="dxa"/>
        <w:tblInd w:w="-75" w:type="dxa"/>
        <w:tblBorders>
          <w:top w:val="single" w:sz="6" w:space="0" w:color="EAD0B1"/>
          <w:left w:val="single" w:sz="6" w:space="0" w:color="EAD0B1"/>
          <w:bottom w:val="single" w:sz="6" w:space="0" w:color="EAD0B1"/>
          <w:right w:val="single" w:sz="6" w:space="0" w:color="EAD0B1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8"/>
        <w:gridCol w:w="1919"/>
        <w:gridCol w:w="3402"/>
        <w:gridCol w:w="4961"/>
      </w:tblGrid>
      <w:tr w:rsidR="00884316" w:rsidRPr="00CC3E25" w:rsidTr="00213683">
        <w:tc>
          <w:tcPr>
            <w:tcW w:w="0" w:type="auto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19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Изобр</w:t>
            </w:r>
            <w:proofErr w:type="spellEnd"/>
            <w:r w:rsidRPr="00CC3E25">
              <w:rPr>
                <w:rFonts w:ascii="Times New Roman" w:hAnsi="Times New Roman" w:cs="Times New Roman"/>
                <w:sz w:val="28"/>
                <w:szCs w:val="28"/>
              </w:rPr>
              <w:t xml:space="preserve">.- </w:t>
            </w:r>
            <w:proofErr w:type="spellStart"/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выраз</w:t>
            </w:r>
            <w:proofErr w:type="spellEnd"/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. средства</w:t>
            </w:r>
          </w:p>
        </w:tc>
        <w:tc>
          <w:tcPr>
            <w:tcW w:w="3402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Название песни</w:t>
            </w:r>
          </w:p>
        </w:tc>
        <w:tc>
          <w:tcPr>
            <w:tcW w:w="4961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Пример</w:t>
            </w:r>
          </w:p>
        </w:tc>
      </w:tr>
      <w:tr w:rsidR="00884316" w:rsidRPr="00CC3E25" w:rsidTr="00213683">
        <w:tc>
          <w:tcPr>
            <w:tcW w:w="0" w:type="auto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919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Лексический повтор</w:t>
            </w:r>
          </w:p>
        </w:tc>
        <w:tc>
          <w:tcPr>
            <w:tcW w:w="3402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Просто хочешь ты знать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Алюминиевые огурцы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Последний герой</w:t>
            </w:r>
          </w:p>
        </w:tc>
        <w:tc>
          <w:tcPr>
            <w:tcW w:w="4961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Идешь по улице один,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Идешь к кому-то из друзей.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Здравствуйте, девочки!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Здравствуйте, мальчики!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Доброе утро, последний герой!</w:t>
            </w:r>
          </w:p>
        </w:tc>
      </w:tr>
      <w:tr w:rsidR="00884316" w:rsidRPr="00CC3E25" w:rsidTr="00213683">
        <w:tc>
          <w:tcPr>
            <w:tcW w:w="0" w:type="auto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919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Эпитеты</w:t>
            </w:r>
          </w:p>
        </w:tc>
        <w:tc>
          <w:tcPr>
            <w:tcW w:w="3402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Камчатка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Я объявляю свой дом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Разреши мне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Группа крови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Звезда по имени Солнце</w:t>
            </w:r>
          </w:p>
        </w:tc>
        <w:tc>
          <w:tcPr>
            <w:tcW w:w="4961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странное место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сладкое слово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C3E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безьядерной</w:t>
            </w:r>
            <w:proofErr w:type="spellEnd"/>
            <w:r w:rsidRPr="00CC3E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зоной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 темном углу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звездная пыль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белый снег, серый лед</w:t>
            </w:r>
          </w:p>
        </w:tc>
      </w:tr>
      <w:tr w:rsidR="00884316" w:rsidRPr="00CC3E25" w:rsidTr="00213683">
        <w:tc>
          <w:tcPr>
            <w:tcW w:w="0" w:type="auto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919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Междометия</w:t>
            </w:r>
          </w:p>
        </w:tc>
        <w:tc>
          <w:tcPr>
            <w:tcW w:w="3402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Камчатка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Гость</w:t>
            </w:r>
          </w:p>
        </w:tc>
        <w:tc>
          <w:tcPr>
            <w:tcW w:w="4961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О, это странное место Камчатка…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Эй! Кто будет моим гостем?</w:t>
            </w:r>
          </w:p>
        </w:tc>
      </w:tr>
      <w:tr w:rsidR="00884316" w:rsidRPr="00CC3E25" w:rsidTr="00213683">
        <w:tc>
          <w:tcPr>
            <w:tcW w:w="0" w:type="auto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919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Антитеза</w:t>
            </w:r>
          </w:p>
        </w:tc>
        <w:tc>
          <w:tcPr>
            <w:tcW w:w="3402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Дождь для нас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Я объявляю свой дом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Дети проходных дворов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Последний герой</w:t>
            </w:r>
          </w:p>
        </w:tc>
        <w:tc>
          <w:tcPr>
            <w:tcW w:w="4961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Я - ночь, а ты - утра суть…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Нет замка, но я владею ключом…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Есть два цвета: черный и белый…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Ночь коротка, цель далека…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Мы ждали лета - пришла зима…</w:t>
            </w:r>
          </w:p>
        </w:tc>
      </w:tr>
      <w:tr w:rsidR="00884316" w:rsidRPr="00CC3E25" w:rsidTr="00213683">
        <w:tc>
          <w:tcPr>
            <w:tcW w:w="0" w:type="auto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919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Сравнение</w:t>
            </w:r>
          </w:p>
        </w:tc>
        <w:tc>
          <w:tcPr>
            <w:tcW w:w="3402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Танец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Мы хотим танцевать</w:t>
            </w:r>
          </w:p>
        </w:tc>
        <w:tc>
          <w:tcPr>
            <w:tcW w:w="4961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E563BB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Капли дождя лежат на лицах, как слезы…Деревья, как звери, царапают темные стекла…</w:t>
            </w:r>
          </w:p>
        </w:tc>
      </w:tr>
      <w:tr w:rsidR="00884316" w:rsidRPr="00CC3E25" w:rsidTr="00213683">
        <w:tc>
          <w:tcPr>
            <w:tcW w:w="0" w:type="auto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9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Неполные предложения</w:t>
            </w:r>
          </w:p>
        </w:tc>
        <w:tc>
          <w:tcPr>
            <w:tcW w:w="3402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Группа крови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Песня без слов</w:t>
            </w:r>
          </w:p>
        </w:tc>
        <w:tc>
          <w:tcPr>
            <w:tcW w:w="4961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Группа крови - на рукаве…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Каждому морю - дождя глоток…</w:t>
            </w:r>
          </w:p>
        </w:tc>
      </w:tr>
      <w:tr w:rsidR="00884316" w:rsidRPr="00CC3E25" w:rsidTr="00213683">
        <w:tc>
          <w:tcPr>
            <w:tcW w:w="0" w:type="auto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919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Метафоры</w:t>
            </w:r>
          </w:p>
        </w:tc>
        <w:tc>
          <w:tcPr>
            <w:tcW w:w="3402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Вера-надежда-любовь</w:t>
            </w:r>
            <w:r w:rsidR="00E563B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Алюминиевые огурцы</w:t>
            </w:r>
          </w:p>
        </w:tc>
        <w:tc>
          <w:tcPr>
            <w:tcW w:w="4961" w:type="dxa"/>
            <w:tcBorders>
              <w:top w:val="single" w:sz="6" w:space="0" w:color="EAD0B1"/>
              <w:left w:val="single" w:sz="6" w:space="0" w:color="EAD0B1"/>
              <w:bottom w:val="single" w:sz="6" w:space="0" w:color="EAD0B1"/>
              <w:right w:val="single" w:sz="6" w:space="0" w:color="EAD0B1"/>
            </w:tcBorders>
            <w:shd w:val="clear" w:color="auto" w:fill="auto"/>
            <w:tcMar>
              <w:top w:w="15" w:type="dxa"/>
              <w:left w:w="105" w:type="dxa"/>
              <w:bottom w:w="15" w:type="dxa"/>
              <w:right w:w="15" w:type="dxa"/>
            </w:tcMar>
            <w:hideMark/>
          </w:tcPr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Заедает меня тоска…</w:t>
            </w:r>
          </w:p>
          <w:p w:rsidR="00884316" w:rsidRPr="00CC3E25" w:rsidRDefault="00884316" w:rsidP="00CC3E25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C3E25">
              <w:rPr>
                <w:rFonts w:ascii="Times New Roman" w:hAnsi="Times New Roman" w:cs="Times New Roman"/>
                <w:sz w:val="28"/>
                <w:szCs w:val="28"/>
              </w:rPr>
              <w:t>Я сажаю алюминиевые огурцы на брезентовом поле…</w:t>
            </w:r>
          </w:p>
        </w:tc>
      </w:tr>
    </w:tbl>
    <w:p w:rsidR="00213683" w:rsidRDefault="00213683" w:rsidP="007351EE">
      <w:pPr>
        <w:pStyle w:val="a7"/>
        <w:shd w:val="clear" w:color="auto" w:fill="FFFFFF"/>
        <w:spacing w:before="0" w:beforeAutospacing="0" w:after="120" w:afterAutospacing="0"/>
        <w:rPr>
          <w:b/>
          <w:bCs/>
          <w:sz w:val="28"/>
          <w:szCs w:val="28"/>
        </w:rPr>
      </w:pPr>
    </w:p>
    <w:p w:rsidR="007C0E2E" w:rsidRDefault="007C0E2E" w:rsidP="00B2629D">
      <w:pPr>
        <w:pStyle w:val="a7"/>
        <w:shd w:val="clear" w:color="auto" w:fill="FFFFFF"/>
        <w:spacing w:before="0" w:beforeAutospacing="0" w:after="120" w:afterAutospacing="0"/>
        <w:jc w:val="center"/>
        <w:rPr>
          <w:b/>
          <w:bCs/>
          <w:sz w:val="28"/>
          <w:szCs w:val="28"/>
        </w:rPr>
      </w:pPr>
    </w:p>
    <w:p w:rsidR="00296036" w:rsidRDefault="00E563BB" w:rsidP="006D18F3">
      <w:pPr>
        <w:pStyle w:val="a7"/>
        <w:shd w:val="clear" w:color="auto" w:fill="FFFFFF"/>
        <w:spacing w:before="0" w:beforeAutospacing="0" w:after="120" w:afterAutospacing="0"/>
        <w:jc w:val="center"/>
        <w:outlineLvl w:val="0"/>
        <w:rPr>
          <w:b/>
          <w:bCs/>
          <w:color w:val="000000"/>
          <w:sz w:val="28"/>
          <w:szCs w:val="28"/>
        </w:rPr>
      </w:pPr>
      <w:bookmarkStart w:id="9" w:name="_Toc162363903"/>
      <w:r>
        <w:rPr>
          <w:b/>
          <w:bCs/>
          <w:sz w:val="28"/>
          <w:szCs w:val="28"/>
        </w:rPr>
        <w:t>2</w:t>
      </w:r>
      <w:r w:rsidR="00884316" w:rsidRPr="00CC3E25">
        <w:rPr>
          <w:b/>
          <w:bCs/>
          <w:sz w:val="28"/>
          <w:szCs w:val="28"/>
        </w:rPr>
        <w:t>.</w:t>
      </w:r>
      <w:r w:rsidR="006E5B1F">
        <w:rPr>
          <w:b/>
          <w:bCs/>
          <w:sz w:val="28"/>
          <w:szCs w:val="28"/>
        </w:rPr>
        <w:t>4</w:t>
      </w:r>
      <w:r w:rsidR="00884316" w:rsidRPr="00CC3E25">
        <w:rPr>
          <w:b/>
          <w:bCs/>
          <w:sz w:val="28"/>
          <w:szCs w:val="28"/>
        </w:rPr>
        <w:t xml:space="preserve">. </w:t>
      </w:r>
      <w:r w:rsidR="00B2629D" w:rsidRPr="00B2629D">
        <w:rPr>
          <w:b/>
          <w:bCs/>
          <w:color w:val="000000"/>
          <w:sz w:val="28"/>
          <w:szCs w:val="28"/>
        </w:rPr>
        <w:t xml:space="preserve">Образы-символы поэзии </w:t>
      </w:r>
      <w:proofErr w:type="spellStart"/>
      <w:r w:rsidR="00B2629D" w:rsidRPr="00B2629D">
        <w:rPr>
          <w:b/>
          <w:bCs/>
          <w:color w:val="000000"/>
          <w:sz w:val="28"/>
          <w:szCs w:val="28"/>
        </w:rPr>
        <w:t>В.Цоя</w:t>
      </w:r>
      <w:proofErr w:type="spellEnd"/>
    </w:p>
    <w:p w:rsidR="00B2629D" w:rsidRDefault="00B2629D" w:rsidP="006D18F3">
      <w:pPr>
        <w:pStyle w:val="a7"/>
        <w:shd w:val="clear" w:color="auto" w:fill="FFFFFF"/>
        <w:spacing w:before="0" w:beforeAutospacing="0" w:after="120" w:afterAutospacing="0"/>
        <w:jc w:val="center"/>
        <w:outlineLvl w:val="0"/>
        <w:rPr>
          <w:rFonts w:ascii="Arial" w:hAnsi="Arial" w:cs="Arial"/>
          <w:b/>
          <w:bCs/>
          <w:color w:val="000000"/>
          <w:sz w:val="17"/>
          <w:szCs w:val="17"/>
        </w:rPr>
      </w:pPr>
      <w:r>
        <w:rPr>
          <w:rFonts w:ascii="Arial" w:hAnsi="Arial" w:cs="Arial"/>
          <w:b/>
          <w:bCs/>
          <w:color w:val="000000"/>
          <w:sz w:val="17"/>
          <w:szCs w:val="17"/>
        </w:rPr>
        <w:t>.</w:t>
      </w:r>
      <w:bookmarkEnd w:id="9"/>
    </w:p>
    <w:p w:rsidR="00B2629D" w:rsidRDefault="00213683" w:rsidP="00213683">
      <w:pPr>
        <w:pStyle w:val="a7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Я</w:t>
      </w:r>
      <w:r w:rsidR="00B2629D" w:rsidRPr="00B2629D">
        <w:rPr>
          <w:color w:val="000000"/>
          <w:sz w:val="28"/>
          <w:szCs w:val="28"/>
        </w:rPr>
        <w:t xml:space="preserve"> выделил</w:t>
      </w:r>
      <w:r>
        <w:rPr>
          <w:color w:val="000000"/>
          <w:sz w:val="28"/>
          <w:szCs w:val="28"/>
        </w:rPr>
        <w:t>а</w:t>
      </w:r>
      <w:r w:rsidR="00B2629D" w:rsidRPr="00B2629D">
        <w:rPr>
          <w:color w:val="000000"/>
          <w:sz w:val="28"/>
          <w:szCs w:val="28"/>
        </w:rPr>
        <w:t xml:space="preserve"> несколько образов-символов, встречающихся во многих</w:t>
      </w:r>
      <w:r>
        <w:rPr>
          <w:color w:val="000000"/>
          <w:sz w:val="28"/>
          <w:szCs w:val="28"/>
        </w:rPr>
        <w:t xml:space="preserve"> песнях </w:t>
      </w:r>
      <w:proofErr w:type="spellStart"/>
      <w:r>
        <w:rPr>
          <w:color w:val="000000"/>
          <w:sz w:val="28"/>
          <w:szCs w:val="28"/>
        </w:rPr>
        <w:t>Цоя</w:t>
      </w:r>
      <w:proofErr w:type="spellEnd"/>
      <w:r>
        <w:rPr>
          <w:color w:val="000000"/>
          <w:sz w:val="28"/>
          <w:szCs w:val="28"/>
        </w:rPr>
        <w:t xml:space="preserve">. </w:t>
      </w:r>
      <w:r w:rsidR="00B2629D" w:rsidRPr="00B2629D">
        <w:rPr>
          <w:color w:val="000000"/>
          <w:sz w:val="28"/>
          <w:szCs w:val="28"/>
        </w:rPr>
        <w:t>Это зима, ночь, звезда, окна и двери.</w:t>
      </w:r>
    </w:p>
    <w:p w:rsidR="00B2629D" w:rsidRDefault="00213683" w:rsidP="00213683">
      <w:pPr>
        <w:pStyle w:val="a7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B2629D" w:rsidRPr="00B2629D">
        <w:rPr>
          <w:color w:val="000000"/>
          <w:sz w:val="28"/>
          <w:szCs w:val="28"/>
        </w:rPr>
        <w:t xml:space="preserve">На </w:t>
      </w:r>
      <w:r>
        <w:rPr>
          <w:color w:val="000000"/>
          <w:sz w:val="28"/>
          <w:szCs w:val="28"/>
        </w:rPr>
        <w:t>мой</w:t>
      </w:r>
      <w:r w:rsidR="00B2629D" w:rsidRPr="00B2629D">
        <w:rPr>
          <w:color w:val="000000"/>
          <w:sz w:val="28"/>
          <w:szCs w:val="28"/>
        </w:rPr>
        <w:t xml:space="preserve"> взгляд,  </w:t>
      </w:r>
      <w:proofErr w:type="spellStart"/>
      <w:r w:rsidR="00B2629D" w:rsidRPr="00B2629D">
        <w:rPr>
          <w:color w:val="000000"/>
          <w:sz w:val="28"/>
          <w:szCs w:val="28"/>
        </w:rPr>
        <w:t>Цой</w:t>
      </w:r>
      <w:proofErr w:type="spellEnd"/>
      <w:r w:rsidR="00B2629D" w:rsidRPr="00B2629D">
        <w:rPr>
          <w:color w:val="000000"/>
          <w:sz w:val="28"/>
          <w:szCs w:val="28"/>
        </w:rPr>
        <w:t xml:space="preserve"> говорил о Зиме не только как о времени года, это многозначный символ, который несёт отрицательную нагрузку. В стихах он показывает своё отношение к зиме: «белая гадость», «мне везде неуютно». Но будучи оптимистом в душе, он знает, что после зимы всегда приходит весна. В стихотворении «Зима» есть строчка: «Я сижу и жду свою весну».</w:t>
      </w:r>
    </w:p>
    <w:p w:rsidR="00B2629D" w:rsidRDefault="00213683" w:rsidP="00213683">
      <w:pPr>
        <w:pStyle w:val="a7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B2629D" w:rsidRPr="00B2629D">
        <w:rPr>
          <w:color w:val="000000"/>
          <w:sz w:val="28"/>
          <w:szCs w:val="28"/>
        </w:rPr>
        <w:t>Символические образы окон и дверей выполняют разные функции, но чаще всего окна и двери являются главным средством связи с внешним миром. Дверь – это своеобразный выход из несправедливого мира в ночь, в дождь… в неизвестность, которая должна быть лучше: «Закрой за мной дверь, я ухожу. Меня ждёт на улице дождь». А окно – это портал. Как будто оно показывает ему только правду: «Снова за окнами белый день. День вызывает меня на бой»</w:t>
      </w:r>
    </w:p>
    <w:p w:rsidR="00B2629D" w:rsidRDefault="00213683" w:rsidP="00213683">
      <w:pPr>
        <w:pStyle w:val="a7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B2629D" w:rsidRPr="00B2629D">
        <w:rPr>
          <w:color w:val="000000"/>
          <w:sz w:val="28"/>
          <w:szCs w:val="28"/>
        </w:rPr>
        <w:t xml:space="preserve">Одним из самых ярких символических образов в стихах </w:t>
      </w:r>
      <w:proofErr w:type="spellStart"/>
      <w:r w:rsidR="00B2629D" w:rsidRPr="00B2629D">
        <w:rPr>
          <w:color w:val="000000"/>
          <w:sz w:val="28"/>
          <w:szCs w:val="28"/>
        </w:rPr>
        <w:t>Цоя</w:t>
      </w:r>
      <w:proofErr w:type="spellEnd"/>
      <w:r w:rsidR="00B2629D" w:rsidRPr="00B2629D">
        <w:rPr>
          <w:color w:val="000000"/>
          <w:sz w:val="28"/>
          <w:szCs w:val="28"/>
        </w:rPr>
        <w:t xml:space="preserve"> является звезда. Это символ творчества, проводник в тёмном мире. Тот лучик надежды, ради которого стоит жить: «Мы сидим не дыша, смотрим туда, где на долю секунды показалась звезда». Но иногда сияние звезды заменяет искусственный свет: фонари, свечи, окна. Но поэт не хочет менять свет звезды на свет фонарей, хоть они и «светят ярче далёких звёзд», так как понимает, что рано или поздно «фонари все погаснут, а звёзды будут светить».</w:t>
      </w:r>
    </w:p>
    <w:p w:rsidR="00B2629D" w:rsidRDefault="00213683" w:rsidP="00213683">
      <w:pPr>
        <w:pStyle w:val="a7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B2629D" w:rsidRPr="00B2629D">
        <w:rPr>
          <w:color w:val="000000"/>
          <w:sz w:val="28"/>
          <w:szCs w:val="28"/>
        </w:rPr>
        <w:t xml:space="preserve">Звезда светит ему даже тогда, когда кажется, что уже ничего не поможет «в небе над нами горит звезда, некому, кроме неё, нам помочь». </w:t>
      </w:r>
      <w:proofErr w:type="spellStart"/>
      <w:r w:rsidR="00B2629D" w:rsidRPr="00B2629D">
        <w:rPr>
          <w:color w:val="000000"/>
          <w:sz w:val="28"/>
          <w:szCs w:val="28"/>
        </w:rPr>
        <w:t>Цой</w:t>
      </w:r>
      <w:proofErr w:type="spellEnd"/>
      <w:r w:rsidR="00B2629D" w:rsidRPr="00B2629D">
        <w:rPr>
          <w:color w:val="000000"/>
          <w:sz w:val="28"/>
          <w:szCs w:val="28"/>
        </w:rPr>
        <w:t xml:space="preserve"> осознаёт, что выжить в таком жестоком мире ему помогают только его творчество и любовь. Образ звезды как символа творчества был свойственен не только </w:t>
      </w:r>
      <w:proofErr w:type="spellStart"/>
      <w:r w:rsidR="00B2629D" w:rsidRPr="00B2629D">
        <w:rPr>
          <w:color w:val="000000"/>
          <w:sz w:val="28"/>
          <w:szCs w:val="28"/>
        </w:rPr>
        <w:t>Цою</w:t>
      </w:r>
      <w:proofErr w:type="spellEnd"/>
      <w:r w:rsidR="00B2629D" w:rsidRPr="00B2629D">
        <w:rPr>
          <w:color w:val="000000"/>
          <w:sz w:val="28"/>
          <w:szCs w:val="28"/>
        </w:rPr>
        <w:t xml:space="preserve">, но и другим </w:t>
      </w:r>
      <w:proofErr w:type="spellStart"/>
      <w:proofErr w:type="gramStart"/>
      <w:r w:rsidR="00B2629D" w:rsidRPr="00B2629D">
        <w:rPr>
          <w:color w:val="000000"/>
          <w:sz w:val="28"/>
          <w:szCs w:val="28"/>
        </w:rPr>
        <w:t>рок-поэтам</w:t>
      </w:r>
      <w:proofErr w:type="spellEnd"/>
      <w:proofErr w:type="gramEnd"/>
      <w:r w:rsidR="00B2629D" w:rsidRPr="00B2629D">
        <w:rPr>
          <w:color w:val="000000"/>
          <w:sz w:val="28"/>
          <w:szCs w:val="28"/>
        </w:rPr>
        <w:t xml:space="preserve"> того времени, например Борису Гребенщикову: «А в небе голубом горит одна звезда. Она твоя, о, ангел мой, она твоя всегда. </w:t>
      </w:r>
    </w:p>
    <w:p w:rsidR="00B2629D" w:rsidRDefault="00213683" w:rsidP="00213683">
      <w:pPr>
        <w:pStyle w:val="a7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B2629D" w:rsidRPr="00B2629D">
        <w:rPr>
          <w:color w:val="000000"/>
          <w:sz w:val="28"/>
          <w:szCs w:val="28"/>
        </w:rPr>
        <w:t>Кто любит, тот любим, кто светел, тот и свят. Пускай ведёт звезда тебя дорогой в дивный сад».</w:t>
      </w:r>
    </w:p>
    <w:p w:rsidR="00B2629D" w:rsidRDefault="00213683" w:rsidP="00213683">
      <w:pPr>
        <w:pStyle w:val="a7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         </w:t>
      </w:r>
      <w:proofErr w:type="spellStart"/>
      <w:r w:rsidR="00B2629D" w:rsidRPr="00B2629D">
        <w:rPr>
          <w:color w:val="000000"/>
          <w:sz w:val="28"/>
          <w:szCs w:val="28"/>
        </w:rPr>
        <w:t>Цой</w:t>
      </w:r>
      <w:proofErr w:type="spellEnd"/>
      <w:r w:rsidR="00B2629D" w:rsidRPr="00B2629D">
        <w:rPr>
          <w:color w:val="000000"/>
          <w:sz w:val="28"/>
          <w:szCs w:val="28"/>
        </w:rPr>
        <w:t xml:space="preserve"> всегда стремился к своей звезде: «Стоя на крыше, ты тянешь руку к звезде. И вот она бьётся в руке, как сердце в груди».</w:t>
      </w:r>
    </w:p>
    <w:p w:rsidR="00B2629D" w:rsidRDefault="00213683" w:rsidP="00213683">
      <w:pPr>
        <w:pStyle w:val="a7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B2629D" w:rsidRPr="00B2629D">
        <w:rPr>
          <w:color w:val="000000"/>
          <w:sz w:val="28"/>
          <w:szCs w:val="28"/>
        </w:rPr>
        <w:t xml:space="preserve">Следующий символический образ – это образ ночи. «Я люблю ночь за то, что в ней меньше машин», - пел </w:t>
      </w:r>
      <w:proofErr w:type="spellStart"/>
      <w:r w:rsidR="00B2629D" w:rsidRPr="00B2629D">
        <w:rPr>
          <w:color w:val="000000"/>
          <w:sz w:val="28"/>
          <w:szCs w:val="28"/>
        </w:rPr>
        <w:t>Цой</w:t>
      </w:r>
      <w:proofErr w:type="spellEnd"/>
      <w:r w:rsidR="00B2629D" w:rsidRPr="00B2629D">
        <w:rPr>
          <w:color w:val="000000"/>
          <w:sz w:val="28"/>
          <w:szCs w:val="28"/>
        </w:rPr>
        <w:t xml:space="preserve">. Ночь скрывает правду дня, она же избавлена от его сомнений. Ночь – это пора для романтиков. Не случайно «прогулка романтика» начинается именно ночью: «Я смотрю в ночь, я знаю, что ночь темна. Но это не станет помехой прогулке романтика». И не только романтика. Большинство «прогулок», совершаемых лирическим героем песен </w:t>
      </w:r>
      <w:proofErr w:type="spellStart"/>
      <w:r w:rsidR="00B2629D" w:rsidRPr="00B2629D">
        <w:rPr>
          <w:color w:val="000000"/>
          <w:sz w:val="28"/>
          <w:szCs w:val="28"/>
        </w:rPr>
        <w:t>Цоя</w:t>
      </w:r>
      <w:proofErr w:type="spellEnd"/>
      <w:r w:rsidR="00B2629D" w:rsidRPr="00B2629D">
        <w:rPr>
          <w:color w:val="000000"/>
          <w:sz w:val="28"/>
          <w:szCs w:val="28"/>
        </w:rPr>
        <w:t xml:space="preserve">, происходят поздним вечером или ночью: «видели ночь, гуляли всю ночь до утра», «тёмные улицы тянут меня к себе». Темнота помогает ему оставаться собой и не открывать душу другим, чужим для него людям: «Оставь меня в покое, не тронь мою душу». Ночь для </w:t>
      </w:r>
      <w:proofErr w:type="spellStart"/>
      <w:r w:rsidR="00B2629D" w:rsidRPr="00B2629D">
        <w:rPr>
          <w:color w:val="000000"/>
          <w:sz w:val="28"/>
          <w:szCs w:val="28"/>
        </w:rPr>
        <w:t>Цоя</w:t>
      </w:r>
      <w:proofErr w:type="spellEnd"/>
      <w:r w:rsidR="00B2629D" w:rsidRPr="00B2629D">
        <w:rPr>
          <w:color w:val="000000"/>
          <w:sz w:val="28"/>
          <w:szCs w:val="28"/>
        </w:rPr>
        <w:t xml:space="preserve"> – понятие и принятие одиночества как естественного и нормального состояния человека, как данность от природы. А главное, в ночи горят звёзды, те самые, которые помогают поэту, освещают его путь. Он понимает мимолётность человеческой жизни и называет людей «дети минут».</w:t>
      </w:r>
    </w:p>
    <w:p w:rsidR="00B2629D" w:rsidRPr="00B2629D" w:rsidRDefault="00213683" w:rsidP="00213683">
      <w:pPr>
        <w:pStyle w:val="a7"/>
        <w:shd w:val="clear" w:color="auto" w:fill="FFFFFF"/>
        <w:spacing w:before="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B2629D" w:rsidRPr="00B2629D">
        <w:rPr>
          <w:color w:val="000000"/>
          <w:sz w:val="28"/>
          <w:szCs w:val="28"/>
        </w:rPr>
        <w:t xml:space="preserve">Таким образом, </w:t>
      </w:r>
      <w:r>
        <w:rPr>
          <w:color w:val="000000"/>
          <w:sz w:val="28"/>
          <w:szCs w:val="28"/>
        </w:rPr>
        <w:t>я</w:t>
      </w:r>
      <w:r w:rsidR="00B2629D" w:rsidRPr="00B2629D">
        <w:rPr>
          <w:color w:val="000000"/>
          <w:sz w:val="28"/>
          <w:szCs w:val="28"/>
        </w:rPr>
        <w:t xml:space="preserve"> мо</w:t>
      </w:r>
      <w:r>
        <w:rPr>
          <w:color w:val="000000"/>
          <w:sz w:val="28"/>
          <w:szCs w:val="28"/>
        </w:rPr>
        <w:t>гу</w:t>
      </w:r>
      <w:r w:rsidR="00B2629D" w:rsidRPr="00B2629D">
        <w:rPr>
          <w:color w:val="000000"/>
          <w:sz w:val="28"/>
          <w:szCs w:val="28"/>
        </w:rPr>
        <w:t xml:space="preserve"> сказать, что тексты песен </w:t>
      </w:r>
      <w:proofErr w:type="spellStart"/>
      <w:r w:rsidR="00B2629D" w:rsidRPr="00B2629D">
        <w:rPr>
          <w:color w:val="000000"/>
          <w:sz w:val="28"/>
          <w:szCs w:val="28"/>
        </w:rPr>
        <w:t>Цоя</w:t>
      </w:r>
      <w:proofErr w:type="spellEnd"/>
      <w:r w:rsidR="00B2629D" w:rsidRPr="00B2629D">
        <w:rPr>
          <w:color w:val="000000"/>
          <w:sz w:val="28"/>
          <w:szCs w:val="28"/>
        </w:rPr>
        <w:t xml:space="preserve"> не только богаты содержательно, но и художественно значимы. </w:t>
      </w:r>
    </w:p>
    <w:p w:rsidR="00B2629D" w:rsidRDefault="00B2629D" w:rsidP="00213683">
      <w:pPr>
        <w:pStyle w:val="a7"/>
        <w:shd w:val="clear" w:color="auto" w:fill="FFFFFF"/>
        <w:spacing w:before="0" w:beforeAutospacing="0" w:after="120" w:afterAutospacing="0" w:line="360" w:lineRule="auto"/>
        <w:jc w:val="both"/>
        <w:rPr>
          <w:rFonts w:ascii="Arial" w:hAnsi="Arial" w:cs="Arial"/>
          <w:color w:val="000000"/>
          <w:sz w:val="17"/>
          <w:szCs w:val="17"/>
        </w:rPr>
      </w:pPr>
    </w:p>
    <w:p w:rsidR="00F83C60" w:rsidRDefault="00F83C60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51EE" w:rsidRDefault="007351EE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51EE" w:rsidRDefault="007351EE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51EE" w:rsidRDefault="007351EE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51EE" w:rsidRDefault="007351EE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51EE" w:rsidRDefault="007351EE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51EE" w:rsidRDefault="007351EE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51EE" w:rsidRDefault="007351EE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51EE" w:rsidRDefault="007351EE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51EE" w:rsidRDefault="007351EE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51EE" w:rsidRDefault="007351EE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0E2E" w:rsidRDefault="007C0E2E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351EE" w:rsidRDefault="007351EE" w:rsidP="007351EE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1A5E" w:rsidRDefault="00141A5E" w:rsidP="006D18F3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10" w:name="_Toc162363904"/>
      <w:r w:rsidRPr="006D18F3">
        <w:rPr>
          <w:rFonts w:ascii="Times New Roman" w:hAnsi="Times New Roman" w:cs="Times New Roman"/>
          <w:color w:val="auto"/>
        </w:rPr>
        <w:lastRenderedPageBreak/>
        <w:t>Заключение</w:t>
      </w:r>
      <w:bookmarkEnd w:id="10"/>
    </w:p>
    <w:p w:rsidR="00296036" w:rsidRPr="00296036" w:rsidRDefault="00296036" w:rsidP="00296036"/>
    <w:p w:rsidR="00141A5E" w:rsidRPr="00CC3E25" w:rsidRDefault="00141A5E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Трудно в наше время найти человека, не знающего или </w:t>
      </w:r>
      <w:r w:rsidR="00A334D1">
        <w:rPr>
          <w:rFonts w:ascii="Times New Roman" w:hAnsi="Times New Roman" w:cs="Times New Roman"/>
          <w:sz w:val="28"/>
          <w:szCs w:val="28"/>
        </w:rPr>
        <w:t xml:space="preserve">никогда не слышавшего о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Цое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. Кто-то помнит его как рок - певца, солиста группы 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Кино</w:t>
      </w:r>
      <w:r w:rsidRPr="00CC3E25">
        <w:rPr>
          <w:rFonts w:ascii="Times New Roman" w:hAnsi="Times New Roman" w:cs="Times New Roman"/>
          <w:sz w:val="28"/>
          <w:szCs w:val="28"/>
        </w:rPr>
        <w:t>», кто-то считает его величайшим музыкантом всех времен и народов, знает наизусть все песни и исписывает</w:t>
      </w:r>
      <w:r w:rsidR="00A334D1">
        <w:rPr>
          <w:rFonts w:ascii="Times New Roman" w:hAnsi="Times New Roman" w:cs="Times New Roman"/>
          <w:sz w:val="28"/>
          <w:szCs w:val="28"/>
        </w:rPr>
        <w:t xml:space="preserve"> стены лозунгами в его честь, </w:t>
      </w:r>
      <w:r w:rsidRPr="00CC3E25">
        <w:rPr>
          <w:rFonts w:ascii="Times New Roman" w:hAnsi="Times New Roman" w:cs="Times New Roman"/>
          <w:sz w:val="28"/>
          <w:szCs w:val="28"/>
        </w:rPr>
        <w:t xml:space="preserve">кто-то </w:t>
      </w:r>
      <w:r w:rsidR="00A334D1">
        <w:rPr>
          <w:rFonts w:ascii="Times New Roman" w:hAnsi="Times New Roman" w:cs="Times New Roman"/>
          <w:sz w:val="28"/>
          <w:szCs w:val="28"/>
        </w:rPr>
        <w:t xml:space="preserve">не любит </w:t>
      </w:r>
      <w:proofErr w:type="spellStart"/>
      <w:r w:rsidR="00A334D1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="00A334D1">
        <w:rPr>
          <w:rFonts w:ascii="Times New Roman" w:hAnsi="Times New Roman" w:cs="Times New Roman"/>
          <w:sz w:val="28"/>
          <w:szCs w:val="28"/>
        </w:rPr>
        <w:t xml:space="preserve"> за исписанные стены и </w:t>
      </w:r>
      <w:r w:rsidRPr="00CC3E25">
        <w:rPr>
          <w:rFonts w:ascii="Times New Roman" w:hAnsi="Times New Roman" w:cs="Times New Roman"/>
          <w:sz w:val="28"/>
          <w:szCs w:val="28"/>
        </w:rPr>
        <w:t>ночные концерты юных поклонников.</w:t>
      </w:r>
    </w:p>
    <w:p w:rsidR="007754DD" w:rsidRPr="00CB3CB7" w:rsidRDefault="006A2CF9" w:rsidP="00CB3CB7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Вывод</w:t>
      </w:r>
      <w:r w:rsidR="00CF63FC">
        <w:rPr>
          <w:rFonts w:ascii="Times New Roman" w:hAnsi="Times New Roman" w:cs="Times New Roman"/>
          <w:b/>
          <w:sz w:val="28"/>
          <w:szCs w:val="28"/>
        </w:rPr>
        <w:t>ы</w:t>
      </w:r>
    </w:p>
    <w:p w:rsidR="007754DD" w:rsidRDefault="007754DD" w:rsidP="00A334D1">
      <w:pPr>
        <w:numPr>
          <w:ilvl w:val="0"/>
          <w:numId w:val="11"/>
        </w:numPr>
        <w:tabs>
          <w:tab w:val="clear" w:pos="720"/>
          <w:tab w:val="num" w:pos="0"/>
        </w:tabs>
        <w:spacing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Лирика затрагивает как обычные темы для поэта (любовь и дружба), но и призывает философствовать, как о жизни и смерти, предназначении человека, его истинном пути совершенствования, как в стихотворной форме, так и в прозе.</w:t>
      </w:r>
    </w:p>
    <w:p w:rsidR="00A334D1" w:rsidRDefault="00A334D1" w:rsidP="00A334D1">
      <w:pPr>
        <w:numPr>
          <w:ilvl w:val="0"/>
          <w:numId w:val="11"/>
        </w:numPr>
        <w:tabs>
          <w:tab w:val="clear" w:pos="720"/>
          <w:tab w:val="num" w:pos="0"/>
        </w:tabs>
        <w:spacing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Своеобразие художественного метода позволило его стихам стать ярким примером необычного направления в литературе - </w:t>
      </w:r>
      <w:proofErr w:type="spellStart"/>
      <w:proofErr w:type="gramStart"/>
      <w:r w:rsidRPr="00CC3E25">
        <w:rPr>
          <w:rFonts w:ascii="Times New Roman" w:hAnsi="Times New Roman" w:cs="Times New Roman"/>
          <w:sz w:val="28"/>
          <w:szCs w:val="28"/>
        </w:rPr>
        <w:t>рок-поэзии</w:t>
      </w:r>
      <w:proofErr w:type="spellEnd"/>
      <w:proofErr w:type="gramEnd"/>
      <w:r w:rsidRPr="00CC3E25">
        <w:rPr>
          <w:rFonts w:ascii="Times New Roman" w:hAnsi="Times New Roman" w:cs="Times New Roman"/>
          <w:sz w:val="28"/>
          <w:szCs w:val="28"/>
        </w:rPr>
        <w:t>.</w:t>
      </w:r>
    </w:p>
    <w:p w:rsidR="00A334D1" w:rsidRPr="00CC3E25" w:rsidRDefault="00A334D1" w:rsidP="00A334D1">
      <w:pPr>
        <w:numPr>
          <w:ilvl w:val="0"/>
          <w:numId w:val="11"/>
        </w:numPr>
        <w:tabs>
          <w:tab w:val="clear" w:pos="720"/>
          <w:tab w:val="num" w:pos="0"/>
          <w:tab w:val="left" w:pos="284"/>
        </w:tabs>
        <w:spacing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Необычные сравнения, антитезы</w:t>
      </w:r>
      <w:r>
        <w:rPr>
          <w:rFonts w:ascii="Times New Roman" w:hAnsi="Times New Roman" w:cs="Times New Roman"/>
          <w:sz w:val="28"/>
          <w:szCs w:val="28"/>
        </w:rPr>
        <w:t xml:space="preserve">, метафоры строятся на простом, </w:t>
      </w:r>
      <w:r w:rsidRPr="00CC3E25">
        <w:rPr>
          <w:rFonts w:ascii="Times New Roman" w:hAnsi="Times New Roman" w:cs="Times New Roman"/>
          <w:sz w:val="28"/>
          <w:szCs w:val="28"/>
        </w:rPr>
        <w:t>«</w:t>
      </w:r>
      <w:r w:rsidRPr="00CC3E25">
        <w:rPr>
          <w:rFonts w:ascii="Times New Roman" w:hAnsi="Times New Roman" w:cs="Times New Roman"/>
          <w:i/>
          <w:iCs/>
          <w:sz w:val="28"/>
          <w:szCs w:val="28"/>
        </w:rPr>
        <w:t>заземленном</w:t>
      </w:r>
      <w:r w:rsidRPr="00CC3E25">
        <w:rPr>
          <w:rFonts w:ascii="Times New Roman" w:hAnsi="Times New Roman" w:cs="Times New Roman"/>
          <w:sz w:val="28"/>
          <w:szCs w:val="28"/>
        </w:rPr>
        <w:t>» языке, образы запечатлевают знакомые всем явления окружающей действительности.</w:t>
      </w:r>
    </w:p>
    <w:p w:rsidR="00141A5E" w:rsidRPr="00CC3E25" w:rsidRDefault="00141A5E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 xml:space="preserve">Виктора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любят, ненавидят, обожают, презирают, главное же, - его помнят. Помнят и продолжают слушать через столько лет после гибели. В этом заключается своего рода феномен Виктора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, это не просто имя, не просто человек – это символ борьбы за добро и справедливость. И как поэт он многогранно выражал это в своих стихах:</w:t>
      </w:r>
    </w:p>
    <w:p w:rsidR="00B10659" w:rsidRPr="00CC3E25" w:rsidRDefault="00141A5E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C3E25">
        <w:rPr>
          <w:rFonts w:ascii="Times New Roman" w:hAnsi="Times New Roman" w:cs="Times New Roman"/>
          <w:i/>
          <w:iCs/>
          <w:sz w:val="28"/>
          <w:szCs w:val="28"/>
        </w:rPr>
        <w:t>Перемен! - требуют наши сердца.</w:t>
      </w:r>
    </w:p>
    <w:p w:rsidR="00B10659" w:rsidRPr="00CC3E25" w:rsidRDefault="00141A5E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C3E25">
        <w:rPr>
          <w:rFonts w:ascii="Times New Roman" w:hAnsi="Times New Roman" w:cs="Times New Roman"/>
          <w:i/>
          <w:iCs/>
          <w:sz w:val="28"/>
          <w:szCs w:val="28"/>
        </w:rPr>
        <w:t>Перемен! - требуют наши глаза.</w:t>
      </w:r>
    </w:p>
    <w:p w:rsidR="00B10659" w:rsidRPr="00CC3E25" w:rsidRDefault="00141A5E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C3E25">
        <w:rPr>
          <w:rFonts w:ascii="Times New Roman" w:hAnsi="Times New Roman" w:cs="Times New Roman"/>
          <w:i/>
          <w:iCs/>
          <w:sz w:val="28"/>
          <w:szCs w:val="28"/>
        </w:rPr>
        <w:t>В нашем смехе и в наших слезах,</w:t>
      </w:r>
    </w:p>
    <w:p w:rsidR="00B10659" w:rsidRPr="00CC3E25" w:rsidRDefault="00141A5E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C3E25">
        <w:rPr>
          <w:rFonts w:ascii="Times New Roman" w:hAnsi="Times New Roman" w:cs="Times New Roman"/>
          <w:i/>
          <w:iCs/>
          <w:sz w:val="28"/>
          <w:szCs w:val="28"/>
        </w:rPr>
        <w:t>И в пульсации вен: Перемен!</w:t>
      </w:r>
    </w:p>
    <w:p w:rsidR="00141A5E" w:rsidRPr="00CC3E25" w:rsidRDefault="00141A5E" w:rsidP="00E563B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i/>
          <w:iCs/>
          <w:sz w:val="28"/>
          <w:szCs w:val="28"/>
        </w:rPr>
        <w:t>Мы ждем перемен!</w:t>
      </w: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7C0E2E" w:rsidRDefault="007C0E2E" w:rsidP="007C0E2E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296036" w:rsidRPr="00296036" w:rsidRDefault="00E563BB" w:rsidP="00296036">
      <w:pPr>
        <w:pStyle w:val="1"/>
        <w:rPr>
          <w:rFonts w:ascii="Times New Roman" w:hAnsi="Times New Roman" w:cs="Times New Roman"/>
          <w:color w:val="auto"/>
        </w:rPr>
      </w:pPr>
      <w:bookmarkStart w:id="11" w:name="_Toc162363905"/>
      <w:r w:rsidRPr="00296036">
        <w:rPr>
          <w:rFonts w:ascii="Times New Roman" w:hAnsi="Times New Roman" w:cs="Times New Roman"/>
          <w:color w:val="auto"/>
        </w:rPr>
        <w:lastRenderedPageBreak/>
        <w:t>Список</w:t>
      </w:r>
      <w:r w:rsidR="00CF63FC" w:rsidRPr="00296036">
        <w:rPr>
          <w:rFonts w:ascii="Times New Roman" w:hAnsi="Times New Roman" w:cs="Times New Roman"/>
          <w:color w:val="auto"/>
        </w:rPr>
        <w:t xml:space="preserve"> использованной</w:t>
      </w:r>
      <w:r w:rsidRPr="00296036">
        <w:rPr>
          <w:rFonts w:ascii="Times New Roman" w:hAnsi="Times New Roman" w:cs="Times New Roman"/>
          <w:color w:val="auto"/>
        </w:rPr>
        <w:t xml:space="preserve"> литературы</w:t>
      </w:r>
      <w:bookmarkEnd w:id="11"/>
    </w:p>
    <w:p w:rsidR="00141A5E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1. </w:t>
      </w:r>
      <w:r w:rsidRPr="00CC3E25">
        <w:rPr>
          <w:rFonts w:ascii="Times New Roman" w:hAnsi="Times New Roman" w:cs="Times New Roman"/>
          <w:b/>
          <w:bCs/>
          <w:sz w:val="28"/>
          <w:szCs w:val="28"/>
        </w:rPr>
        <w:t xml:space="preserve">Виктор </w:t>
      </w:r>
      <w:proofErr w:type="spellStart"/>
      <w:r w:rsidRPr="00CC3E25">
        <w:rPr>
          <w:rFonts w:ascii="Times New Roman" w:hAnsi="Times New Roman" w:cs="Times New Roman"/>
          <w:b/>
          <w:bCs/>
          <w:sz w:val="28"/>
          <w:szCs w:val="28"/>
        </w:rPr>
        <w:t>Цой</w:t>
      </w:r>
      <w:proofErr w:type="spellEnd"/>
      <w:r w:rsidRPr="00CC3E25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CC3E25">
        <w:rPr>
          <w:rFonts w:ascii="Times New Roman" w:hAnsi="Times New Roman" w:cs="Times New Roman"/>
          <w:sz w:val="28"/>
          <w:szCs w:val="28"/>
        </w:rPr>
        <w:t> Музыка волн, музыка ветра. Последний герой. Стихи, песни, воспоминания</w:t>
      </w:r>
      <w:proofErr w:type="gramStart"/>
      <w:r w:rsidRPr="00CC3E25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Эксмо-Пресс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.,2003.</w:t>
      </w:r>
    </w:p>
    <w:p w:rsidR="00141A5E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2. </w:t>
      </w:r>
      <w:r w:rsidRPr="00CC3E25">
        <w:rPr>
          <w:rFonts w:ascii="Times New Roman" w:hAnsi="Times New Roman" w:cs="Times New Roman"/>
          <w:b/>
          <w:bCs/>
          <w:sz w:val="28"/>
          <w:szCs w:val="28"/>
        </w:rPr>
        <w:t xml:space="preserve">Виталий </w:t>
      </w:r>
      <w:proofErr w:type="spellStart"/>
      <w:r w:rsidRPr="00CC3E25">
        <w:rPr>
          <w:rFonts w:ascii="Times New Roman" w:hAnsi="Times New Roman" w:cs="Times New Roman"/>
          <w:b/>
          <w:bCs/>
          <w:sz w:val="28"/>
          <w:szCs w:val="28"/>
        </w:rPr>
        <w:t>Калгин</w:t>
      </w:r>
      <w:proofErr w:type="spellEnd"/>
      <w:r w:rsidRPr="00CC3E25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CC3E25">
        <w:rPr>
          <w:rFonts w:ascii="Times New Roman" w:hAnsi="Times New Roman" w:cs="Times New Roman"/>
          <w:sz w:val="28"/>
          <w:szCs w:val="28"/>
        </w:rPr>
        <w:t xml:space="preserve"> Виктор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Цой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- Молодая гвардия. Серия: Жизнь замечательных людей. Малая серия.,2015.</w:t>
      </w:r>
    </w:p>
    <w:p w:rsidR="00141A5E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3. Поэты русского рока. Серия: Поэты русского рока.- Азбука-классика, 2005.</w:t>
      </w:r>
    </w:p>
    <w:p w:rsidR="00141A5E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4. </w:t>
      </w:r>
      <w:r w:rsidRPr="00CC3E25">
        <w:rPr>
          <w:rFonts w:ascii="Times New Roman" w:hAnsi="Times New Roman" w:cs="Times New Roman"/>
          <w:b/>
          <w:bCs/>
          <w:sz w:val="28"/>
          <w:szCs w:val="28"/>
        </w:rPr>
        <w:t>Фоменко И. В.</w:t>
      </w:r>
      <w:r w:rsidRPr="00CC3E25">
        <w:rPr>
          <w:rFonts w:ascii="Times New Roman" w:hAnsi="Times New Roman" w:cs="Times New Roman"/>
          <w:sz w:val="28"/>
          <w:szCs w:val="28"/>
        </w:rPr>
        <w:t> Лирический цикл: становление жанра, поэтика. - Тверь, 1992.</w:t>
      </w:r>
    </w:p>
    <w:p w:rsidR="00141A5E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5. </w:t>
      </w:r>
      <w:r w:rsidRPr="00CC3E25">
        <w:rPr>
          <w:rFonts w:ascii="Times New Roman" w:hAnsi="Times New Roman" w:cs="Times New Roman"/>
          <w:b/>
          <w:bCs/>
          <w:sz w:val="28"/>
          <w:szCs w:val="28"/>
        </w:rPr>
        <w:t>Яркова А. В.</w:t>
      </w:r>
      <w:r w:rsidRPr="00CC3E25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Мифопоэтика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 В.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Цоя</w:t>
      </w:r>
      <w:proofErr w:type="spellEnd"/>
      <w:proofErr w:type="gramStart"/>
      <w:r w:rsidRPr="00CC3E25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CC3E25">
        <w:rPr>
          <w:rFonts w:ascii="Times New Roman" w:hAnsi="Times New Roman" w:cs="Times New Roman"/>
          <w:sz w:val="28"/>
          <w:szCs w:val="28"/>
        </w:rPr>
        <w:t xml:space="preserve"> Русская рок-поэзия: текст и контекст: Сб.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науч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. тр. – Тверь: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Твер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C3E25">
        <w:rPr>
          <w:rFonts w:ascii="Times New Roman" w:hAnsi="Times New Roman" w:cs="Times New Roman"/>
          <w:sz w:val="28"/>
          <w:szCs w:val="28"/>
        </w:rPr>
        <w:t>гос</w:t>
      </w:r>
      <w:proofErr w:type="spellEnd"/>
      <w:r w:rsidRPr="00CC3E25">
        <w:rPr>
          <w:rFonts w:ascii="Times New Roman" w:hAnsi="Times New Roman" w:cs="Times New Roman"/>
          <w:sz w:val="28"/>
          <w:szCs w:val="28"/>
        </w:rPr>
        <w:t>. ун-т, 1998.</w:t>
      </w:r>
    </w:p>
    <w:p w:rsidR="00884316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C3E25">
        <w:rPr>
          <w:rFonts w:ascii="Times New Roman" w:hAnsi="Times New Roman" w:cs="Times New Roman"/>
          <w:sz w:val="28"/>
          <w:szCs w:val="28"/>
        </w:rPr>
        <w:t>6. Интернет- ресурсы</w:t>
      </w:r>
    </w:p>
    <w:p w:rsidR="00141A5E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1A5E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1A5E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1A5E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1A5E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1A5E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41A5E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10659" w:rsidRPr="00CC3E25" w:rsidRDefault="00141A5E" w:rsidP="00CC3E25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C3E25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</w:t>
      </w:r>
    </w:p>
    <w:p w:rsidR="00141A5E" w:rsidRPr="006E5B1F" w:rsidRDefault="00141A5E" w:rsidP="006E5B1F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141A5E" w:rsidRPr="006E5B1F" w:rsidSect="007C0E2E">
      <w:pgSz w:w="11906" w:h="16838"/>
      <w:pgMar w:top="720" w:right="720" w:bottom="720" w:left="720" w:header="709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AF5" w:rsidRDefault="00FB7AF5" w:rsidP="0026427D">
      <w:pPr>
        <w:spacing w:after="0" w:line="240" w:lineRule="auto"/>
      </w:pPr>
      <w:r>
        <w:separator/>
      </w:r>
    </w:p>
  </w:endnote>
  <w:endnote w:type="continuationSeparator" w:id="0">
    <w:p w:rsidR="00FB7AF5" w:rsidRDefault="00FB7AF5" w:rsidP="00264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5745990"/>
      <w:docPartObj>
        <w:docPartGallery w:val="Page Numbers (Bottom of Page)"/>
        <w:docPartUnique/>
      </w:docPartObj>
    </w:sdtPr>
    <w:sdtContent>
      <w:p w:rsidR="007C0E2E" w:rsidRDefault="005E5D61">
        <w:pPr>
          <w:pStyle w:val="aa"/>
          <w:jc w:val="center"/>
        </w:pPr>
        <w:fldSimple w:instr=" PAGE   \* MERGEFORMAT ">
          <w:r w:rsidR="000F2BB4">
            <w:rPr>
              <w:noProof/>
            </w:rPr>
            <w:t>3</w:t>
          </w:r>
        </w:fldSimple>
      </w:p>
    </w:sdtContent>
  </w:sdt>
  <w:p w:rsidR="008D33E1" w:rsidRDefault="008D33E1" w:rsidP="008D33E1">
    <w:pPr>
      <w:pStyle w:val="aa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33E1" w:rsidRDefault="008D33E1">
    <w:pPr>
      <w:pStyle w:val="aa"/>
      <w:jc w:val="center"/>
    </w:pPr>
  </w:p>
  <w:p w:rsidR="008D33E1" w:rsidRDefault="008D33E1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AF5" w:rsidRDefault="00FB7AF5" w:rsidP="0026427D">
      <w:pPr>
        <w:spacing w:after="0" w:line="240" w:lineRule="auto"/>
      </w:pPr>
      <w:r>
        <w:separator/>
      </w:r>
    </w:p>
  </w:footnote>
  <w:footnote w:type="continuationSeparator" w:id="0">
    <w:p w:rsidR="00FB7AF5" w:rsidRDefault="00FB7AF5" w:rsidP="002642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D4F3C"/>
    <w:multiLevelType w:val="multilevel"/>
    <w:tmpl w:val="C83A1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EB310D"/>
    <w:multiLevelType w:val="multilevel"/>
    <w:tmpl w:val="DD6AD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1D5E85"/>
    <w:multiLevelType w:val="multilevel"/>
    <w:tmpl w:val="B3AC4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FA261D"/>
    <w:multiLevelType w:val="multilevel"/>
    <w:tmpl w:val="DD6AD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8F224A"/>
    <w:multiLevelType w:val="multilevel"/>
    <w:tmpl w:val="406E3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C42D79"/>
    <w:multiLevelType w:val="multilevel"/>
    <w:tmpl w:val="759C5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BA81708"/>
    <w:multiLevelType w:val="multilevel"/>
    <w:tmpl w:val="99D2A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51913CA"/>
    <w:multiLevelType w:val="multilevel"/>
    <w:tmpl w:val="CF348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C901FB"/>
    <w:multiLevelType w:val="multilevel"/>
    <w:tmpl w:val="655CDE4E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6BDB0259"/>
    <w:multiLevelType w:val="multilevel"/>
    <w:tmpl w:val="62305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837829"/>
    <w:multiLevelType w:val="multilevel"/>
    <w:tmpl w:val="3B965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CA42D7"/>
    <w:multiLevelType w:val="multilevel"/>
    <w:tmpl w:val="EEB8B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9"/>
  </w:num>
  <w:num w:numId="5">
    <w:abstractNumId w:val="0"/>
  </w:num>
  <w:num w:numId="6">
    <w:abstractNumId w:val="10"/>
  </w:num>
  <w:num w:numId="7">
    <w:abstractNumId w:val="1"/>
  </w:num>
  <w:num w:numId="8">
    <w:abstractNumId w:val="11"/>
  </w:num>
  <w:num w:numId="9">
    <w:abstractNumId w:val="4"/>
  </w:num>
  <w:num w:numId="10">
    <w:abstractNumId w:val="2"/>
  </w:num>
  <w:num w:numId="11">
    <w:abstractNumId w:val="3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FE5308"/>
    <w:rsid w:val="00055F6E"/>
    <w:rsid w:val="00076672"/>
    <w:rsid w:val="000945F4"/>
    <w:rsid w:val="000C0261"/>
    <w:rsid w:val="000E0F40"/>
    <w:rsid w:val="000F2BB4"/>
    <w:rsid w:val="00141A5E"/>
    <w:rsid w:val="00174C99"/>
    <w:rsid w:val="0019111F"/>
    <w:rsid w:val="00191B2F"/>
    <w:rsid w:val="001938B6"/>
    <w:rsid w:val="001B1351"/>
    <w:rsid w:val="001C1DF4"/>
    <w:rsid w:val="001C39BB"/>
    <w:rsid w:val="001E41D7"/>
    <w:rsid w:val="001E5AA6"/>
    <w:rsid w:val="0021363D"/>
    <w:rsid w:val="00213683"/>
    <w:rsid w:val="0025044F"/>
    <w:rsid w:val="0026427D"/>
    <w:rsid w:val="00296036"/>
    <w:rsid w:val="002A1C2C"/>
    <w:rsid w:val="002B1DB6"/>
    <w:rsid w:val="002C31F0"/>
    <w:rsid w:val="002D120C"/>
    <w:rsid w:val="002D24A9"/>
    <w:rsid w:val="00302B22"/>
    <w:rsid w:val="0032004B"/>
    <w:rsid w:val="00337E6B"/>
    <w:rsid w:val="0034163F"/>
    <w:rsid w:val="0034200E"/>
    <w:rsid w:val="00345EAA"/>
    <w:rsid w:val="00354A1B"/>
    <w:rsid w:val="00360E6C"/>
    <w:rsid w:val="00374349"/>
    <w:rsid w:val="00376C18"/>
    <w:rsid w:val="003A6E19"/>
    <w:rsid w:val="00406C77"/>
    <w:rsid w:val="0046068F"/>
    <w:rsid w:val="0048287D"/>
    <w:rsid w:val="004E1D78"/>
    <w:rsid w:val="00503993"/>
    <w:rsid w:val="00532654"/>
    <w:rsid w:val="00563D56"/>
    <w:rsid w:val="00563E75"/>
    <w:rsid w:val="00572A2E"/>
    <w:rsid w:val="005C11C9"/>
    <w:rsid w:val="005E255B"/>
    <w:rsid w:val="005E5A7D"/>
    <w:rsid w:val="005E5D61"/>
    <w:rsid w:val="00615839"/>
    <w:rsid w:val="006339CA"/>
    <w:rsid w:val="0068325B"/>
    <w:rsid w:val="00683615"/>
    <w:rsid w:val="00687533"/>
    <w:rsid w:val="006A2CF9"/>
    <w:rsid w:val="006C4192"/>
    <w:rsid w:val="006D18F3"/>
    <w:rsid w:val="006E5B1F"/>
    <w:rsid w:val="006E6588"/>
    <w:rsid w:val="006F7354"/>
    <w:rsid w:val="00714147"/>
    <w:rsid w:val="007351EE"/>
    <w:rsid w:val="007550C5"/>
    <w:rsid w:val="00755EB9"/>
    <w:rsid w:val="00762FA5"/>
    <w:rsid w:val="007751AD"/>
    <w:rsid w:val="007754DD"/>
    <w:rsid w:val="007808EA"/>
    <w:rsid w:val="007835E2"/>
    <w:rsid w:val="00786525"/>
    <w:rsid w:val="007C0E2E"/>
    <w:rsid w:val="00800ED8"/>
    <w:rsid w:val="00801637"/>
    <w:rsid w:val="0080243F"/>
    <w:rsid w:val="00822A70"/>
    <w:rsid w:val="00840D2F"/>
    <w:rsid w:val="00841A6C"/>
    <w:rsid w:val="00876598"/>
    <w:rsid w:val="00884316"/>
    <w:rsid w:val="008D33E1"/>
    <w:rsid w:val="008F40C1"/>
    <w:rsid w:val="00903BAF"/>
    <w:rsid w:val="00920D41"/>
    <w:rsid w:val="0092144D"/>
    <w:rsid w:val="00972304"/>
    <w:rsid w:val="00985968"/>
    <w:rsid w:val="009A16E6"/>
    <w:rsid w:val="009A5704"/>
    <w:rsid w:val="009F67C0"/>
    <w:rsid w:val="00A334D1"/>
    <w:rsid w:val="00A6087A"/>
    <w:rsid w:val="00A74089"/>
    <w:rsid w:val="00AD6024"/>
    <w:rsid w:val="00AE3CFA"/>
    <w:rsid w:val="00AF1238"/>
    <w:rsid w:val="00AF26AA"/>
    <w:rsid w:val="00AF6A1E"/>
    <w:rsid w:val="00B10659"/>
    <w:rsid w:val="00B2629D"/>
    <w:rsid w:val="00B372C6"/>
    <w:rsid w:val="00B44366"/>
    <w:rsid w:val="00B50215"/>
    <w:rsid w:val="00B65ADC"/>
    <w:rsid w:val="00BA6FAB"/>
    <w:rsid w:val="00BC2ECB"/>
    <w:rsid w:val="00BD6F86"/>
    <w:rsid w:val="00BF6438"/>
    <w:rsid w:val="00C04586"/>
    <w:rsid w:val="00C34429"/>
    <w:rsid w:val="00C35371"/>
    <w:rsid w:val="00C41C29"/>
    <w:rsid w:val="00C43DFB"/>
    <w:rsid w:val="00C4537A"/>
    <w:rsid w:val="00C47BBF"/>
    <w:rsid w:val="00C53E40"/>
    <w:rsid w:val="00CA24BF"/>
    <w:rsid w:val="00CA6771"/>
    <w:rsid w:val="00CB15A4"/>
    <w:rsid w:val="00CB3CB7"/>
    <w:rsid w:val="00CC3E25"/>
    <w:rsid w:val="00CF2CFF"/>
    <w:rsid w:val="00CF63FC"/>
    <w:rsid w:val="00D0084B"/>
    <w:rsid w:val="00D17CE0"/>
    <w:rsid w:val="00D31A66"/>
    <w:rsid w:val="00D47DF3"/>
    <w:rsid w:val="00D80124"/>
    <w:rsid w:val="00DE67F7"/>
    <w:rsid w:val="00E11A4B"/>
    <w:rsid w:val="00E15F36"/>
    <w:rsid w:val="00E43CE7"/>
    <w:rsid w:val="00E5584C"/>
    <w:rsid w:val="00E563BB"/>
    <w:rsid w:val="00E626C0"/>
    <w:rsid w:val="00E90362"/>
    <w:rsid w:val="00EA1381"/>
    <w:rsid w:val="00EA1E68"/>
    <w:rsid w:val="00EB7F16"/>
    <w:rsid w:val="00ED3396"/>
    <w:rsid w:val="00ED4289"/>
    <w:rsid w:val="00EE36A7"/>
    <w:rsid w:val="00EE4D22"/>
    <w:rsid w:val="00F01FFF"/>
    <w:rsid w:val="00F02FAA"/>
    <w:rsid w:val="00F043A5"/>
    <w:rsid w:val="00F27BE7"/>
    <w:rsid w:val="00F81F37"/>
    <w:rsid w:val="00F83C60"/>
    <w:rsid w:val="00F87685"/>
    <w:rsid w:val="00F91D3C"/>
    <w:rsid w:val="00F9382F"/>
    <w:rsid w:val="00FB7AF5"/>
    <w:rsid w:val="00FE5308"/>
    <w:rsid w:val="00FE5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9CA"/>
  </w:style>
  <w:style w:type="paragraph" w:styleId="1">
    <w:name w:val="heading 1"/>
    <w:basedOn w:val="a"/>
    <w:next w:val="a"/>
    <w:link w:val="10"/>
    <w:uiPriority w:val="9"/>
    <w:qFormat/>
    <w:rsid w:val="007C0E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431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530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E5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5308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88431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11">
    <w:name w:val="Обычный1"/>
    <w:rsid w:val="00EA1381"/>
    <w:pPr>
      <w:spacing w:after="0"/>
    </w:pPr>
    <w:rPr>
      <w:rFonts w:ascii="Arial" w:eastAsia="Arial" w:hAnsi="Arial" w:cs="Arial"/>
      <w:lang w:eastAsia="ru-RU"/>
    </w:rPr>
  </w:style>
  <w:style w:type="table" w:styleId="a6">
    <w:name w:val="Table Grid"/>
    <w:basedOn w:val="a1"/>
    <w:uiPriority w:val="59"/>
    <w:rsid w:val="00337E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9A5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2642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26427D"/>
  </w:style>
  <w:style w:type="paragraph" w:styleId="aa">
    <w:name w:val="footer"/>
    <w:basedOn w:val="a"/>
    <w:link w:val="ab"/>
    <w:uiPriority w:val="99"/>
    <w:unhideWhenUsed/>
    <w:rsid w:val="002642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6427D"/>
  </w:style>
  <w:style w:type="character" w:customStyle="1" w:styleId="10">
    <w:name w:val="Заголовок 1 Знак"/>
    <w:basedOn w:val="a0"/>
    <w:link w:val="1"/>
    <w:uiPriority w:val="9"/>
    <w:rsid w:val="007C0E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TOC Heading"/>
    <w:basedOn w:val="1"/>
    <w:next w:val="a"/>
    <w:uiPriority w:val="39"/>
    <w:semiHidden/>
    <w:unhideWhenUsed/>
    <w:qFormat/>
    <w:rsid w:val="007C0E2E"/>
    <w:pPr>
      <w:outlineLvl w:val="9"/>
    </w:pPr>
  </w:style>
  <w:style w:type="paragraph" w:styleId="12">
    <w:name w:val="toc 1"/>
    <w:basedOn w:val="a"/>
    <w:next w:val="a"/>
    <w:autoRedefine/>
    <w:uiPriority w:val="39"/>
    <w:unhideWhenUsed/>
    <w:rsid w:val="006D18F3"/>
    <w:pPr>
      <w:spacing w:after="100"/>
    </w:pPr>
  </w:style>
  <w:style w:type="paragraph" w:styleId="ad">
    <w:name w:val="List Paragraph"/>
    <w:basedOn w:val="a"/>
    <w:uiPriority w:val="34"/>
    <w:qFormat/>
    <w:rsid w:val="002960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431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E530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E5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5308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88431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1">
    <w:name w:val="Обычный1"/>
    <w:rsid w:val="00EA1381"/>
    <w:pPr>
      <w:spacing w:after="0"/>
    </w:pPr>
    <w:rPr>
      <w:rFonts w:ascii="Arial" w:eastAsia="Arial" w:hAnsi="Arial" w:cs="Arial"/>
      <w:lang w:eastAsia="ru-RU"/>
    </w:rPr>
  </w:style>
  <w:style w:type="table" w:styleId="a6">
    <w:name w:val="Table Grid"/>
    <w:basedOn w:val="a1"/>
    <w:uiPriority w:val="59"/>
    <w:rsid w:val="00337E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3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3128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06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07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942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682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319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66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5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79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2333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003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817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869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8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837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00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6957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461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93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7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25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548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681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4639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18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852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148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208439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35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047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5671486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586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9378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1192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531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524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2988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5010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04825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70240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23378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51946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177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85409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9410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6969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71678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889804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740093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954209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45766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27010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05707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261723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4085814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3707627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155926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6268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40995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76745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195539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120376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659424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00633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92661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012996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6641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0311532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60574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6394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55018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157226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84050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19249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316826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884159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2977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01925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48483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398261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25072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894709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47652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3674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879857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0097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719368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64069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7640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206424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159770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571040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387089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793934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9135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94515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40868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667955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4925233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429455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48843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71430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09029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819938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141207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97011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2945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5957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01552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05353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57982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060300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587201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345459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935720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00736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741465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37086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669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92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2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941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75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564310">
                                  <w:marLeft w:val="75"/>
                                  <w:marRight w:val="75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250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8832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828900">
                                              <w:marLeft w:val="0"/>
                                              <w:marRight w:val="0"/>
                                              <w:marTop w:val="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87021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2897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0984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66224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39337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2376450">
                                                                      <w:marLeft w:val="75"/>
                                                                      <w:marRight w:val="75"/>
                                                                      <w:marTop w:val="15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1295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28099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5519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2069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15851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965210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85995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92827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50651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639222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805104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2810611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30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683181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373147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344597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2725690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2611775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single" w:sz="6" w:space="8" w:color="DDDCDA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single" w:sz="6" w:space="14" w:color="DDDCDA"/>
                                                                                                                                            <w:right w:val="single" w:sz="6" w:space="12" w:color="DDDCDA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0859573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68833185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626849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112141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36498727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32289595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08564365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04255462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797991358">
                                                                                                      <w:blockQuote w:val="1"/>
                                                                                                      <w:marLeft w:val="30"/>
                                                                                                      <w:marRight w:val="150"/>
                                                                                                      <w:marTop w:val="150"/>
                                                                                                      <w:marBottom w:val="15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40685557">
                                                                                                      <w:blockQuote w:val="1"/>
                                                                                                      <w:marLeft w:val="30"/>
                                                                                                      <w:marRight w:val="150"/>
                                                                                                      <w:marTop w:val="150"/>
                                                                                                      <w:marBottom w:val="15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34009981">
                                                                                                      <w:blockQuote w:val="1"/>
                                                                                                      <w:marLeft w:val="30"/>
                                                                                                      <w:marRight w:val="150"/>
                                                                                                      <w:marTop w:val="150"/>
                                                                                                      <w:marBottom w:val="15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43198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648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371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519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435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66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8433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8740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920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5760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4836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2444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2456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9792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60406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01869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298718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9570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outset" w:sz="2" w:space="0" w:color="E0C59A"/>
                                                                        <w:left w:val="outset" w:sz="2" w:space="0" w:color="E0C59A"/>
                                                                        <w:bottom w:val="outset" w:sz="2" w:space="0" w:color="E0C59A"/>
                                                                        <w:right w:val="outset" w:sz="2" w:space="0" w:color="E0C59A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24669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17832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58857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68703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outset" w:sz="2" w:space="0" w:color="E0C59A"/>
                                                                        <w:left w:val="outset" w:sz="2" w:space="0" w:color="E0C59A"/>
                                                                        <w:bottom w:val="outset" w:sz="2" w:space="0" w:color="E0C59A"/>
                                                                        <w:right w:val="outset" w:sz="2" w:space="0" w:color="E0C59A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270622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53252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85306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46950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outset" w:sz="2" w:space="0" w:color="E0C59A"/>
                                                                        <w:left w:val="outset" w:sz="2" w:space="0" w:color="E0C59A"/>
                                                                        <w:bottom w:val="outset" w:sz="2" w:space="0" w:color="E0C59A"/>
                                                                        <w:right w:val="outset" w:sz="2" w:space="0" w:color="E0C59A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1317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855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0024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07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270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0846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780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9515096">
                                                              <w:marLeft w:val="0"/>
                                                              <w:marRight w:val="0"/>
                                                              <w:marTop w:val="225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55783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02984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outset" w:sz="2" w:space="0" w:color="E0C59A"/>
                                                                    <w:left w:val="outset" w:sz="2" w:space="0" w:color="E0C59A"/>
                                                                    <w:bottom w:val="outset" w:sz="2" w:space="0" w:color="E0C59A"/>
                                                                    <w:right w:val="outset" w:sz="2" w:space="0" w:color="E0C59A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526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0471768">
                                                              <w:marLeft w:val="0"/>
                                                              <w:marRight w:val="0"/>
                                                              <w:marTop w:val="225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0034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6563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outset" w:sz="2" w:space="0" w:color="E0C59A"/>
                                                                    <w:left w:val="outset" w:sz="2" w:space="0" w:color="E0C59A"/>
                                                                    <w:bottom w:val="outset" w:sz="2" w:space="0" w:color="E0C59A"/>
                                                                    <w:right w:val="outset" w:sz="2" w:space="0" w:color="E0C59A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130950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88008">
                                                              <w:marLeft w:val="0"/>
                                                              <w:marRight w:val="0"/>
                                                              <w:marTop w:val="225"/>
                                                              <w:marBottom w:val="18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01485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96812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outset" w:sz="2" w:space="0" w:color="E0C59A"/>
                                                                    <w:left w:val="outset" w:sz="2" w:space="0" w:color="E0C59A"/>
                                                                    <w:bottom w:val="outset" w:sz="2" w:space="0" w:color="E0C59A"/>
                                                                    <w:right w:val="outset" w:sz="2" w:space="0" w:color="E0C59A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92476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904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463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008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626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698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1520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9849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9765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510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4960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226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024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5680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83330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8761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185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92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6575">
          <w:blockQuote w:val="1"/>
          <w:marLeft w:val="3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6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8958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53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75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788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13531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257808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310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7420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5595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66551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0331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62462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9474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61143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71479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625566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05359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0562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16816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9559055">
                                                                      <w:marLeft w:val="0"/>
                                                                      <w:marRight w:val="0"/>
                                                                      <w:marTop w:val="12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9603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89904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88642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2294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269581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85438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2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30529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259934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268804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2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86130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8605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8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0048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90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18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78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647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384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710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7517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879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5567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0373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8794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7192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0241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457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56859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06386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92979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02963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663364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886334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98971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90362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017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53611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956592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41855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2192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43860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3484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9777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547058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404179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72920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96775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09570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6529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14970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721420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97619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74804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36587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38032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5964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452265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058165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70790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59819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29218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1448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871560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630188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62155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13369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4694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69818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0448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56321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47506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43018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331551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242925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01065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87377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72454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5174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2834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2725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9041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391730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478018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1579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7630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1565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07575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17428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32832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8772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9187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76074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259250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5687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76768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40170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1387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99902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72986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737520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20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8255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2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1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947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47979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719712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061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9652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08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6622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2564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68502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74468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99293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37165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80677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725915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87608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5180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2641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12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96417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8264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75448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9596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716749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0200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2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536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9763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688820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2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00973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585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20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7580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8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99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710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47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uchonok.ru/node/208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5F37D1-3FD8-44B5-A567-CC5296CD8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1</Pages>
  <Words>2890</Words>
  <Characters>16478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Windows</dc:creator>
  <cp:lastModifiedBy>КСЮША</cp:lastModifiedBy>
  <cp:revision>34</cp:revision>
  <cp:lastPrinted>2024-03-26T09:54:00Z</cp:lastPrinted>
  <dcterms:created xsi:type="dcterms:W3CDTF">2022-11-26T08:41:00Z</dcterms:created>
  <dcterms:modified xsi:type="dcterms:W3CDTF">2024-03-26T10:34:00Z</dcterms:modified>
</cp:coreProperties>
</file>