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otx" ContentType="application/vnd.openxmlformats-officedocument.presentationml.template"/>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12DA" w:rsidRDefault="00C312DA" w:rsidP="00C312DA">
      <w:pPr>
        <w:widowControl w:val="0"/>
        <w:shd w:val="clear" w:color="auto" w:fill="FFFFFF"/>
        <w:tabs>
          <w:tab w:val="left" w:pos="518"/>
        </w:tabs>
        <w:autoSpaceDE w:val="0"/>
        <w:autoSpaceDN w:val="0"/>
        <w:adjustRightInd w:val="0"/>
        <w:jc w:val="both"/>
      </w:pPr>
    </w:p>
    <w:p w:rsidR="00C312DA" w:rsidRDefault="00C312DA" w:rsidP="00C312DA">
      <w:pPr>
        <w:widowControl w:val="0"/>
        <w:shd w:val="clear" w:color="auto" w:fill="FFFFFF"/>
        <w:tabs>
          <w:tab w:val="left" w:pos="518"/>
        </w:tabs>
        <w:autoSpaceDE w:val="0"/>
        <w:autoSpaceDN w:val="0"/>
        <w:adjustRightInd w:val="0"/>
        <w:jc w:val="both"/>
      </w:pPr>
    </w:p>
    <w:p w:rsidR="00C312DA" w:rsidRDefault="00C312DA" w:rsidP="00C312DA">
      <w:pPr>
        <w:widowControl w:val="0"/>
        <w:shd w:val="clear" w:color="auto" w:fill="FFFFFF"/>
        <w:tabs>
          <w:tab w:val="left" w:pos="518"/>
        </w:tabs>
        <w:autoSpaceDE w:val="0"/>
        <w:autoSpaceDN w:val="0"/>
        <w:adjustRightInd w:val="0"/>
        <w:jc w:val="both"/>
      </w:pPr>
    </w:p>
    <w:p w:rsidR="00C312DA" w:rsidRDefault="00C312DA" w:rsidP="00C312DA">
      <w:pPr>
        <w:widowControl w:val="0"/>
        <w:shd w:val="clear" w:color="auto" w:fill="FFFFFF"/>
        <w:tabs>
          <w:tab w:val="left" w:pos="518"/>
        </w:tabs>
        <w:autoSpaceDE w:val="0"/>
        <w:autoSpaceDN w:val="0"/>
        <w:adjustRightInd w:val="0"/>
        <w:jc w:val="both"/>
      </w:pPr>
    </w:p>
    <w:p w:rsidR="00C312DA" w:rsidRDefault="00C312DA" w:rsidP="00C312DA">
      <w:pPr>
        <w:widowControl w:val="0"/>
        <w:shd w:val="clear" w:color="auto" w:fill="FFFFFF"/>
        <w:tabs>
          <w:tab w:val="left" w:pos="518"/>
        </w:tabs>
        <w:autoSpaceDE w:val="0"/>
        <w:autoSpaceDN w:val="0"/>
        <w:adjustRightInd w:val="0"/>
        <w:jc w:val="both"/>
      </w:pPr>
    </w:p>
    <w:p w:rsidR="00C312DA" w:rsidRDefault="00C312DA" w:rsidP="00C312DA">
      <w:pPr>
        <w:widowControl w:val="0"/>
        <w:shd w:val="clear" w:color="auto" w:fill="FFFFFF"/>
        <w:tabs>
          <w:tab w:val="left" w:pos="518"/>
        </w:tabs>
        <w:autoSpaceDE w:val="0"/>
        <w:autoSpaceDN w:val="0"/>
        <w:adjustRightInd w:val="0"/>
        <w:jc w:val="both"/>
      </w:pPr>
    </w:p>
    <w:p w:rsidR="00C312DA" w:rsidRDefault="00C312DA" w:rsidP="00C312DA">
      <w:pPr>
        <w:widowControl w:val="0"/>
        <w:shd w:val="clear" w:color="auto" w:fill="FFFFFF"/>
        <w:tabs>
          <w:tab w:val="left" w:pos="518"/>
        </w:tabs>
        <w:autoSpaceDE w:val="0"/>
        <w:autoSpaceDN w:val="0"/>
        <w:adjustRightInd w:val="0"/>
        <w:jc w:val="both"/>
      </w:pPr>
    </w:p>
    <w:p w:rsidR="00C312DA" w:rsidRDefault="00311E59" w:rsidP="00C312DA">
      <w:pPr>
        <w:widowControl w:val="0"/>
        <w:shd w:val="clear" w:color="auto" w:fill="FFFFFF"/>
        <w:tabs>
          <w:tab w:val="left" w:pos="518"/>
        </w:tabs>
        <w:autoSpaceDE w:val="0"/>
        <w:autoSpaceDN w:val="0"/>
        <w:adjustRightInd w:val="0"/>
        <w:jc w:val="center"/>
        <w:rPr>
          <w:sz w:val="40"/>
          <w:szCs w:val="40"/>
        </w:rPr>
      </w:pPr>
      <w:r>
        <w:rPr>
          <w:sz w:val="40"/>
          <w:szCs w:val="40"/>
        </w:rPr>
        <w:t>РАЗРАБОТКА</w:t>
      </w:r>
    </w:p>
    <w:p w:rsidR="00C312DA" w:rsidRDefault="00C312DA" w:rsidP="00C312DA">
      <w:pPr>
        <w:widowControl w:val="0"/>
        <w:shd w:val="clear" w:color="auto" w:fill="FFFFFF"/>
        <w:tabs>
          <w:tab w:val="left" w:pos="518"/>
        </w:tabs>
        <w:autoSpaceDE w:val="0"/>
        <w:autoSpaceDN w:val="0"/>
        <w:adjustRightInd w:val="0"/>
        <w:jc w:val="center"/>
        <w:rPr>
          <w:sz w:val="40"/>
          <w:szCs w:val="40"/>
        </w:rPr>
      </w:pPr>
      <w:r>
        <w:rPr>
          <w:sz w:val="40"/>
          <w:szCs w:val="40"/>
        </w:rPr>
        <w:t>открытого занятия</w:t>
      </w:r>
    </w:p>
    <w:p w:rsidR="00C312DA" w:rsidRDefault="00C312DA" w:rsidP="00C312DA">
      <w:pPr>
        <w:widowControl w:val="0"/>
        <w:shd w:val="clear" w:color="auto" w:fill="FFFFFF"/>
        <w:tabs>
          <w:tab w:val="left" w:pos="518"/>
        </w:tabs>
        <w:autoSpaceDE w:val="0"/>
        <w:autoSpaceDN w:val="0"/>
        <w:adjustRightInd w:val="0"/>
        <w:jc w:val="center"/>
        <w:rPr>
          <w:sz w:val="40"/>
          <w:szCs w:val="40"/>
        </w:rPr>
      </w:pPr>
      <w:r>
        <w:rPr>
          <w:sz w:val="40"/>
          <w:szCs w:val="40"/>
        </w:rPr>
        <w:t>по математике</w:t>
      </w:r>
    </w:p>
    <w:p w:rsidR="00C312DA" w:rsidRDefault="00C312DA" w:rsidP="00C312DA">
      <w:pPr>
        <w:widowControl w:val="0"/>
        <w:shd w:val="clear" w:color="auto" w:fill="FFFFFF"/>
        <w:tabs>
          <w:tab w:val="left" w:pos="518"/>
        </w:tabs>
        <w:autoSpaceDE w:val="0"/>
        <w:autoSpaceDN w:val="0"/>
        <w:adjustRightInd w:val="0"/>
        <w:jc w:val="center"/>
        <w:rPr>
          <w:sz w:val="40"/>
          <w:szCs w:val="40"/>
        </w:rPr>
      </w:pPr>
    </w:p>
    <w:p w:rsidR="00C312DA" w:rsidRPr="007E645C" w:rsidRDefault="00C312DA" w:rsidP="00C312DA">
      <w:pPr>
        <w:widowControl w:val="0"/>
        <w:shd w:val="clear" w:color="auto" w:fill="FFFFFF"/>
        <w:tabs>
          <w:tab w:val="left" w:pos="518"/>
        </w:tabs>
        <w:autoSpaceDE w:val="0"/>
        <w:autoSpaceDN w:val="0"/>
        <w:adjustRightInd w:val="0"/>
        <w:rPr>
          <w:sz w:val="40"/>
          <w:szCs w:val="40"/>
          <w:u w:val="single"/>
        </w:rPr>
      </w:pPr>
      <w:r>
        <w:rPr>
          <w:sz w:val="40"/>
          <w:szCs w:val="40"/>
          <w:u w:val="single"/>
        </w:rPr>
        <w:t xml:space="preserve">Тема: </w:t>
      </w:r>
    </w:p>
    <w:p w:rsidR="00C312DA" w:rsidRDefault="00C312DA" w:rsidP="00C312DA">
      <w:pPr>
        <w:jc w:val="center"/>
        <w:rPr>
          <w:i/>
          <w:sz w:val="36"/>
          <w:szCs w:val="36"/>
        </w:rPr>
      </w:pPr>
    </w:p>
    <w:p w:rsidR="00C312DA" w:rsidRDefault="00C312DA" w:rsidP="00C312DA">
      <w:pPr>
        <w:jc w:val="center"/>
        <w:rPr>
          <w:i/>
          <w:sz w:val="44"/>
          <w:szCs w:val="44"/>
        </w:rPr>
      </w:pPr>
      <w:r>
        <w:rPr>
          <w:i/>
          <w:sz w:val="44"/>
          <w:szCs w:val="44"/>
        </w:rPr>
        <w:t>События и вероятности</w:t>
      </w:r>
    </w:p>
    <w:p w:rsidR="00C312DA" w:rsidRPr="007F2A89" w:rsidRDefault="00C312DA" w:rsidP="00C312DA">
      <w:pPr>
        <w:jc w:val="center"/>
        <w:rPr>
          <w:i/>
          <w:sz w:val="44"/>
          <w:szCs w:val="44"/>
        </w:rPr>
      </w:pPr>
    </w:p>
    <w:p w:rsidR="00C312DA" w:rsidRPr="007F2A89" w:rsidRDefault="00C312DA" w:rsidP="00C312DA">
      <w:pPr>
        <w:jc w:val="center"/>
        <w:rPr>
          <w:i/>
          <w:sz w:val="44"/>
          <w:szCs w:val="44"/>
        </w:rPr>
      </w:pPr>
    </w:p>
    <w:p w:rsidR="00C312DA" w:rsidRDefault="00C312DA" w:rsidP="00C312DA">
      <w:pPr>
        <w:spacing w:line="360" w:lineRule="auto"/>
        <w:rPr>
          <w:sz w:val="36"/>
          <w:szCs w:val="36"/>
        </w:rPr>
      </w:pPr>
      <w:r>
        <w:rPr>
          <w:sz w:val="36"/>
          <w:szCs w:val="36"/>
          <w:u w:val="single"/>
        </w:rPr>
        <w:t>Преподаватель:</w:t>
      </w:r>
      <w:r>
        <w:rPr>
          <w:sz w:val="36"/>
          <w:szCs w:val="36"/>
        </w:rPr>
        <w:t xml:space="preserve">  АЛЕКСЕЕВА Екатерина Александровна</w:t>
      </w:r>
    </w:p>
    <w:p w:rsidR="00C312DA" w:rsidRDefault="00C312DA" w:rsidP="00C312DA">
      <w:pPr>
        <w:spacing w:line="360" w:lineRule="auto"/>
        <w:rPr>
          <w:sz w:val="36"/>
          <w:szCs w:val="36"/>
        </w:rPr>
      </w:pPr>
    </w:p>
    <w:p w:rsidR="00B00EDE" w:rsidRDefault="00B00EDE" w:rsidP="00C312DA">
      <w:pPr>
        <w:spacing w:line="360" w:lineRule="auto"/>
        <w:rPr>
          <w:sz w:val="36"/>
          <w:szCs w:val="36"/>
        </w:rPr>
      </w:pPr>
    </w:p>
    <w:p w:rsidR="00B00EDE" w:rsidRDefault="00B00EDE" w:rsidP="00C312DA">
      <w:pPr>
        <w:spacing w:line="360" w:lineRule="auto"/>
        <w:rPr>
          <w:sz w:val="36"/>
          <w:szCs w:val="36"/>
        </w:rPr>
      </w:pPr>
    </w:p>
    <w:p w:rsidR="00311E59" w:rsidRDefault="00311E59" w:rsidP="00427120">
      <w:pPr>
        <w:rPr>
          <w:sz w:val="28"/>
          <w:szCs w:val="28"/>
        </w:rPr>
      </w:pPr>
      <w:bookmarkStart w:id="0" w:name="SECTION00100000000000000000"/>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311E59" w:rsidRDefault="00311E59" w:rsidP="00427120">
      <w:pPr>
        <w:rPr>
          <w:sz w:val="28"/>
          <w:szCs w:val="28"/>
        </w:rPr>
      </w:pPr>
    </w:p>
    <w:p w:rsidR="001B574E" w:rsidRPr="00427120" w:rsidRDefault="001B574E" w:rsidP="00427120">
      <w:pPr>
        <w:rPr>
          <w:i/>
          <w:sz w:val="28"/>
          <w:szCs w:val="28"/>
        </w:rPr>
      </w:pPr>
      <w:r w:rsidRPr="00427120">
        <w:rPr>
          <w:sz w:val="28"/>
          <w:szCs w:val="28"/>
        </w:rPr>
        <w:lastRenderedPageBreak/>
        <w:t>ТЕМА:</w:t>
      </w:r>
      <w:r w:rsidRPr="00427120">
        <w:rPr>
          <w:b/>
          <w:sz w:val="28"/>
          <w:szCs w:val="28"/>
        </w:rPr>
        <w:t xml:space="preserve">  </w:t>
      </w:r>
      <w:r w:rsidRPr="00427120">
        <w:rPr>
          <w:b/>
          <w:bCs/>
          <w:kern w:val="36"/>
          <w:sz w:val="28"/>
          <w:szCs w:val="28"/>
        </w:rPr>
        <w:t>События и вероятности.</w:t>
      </w:r>
    </w:p>
    <w:p w:rsidR="00B00EDE" w:rsidRPr="00427120" w:rsidRDefault="00B00EDE" w:rsidP="00427120">
      <w:pPr>
        <w:jc w:val="both"/>
        <w:rPr>
          <w:b/>
          <w:i/>
          <w:sz w:val="28"/>
          <w:szCs w:val="28"/>
        </w:rPr>
      </w:pPr>
      <w:r w:rsidRPr="00427120">
        <w:rPr>
          <w:b/>
          <w:i/>
          <w:sz w:val="28"/>
          <w:szCs w:val="28"/>
        </w:rPr>
        <w:t xml:space="preserve">Тип: </w:t>
      </w:r>
      <w:r w:rsidRPr="00427120">
        <w:rPr>
          <w:i/>
          <w:sz w:val="28"/>
          <w:szCs w:val="28"/>
        </w:rPr>
        <w:t>комбинированный</w:t>
      </w:r>
      <w:r w:rsidRPr="00427120">
        <w:rPr>
          <w:b/>
          <w:i/>
          <w:sz w:val="28"/>
          <w:szCs w:val="28"/>
        </w:rPr>
        <w:t>.</w:t>
      </w:r>
    </w:p>
    <w:p w:rsidR="006863AA" w:rsidRPr="00427120" w:rsidRDefault="00B00EDE" w:rsidP="00427120">
      <w:pPr>
        <w:jc w:val="both"/>
        <w:rPr>
          <w:i/>
          <w:sz w:val="28"/>
          <w:szCs w:val="28"/>
        </w:rPr>
      </w:pPr>
      <w:r w:rsidRPr="00427120">
        <w:rPr>
          <w:b/>
          <w:i/>
          <w:sz w:val="28"/>
          <w:szCs w:val="28"/>
        </w:rPr>
        <w:t xml:space="preserve">Форма:  </w:t>
      </w:r>
      <w:r w:rsidRPr="00427120">
        <w:rPr>
          <w:i/>
          <w:sz w:val="28"/>
          <w:szCs w:val="28"/>
        </w:rPr>
        <w:t>урок -</w:t>
      </w:r>
      <w:r w:rsidR="006863AA" w:rsidRPr="00427120">
        <w:rPr>
          <w:i/>
          <w:sz w:val="28"/>
          <w:szCs w:val="28"/>
        </w:rPr>
        <w:t xml:space="preserve"> </w:t>
      </w:r>
      <w:r w:rsidRPr="00427120">
        <w:rPr>
          <w:i/>
          <w:sz w:val="28"/>
          <w:szCs w:val="28"/>
        </w:rPr>
        <w:t>у</w:t>
      </w:r>
      <w:r w:rsidR="006863AA" w:rsidRPr="00427120">
        <w:rPr>
          <w:i/>
          <w:sz w:val="28"/>
          <w:szCs w:val="28"/>
        </w:rPr>
        <w:t>стный журнал</w:t>
      </w:r>
    </w:p>
    <w:p w:rsidR="001B574E" w:rsidRPr="00427120" w:rsidRDefault="001B574E" w:rsidP="001B574E">
      <w:pPr>
        <w:rPr>
          <w:b/>
          <w:sz w:val="28"/>
          <w:szCs w:val="28"/>
        </w:rPr>
      </w:pPr>
      <w:r w:rsidRPr="00427120">
        <w:rPr>
          <w:b/>
          <w:sz w:val="28"/>
          <w:szCs w:val="28"/>
        </w:rPr>
        <w:t>Цели и задачи:</w:t>
      </w:r>
    </w:p>
    <w:p w:rsidR="001B574E" w:rsidRPr="00427120" w:rsidRDefault="001B574E" w:rsidP="00427120">
      <w:pPr>
        <w:ind w:left="900"/>
        <w:jc w:val="both"/>
        <w:rPr>
          <w:color w:val="FF0000"/>
          <w:sz w:val="28"/>
          <w:szCs w:val="28"/>
        </w:rPr>
      </w:pPr>
      <w:r w:rsidRPr="00427120">
        <w:rPr>
          <w:b/>
          <w:sz w:val="28"/>
          <w:szCs w:val="28"/>
        </w:rPr>
        <w:t>1)</w:t>
      </w:r>
      <w:r w:rsidRPr="00427120">
        <w:rPr>
          <w:sz w:val="28"/>
          <w:szCs w:val="28"/>
        </w:rPr>
        <w:t xml:space="preserve"> </w:t>
      </w:r>
      <w:r w:rsidR="00427120" w:rsidRPr="00427120">
        <w:rPr>
          <w:i/>
          <w:sz w:val="28"/>
          <w:szCs w:val="28"/>
        </w:rPr>
        <w:t>Образовательная:</w:t>
      </w:r>
      <w:r w:rsidR="00427120" w:rsidRPr="00427120">
        <w:rPr>
          <w:color w:val="FF0000"/>
          <w:sz w:val="28"/>
          <w:szCs w:val="28"/>
        </w:rPr>
        <w:t xml:space="preserve"> </w:t>
      </w:r>
      <w:r w:rsidR="00427120" w:rsidRPr="00427120">
        <w:rPr>
          <w:sz w:val="28"/>
          <w:szCs w:val="28"/>
        </w:rPr>
        <w:t>актуализировать и закрепить знания обучающихся</w:t>
      </w:r>
      <w:r w:rsidR="00427120">
        <w:rPr>
          <w:sz w:val="28"/>
          <w:szCs w:val="28"/>
        </w:rPr>
        <w:t xml:space="preserve"> по теме «Описательная статистика. Случайная изменчивость» (</w:t>
      </w:r>
      <w:r w:rsidR="00427120" w:rsidRPr="00427120">
        <w:rPr>
          <w:sz w:val="28"/>
          <w:szCs w:val="28"/>
        </w:rPr>
        <w:t>поняти</w:t>
      </w:r>
      <w:r w:rsidR="00427120">
        <w:rPr>
          <w:sz w:val="28"/>
          <w:szCs w:val="28"/>
        </w:rPr>
        <w:t>я</w:t>
      </w:r>
      <w:r w:rsidR="00427120" w:rsidRPr="00427120">
        <w:rPr>
          <w:sz w:val="28"/>
          <w:szCs w:val="28"/>
        </w:rPr>
        <w:t xml:space="preserve"> среднего значения, медианы, наибольшего и наименьшего значений, размаха, дисперсии; примеры случайной изменчивости, понятие выборки</w:t>
      </w:r>
      <w:r w:rsidR="00427120">
        <w:rPr>
          <w:sz w:val="28"/>
          <w:szCs w:val="28"/>
        </w:rPr>
        <w:t xml:space="preserve">); </w:t>
      </w:r>
      <w:r w:rsidR="00427120" w:rsidRPr="00427120">
        <w:rPr>
          <w:sz w:val="28"/>
          <w:szCs w:val="28"/>
        </w:rPr>
        <w:t>в</w:t>
      </w:r>
      <w:r w:rsidRPr="00427120">
        <w:rPr>
          <w:sz w:val="28"/>
          <w:szCs w:val="28"/>
        </w:rPr>
        <w:t>вести определения  случайного события, вероятности и частоты случайного события, рассмотреть маловероятные, достоверные и невозможные события, м</w:t>
      </w:r>
      <w:r w:rsidRPr="00427120">
        <w:rPr>
          <w:bCs/>
          <w:kern w:val="36"/>
          <w:sz w:val="28"/>
          <w:szCs w:val="28"/>
        </w:rPr>
        <w:t xml:space="preserve">онеты и игральные кости в теории вероятностей, </w:t>
      </w:r>
      <w:r w:rsidRPr="00427120">
        <w:rPr>
          <w:sz w:val="28"/>
          <w:szCs w:val="28"/>
        </w:rPr>
        <w:t>способы для определения вероятностей; математическое описание случайных явлений</w:t>
      </w:r>
      <w:r w:rsidRPr="00427120">
        <w:rPr>
          <w:color w:val="FF0000"/>
          <w:sz w:val="28"/>
          <w:szCs w:val="28"/>
        </w:rPr>
        <w:t>.</w:t>
      </w:r>
    </w:p>
    <w:p w:rsidR="00427120" w:rsidRPr="004A1545" w:rsidRDefault="001B574E" w:rsidP="00427120">
      <w:pPr>
        <w:ind w:left="900"/>
        <w:jc w:val="both"/>
        <w:rPr>
          <w:sz w:val="28"/>
          <w:szCs w:val="28"/>
        </w:rPr>
      </w:pPr>
      <w:r w:rsidRPr="00427120">
        <w:rPr>
          <w:b/>
          <w:sz w:val="28"/>
          <w:szCs w:val="28"/>
        </w:rPr>
        <w:t>2)</w:t>
      </w:r>
      <w:r w:rsidRPr="00427120">
        <w:rPr>
          <w:sz w:val="28"/>
          <w:szCs w:val="28"/>
        </w:rPr>
        <w:t xml:space="preserve">  </w:t>
      </w:r>
      <w:r w:rsidR="00427120" w:rsidRPr="00427120">
        <w:rPr>
          <w:i/>
          <w:sz w:val="28"/>
          <w:szCs w:val="28"/>
        </w:rPr>
        <w:t>Развивающая:</w:t>
      </w:r>
      <w:r w:rsidR="00427120" w:rsidRPr="00427120">
        <w:rPr>
          <w:sz w:val="28"/>
          <w:szCs w:val="28"/>
        </w:rPr>
        <w:t xml:space="preserve"> с</w:t>
      </w:r>
      <w:r w:rsidRPr="00427120">
        <w:rPr>
          <w:sz w:val="28"/>
          <w:szCs w:val="28"/>
        </w:rPr>
        <w:t xml:space="preserve">пособствовать развитию у обучающихся </w:t>
      </w:r>
      <w:r w:rsidR="009405AE" w:rsidRPr="00427120">
        <w:rPr>
          <w:sz w:val="28"/>
          <w:szCs w:val="28"/>
        </w:rPr>
        <w:t>творческ</w:t>
      </w:r>
      <w:r w:rsidR="009405AE">
        <w:rPr>
          <w:sz w:val="28"/>
          <w:szCs w:val="28"/>
        </w:rPr>
        <w:t>ого</w:t>
      </w:r>
      <w:r w:rsidR="009405AE" w:rsidRPr="00427120">
        <w:rPr>
          <w:sz w:val="28"/>
          <w:szCs w:val="28"/>
        </w:rPr>
        <w:t xml:space="preserve"> </w:t>
      </w:r>
      <w:r w:rsidR="00427120" w:rsidRPr="00427120">
        <w:rPr>
          <w:sz w:val="28"/>
          <w:szCs w:val="28"/>
        </w:rPr>
        <w:t xml:space="preserve">воображения, логического мышления,  исследовательских навыков, </w:t>
      </w:r>
      <w:r w:rsidR="00427120" w:rsidRPr="004A1545">
        <w:rPr>
          <w:sz w:val="28"/>
          <w:szCs w:val="28"/>
        </w:rPr>
        <w:t xml:space="preserve">формированию умения выделять главное, делать выводы. </w:t>
      </w:r>
    </w:p>
    <w:p w:rsidR="00427120" w:rsidRPr="004A1545" w:rsidRDefault="00427120" w:rsidP="00427120">
      <w:pPr>
        <w:ind w:left="900"/>
        <w:jc w:val="both"/>
        <w:rPr>
          <w:sz w:val="28"/>
          <w:szCs w:val="28"/>
        </w:rPr>
      </w:pPr>
      <w:r w:rsidRPr="009405AE">
        <w:rPr>
          <w:b/>
          <w:sz w:val="28"/>
          <w:szCs w:val="28"/>
        </w:rPr>
        <w:t>3)</w:t>
      </w:r>
      <w:r w:rsidRPr="004A1545">
        <w:rPr>
          <w:sz w:val="28"/>
          <w:szCs w:val="28"/>
        </w:rPr>
        <w:t xml:space="preserve"> </w:t>
      </w:r>
      <w:r w:rsidRPr="004A1545">
        <w:rPr>
          <w:i/>
          <w:sz w:val="28"/>
          <w:szCs w:val="28"/>
        </w:rPr>
        <w:t xml:space="preserve">Воспитательная: </w:t>
      </w:r>
      <w:r w:rsidRPr="004A1545">
        <w:rPr>
          <w:sz w:val="28"/>
          <w:szCs w:val="28"/>
        </w:rPr>
        <w:t>способствовать воспитанию любознательности, аккуратности, внимательности, коммуникативных навыков; создавать объективную основу для воспитания любви  и интереса к предмету.</w:t>
      </w:r>
    </w:p>
    <w:p w:rsidR="001B574E" w:rsidRPr="006D29B4" w:rsidRDefault="001B574E" w:rsidP="001B574E">
      <w:pPr>
        <w:jc w:val="both"/>
        <w:rPr>
          <w:b/>
          <w:color w:val="FF0000"/>
          <w:sz w:val="28"/>
          <w:szCs w:val="28"/>
        </w:rPr>
      </w:pPr>
      <w:r w:rsidRPr="006D29B4">
        <w:rPr>
          <w:b/>
          <w:sz w:val="28"/>
          <w:szCs w:val="28"/>
        </w:rPr>
        <w:t xml:space="preserve">Учебно-методическое обеспечение: </w:t>
      </w:r>
      <w:r w:rsidRPr="006D29B4">
        <w:rPr>
          <w:sz w:val="28"/>
          <w:szCs w:val="28"/>
        </w:rPr>
        <w:t>учебник «Теория вероятностей и статистика» (Ю.Н.Тюрин, А.А. Макаров  и др.),  вопросы для устной работы,</w:t>
      </w:r>
      <w:r w:rsidRPr="006D29B4">
        <w:rPr>
          <w:i/>
          <w:sz w:val="28"/>
          <w:szCs w:val="28"/>
        </w:rPr>
        <w:t xml:space="preserve"> </w:t>
      </w:r>
      <w:r w:rsidRPr="006D29B4">
        <w:rPr>
          <w:sz w:val="28"/>
          <w:szCs w:val="28"/>
        </w:rPr>
        <w:t>презентация «</w:t>
      </w:r>
      <w:r w:rsidR="006D29B4" w:rsidRPr="006D29B4">
        <w:rPr>
          <w:sz w:val="28"/>
          <w:szCs w:val="28"/>
        </w:rPr>
        <w:t>Из истории теории вероятностей</w:t>
      </w:r>
      <w:r w:rsidRPr="006D29B4">
        <w:rPr>
          <w:sz w:val="28"/>
          <w:szCs w:val="28"/>
        </w:rPr>
        <w:t>», подготовленная обучающимися,</w:t>
      </w:r>
      <w:r w:rsidRPr="00427120">
        <w:rPr>
          <w:color w:val="FF0000"/>
          <w:sz w:val="28"/>
          <w:szCs w:val="28"/>
        </w:rPr>
        <w:t xml:space="preserve"> </w:t>
      </w:r>
      <w:r w:rsidR="006D29B4" w:rsidRPr="006D29B4">
        <w:rPr>
          <w:sz w:val="28"/>
          <w:szCs w:val="28"/>
        </w:rPr>
        <w:t>дидактический материал</w:t>
      </w:r>
      <w:r w:rsidR="006D29B4" w:rsidRPr="00EB01F4">
        <w:rPr>
          <w:color w:val="0000FF"/>
          <w:sz w:val="28"/>
          <w:szCs w:val="28"/>
        </w:rPr>
        <w:t xml:space="preserve"> </w:t>
      </w:r>
      <w:r w:rsidR="006D29B4" w:rsidRPr="006D29B4">
        <w:rPr>
          <w:sz w:val="28"/>
          <w:szCs w:val="28"/>
        </w:rPr>
        <w:t>(карточки для индивидуальной работы, тесты</w:t>
      </w:r>
      <w:r w:rsidR="00D569E5">
        <w:rPr>
          <w:sz w:val="28"/>
          <w:szCs w:val="28"/>
        </w:rPr>
        <w:t>)</w:t>
      </w:r>
      <w:r w:rsidR="006D29B4" w:rsidRPr="006D29B4">
        <w:rPr>
          <w:sz w:val="28"/>
          <w:szCs w:val="28"/>
        </w:rPr>
        <w:t>,</w:t>
      </w:r>
      <w:r w:rsidR="006D29B4">
        <w:rPr>
          <w:color w:val="0000FF"/>
          <w:sz w:val="28"/>
          <w:szCs w:val="28"/>
        </w:rPr>
        <w:t xml:space="preserve"> </w:t>
      </w:r>
      <w:r w:rsidR="006D29B4" w:rsidRPr="006D29B4">
        <w:rPr>
          <w:sz w:val="28"/>
          <w:szCs w:val="28"/>
        </w:rPr>
        <w:t xml:space="preserve">микрокалькуляторы, экран, проектор, презентация в программе </w:t>
      </w:r>
      <w:r w:rsidR="006D29B4" w:rsidRPr="006D29B4">
        <w:rPr>
          <w:sz w:val="28"/>
          <w:szCs w:val="28"/>
          <w:lang w:val="en-US"/>
        </w:rPr>
        <w:t>Microsoft</w:t>
      </w:r>
      <w:r w:rsidR="006D29B4" w:rsidRPr="006D29B4">
        <w:rPr>
          <w:sz w:val="28"/>
          <w:szCs w:val="28"/>
        </w:rPr>
        <w:t xml:space="preserve"> </w:t>
      </w:r>
      <w:r w:rsidR="006D29B4" w:rsidRPr="006D29B4">
        <w:rPr>
          <w:sz w:val="28"/>
          <w:szCs w:val="28"/>
          <w:lang w:val="en-US"/>
        </w:rPr>
        <w:t>Office</w:t>
      </w:r>
      <w:r w:rsidR="006D29B4" w:rsidRPr="006D29B4">
        <w:rPr>
          <w:sz w:val="28"/>
          <w:szCs w:val="28"/>
        </w:rPr>
        <w:t xml:space="preserve"> </w:t>
      </w:r>
      <w:r w:rsidR="006D29B4" w:rsidRPr="006D29B4">
        <w:rPr>
          <w:sz w:val="28"/>
          <w:szCs w:val="28"/>
          <w:lang w:val="en-US"/>
        </w:rPr>
        <w:t>PowerPoint</w:t>
      </w:r>
      <w:r w:rsidR="006D29B4" w:rsidRPr="006D29B4">
        <w:rPr>
          <w:sz w:val="28"/>
          <w:szCs w:val="28"/>
        </w:rPr>
        <w:t xml:space="preserve">, </w:t>
      </w:r>
      <w:r w:rsidR="00ED470B">
        <w:rPr>
          <w:sz w:val="28"/>
          <w:szCs w:val="28"/>
        </w:rPr>
        <w:t xml:space="preserve">монеты для опыта; </w:t>
      </w:r>
      <w:r w:rsidR="006D29B4" w:rsidRPr="006D29B4">
        <w:rPr>
          <w:sz w:val="28"/>
          <w:szCs w:val="28"/>
        </w:rPr>
        <w:t>музыкальное сопровождение физкультминутки.</w:t>
      </w:r>
      <w:r w:rsidR="006D29B4" w:rsidRPr="006D29B4">
        <w:rPr>
          <w:b/>
          <w:color w:val="FF0000"/>
          <w:sz w:val="28"/>
          <w:szCs w:val="28"/>
        </w:rPr>
        <w:t xml:space="preserve"> </w:t>
      </w:r>
    </w:p>
    <w:p w:rsidR="00EB01F4" w:rsidRPr="0046695A" w:rsidRDefault="00EB01F4" w:rsidP="00EB01F4">
      <w:pPr>
        <w:jc w:val="both"/>
        <w:rPr>
          <w:sz w:val="28"/>
          <w:szCs w:val="28"/>
        </w:rPr>
      </w:pPr>
      <w:r w:rsidRPr="0046695A">
        <w:rPr>
          <w:b/>
          <w:i/>
          <w:sz w:val="28"/>
          <w:szCs w:val="28"/>
        </w:rPr>
        <w:t xml:space="preserve">Методическая задача: </w:t>
      </w:r>
      <w:r w:rsidRPr="0046695A">
        <w:rPr>
          <w:sz w:val="28"/>
          <w:szCs w:val="28"/>
        </w:rPr>
        <w:t xml:space="preserve">показать применение инновационных технологий в преподавании математики. </w:t>
      </w:r>
    </w:p>
    <w:p w:rsidR="00EB01F4" w:rsidRPr="00D569E5" w:rsidRDefault="00EB01F4" w:rsidP="00EB01F4">
      <w:pPr>
        <w:jc w:val="both"/>
        <w:rPr>
          <w:sz w:val="28"/>
          <w:szCs w:val="28"/>
        </w:rPr>
      </w:pPr>
      <w:r w:rsidRPr="00EB01F4">
        <w:rPr>
          <w:b/>
          <w:i/>
          <w:color w:val="0000FF"/>
          <w:sz w:val="28"/>
          <w:szCs w:val="28"/>
        </w:rPr>
        <w:t xml:space="preserve">       </w:t>
      </w:r>
      <w:r w:rsidRPr="00D569E5">
        <w:rPr>
          <w:b/>
          <w:i/>
          <w:sz w:val="28"/>
          <w:szCs w:val="28"/>
        </w:rPr>
        <w:t>Методы, приемы:</w:t>
      </w:r>
      <w:r w:rsidRPr="00D569E5">
        <w:rPr>
          <w:b/>
          <w:sz w:val="28"/>
          <w:szCs w:val="28"/>
        </w:rPr>
        <w:t xml:space="preserve"> </w:t>
      </w:r>
      <w:r w:rsidRPr="00D569E5">
        <w:rPr>
          <w:sz w:val="28"/>
          <w:szCs w:val="28"/>
        </w:rPr>
        <w:t xml:space="preserve">объяснительно - иллюстративный, устный фронтальный опрос, индивидуальный, дифференцированный, анализ конкретных ситуаций,  личностно-ориентированный подход,  беседа, работа с тестами,  письменная работа по карточкам, </w:t>
      </w:r>
      <w:r w:rsidR="00D569E5" w:rsidRPr="00D569E5">
        <w:rPr>
          <w:sz w:val="28"/>
          <w:szCs w:val="28"/>
        </w:rPr>
        <w:t xml:space="preserve">самостоятельная подготовка и показ обучающимися презентации; </w:t>
      </w:r>
      <w:r w:rsidR="00ED470B">
        <w:rPr>
          <w:sz w:val="28"/>
          <w:szCs w:val="28"/>
        </w:rPr>
        <w:t xml:space="preserve">опыт с монетами; </w:t>
      </w:r>
      <w:r w:rsidRPr="00D569E5">
        <w:rPr>
          <w:sz w:val="28"/>
          <w:szCs w:val="28"/>
        </w:rPr>
        <w:t>дидактическая игра «</w:t>
      </w:r>
      <w:r w:rsidR="00D569E5" w:rsidRPr="00D569E5">
        <w:rPr>
          <w:sz w:val="28"/>
          <w:szCs w:val="28"/>
        </w:rPr>
        <w:t>Морской бой</w:t>
      </w:r>
      <w:r w:rsidRPr="00D569E5">
        <w:rPr>
          <w:sz w:val="28"/>
          <w:szCs w:val="28"/>
        </w:rPr>
        <w:t>».</w:t>
      </w:r>
    </w:p>
    <w:p w:rsidR="00EB01F4" w:rsidRPr="00415734" w:rsidRDefault="00EB01F4" w:rsidP="00EB01F4">
      <w:pPr>
        <w:jc w:val="both"/>
        <w:rPr>
          <w:b/>
          <w:i/>
          <w:sz w:val="28"/>
          <w:szCs w:val="28"/>
        </w:rPr>
      </w:pPr>
      <w:r w:rsidRPr="00415734">
        <w:rPr>
          <w:sz w:val="28"/>
          <w:szCs w:val="28"/>
        </w:rPr>
        <w:t xml:space="preserve"> </w:t>
      </w:r>
      <w:r w:rsidRPr="00415734">
        <w:rPr>
          <w:b/>
          <w:i/>
          <w:sz w:val="28"/>
          <w:szCs w:val="28"/>
        </w:rPr>
        <w:t>В результате освоения темы обучающиеся должны:</w:t>
      </w:r>
    </w:p>
    <w:p w:rsidR="00EB01F4" w:rsidRPr="00415734" w:rsidRDefault="00EB01F4" w:rsidP="00EB01F4">
      <w:pPr>
        <w:spacing w:before="120" w:line="228" w:lineRule="auto"/>
        <w:jc w:val="both"/>
        <w:rPr>
          <w:sz w:val="28"/>
          <w:szCs w:val="28"/>
          <w:u w:val="single"/>
        </w:rPr>
      </w:pPr>
      <w:r w:rsidRPr="00415734">
        <w:rPr>
          <w:sz w:val="28"/>
          <w:szCs w:val="28"/>
          <w:u w:val="single"/>
        </w:rPr>
        <w:t>Уметь:</w:t>
      </w:r>
    </w:p>
    <w:p w:rsidR="00415734" w:rsidRPr="0030065B" w:rsidRDefault="00415734" w:rsidP="00415734">
      <w:pPr>
        <w:pStyle w:val="a7"/>
        <w:numPr>
          <w:ilvl w:val="0"/>
          <w:numId w:val="16"/>
        </w:numPr>
        <w:spacing w:line="228" w:lineRule="auto"/>
        <w:jc w:val="both"/>
        <w:rPr>
          <w:b w:val="0"/>
          <w:sz w:val="28"/>
          <w:szCs w:val="28"/>
        </w:rPr>
      </w:pPr>
      <w:r w:rsidRPr="0030065B">
        <w:rPr>
          <w:b w:val="0"/>
          <w:sz w:val="28"/>
          <w:szCs w:val="28"/>
        </w:rPr>
        <w:t>вычислять в простейших случаях вероятности событий на основе по</w:t>
      </w:r>
      <w:r w:rsidRPr="0030065B">
        <w:rPr>
          <w:b w:val="0"/>
          <w:sz w:val="28"/>
          <w:szCs w:val="28"/>
        </w:rPr>
        <w:t>д</w:t>
      </w:r>
      <w:r w:rsidRPr="0030065B">
        <w:rPr>
          <w:b w:val="0"/>
          <w:sz w:val="28"/>
          <w:szCs w:val="28"/>
        </w:rPr>
        <w:t>счета числа исходов;</w:t>
      </w:r>
    </w:p>
    <w:p w:rsidR="00415734" w:rsidRPr="00415734" w:rsidRDefault="00415734" w:rsidP="00415734">
      <w:pPr>
        <w:spacing w:line="228" w:lineRule="auto"/>
        <w:jc w:val="both"/>
        <w:rPr>
          <w:i/>
          <w:sz w:val="28"/>
          <w:szCs w:val="28"/>
        </w:rPr>
      </w:pPr>
      <w:r w:rsidRPr="00415734">
        <w:rPr>
          <w:i/>
          <w:sz w:val="28"/>
          <w:szCs w:val="28"/>
        </w:rPr>
        <w:t>использовать приобретенные знания и умения в практической деятельности и повседневной жизни:</w:t>
      </w:r>
    </w:p>
    <w:p w:rsidR="00415734" w:rsidRPr="0030065B" w:rsidRDefault="00415734" w:rsidP="00415734">
      <w:pPr>
        <w:numPr>
          <w:ilvl w:val="0"/>
          <w:numId w:val="16"/>
        </w:numPr>
        <w:spacing w:line="228" w:lineRule="auto"/>
        <w:jc w:val="both"/>
        <w:rPr>
          <w:sz w:val="28"/>
          <w:szCs w:val="28"/>
        </w:rPr>
      </w:pPr>
      <w:r w:rsidRPr="0030065B">
        <w:rPr>
          <w:sz w:val="28"/>
          <w:szCs w:val="28"/>
        </w:rPr>
        <w:t>для анализа реальных числовых данных, представленных в виде ди</w:t>
      </w:r>
      <w:r w:rsidRPr="0030065B">
        <w:rPr>
          <w:sz w:val="28"/>
          <w:szCs w:val="28"/>
        </w:rPr>
        <w:t>а</w:t>
      </w:r>
      <w:r w:rsidRPr="0030065B">
        <w:rPr>
          <w:sz w:val="28"/>
          <w:szCs w:val="28"/>
        </w:rPr>
        <w:t>грамм, графиков;</w:t>
      </w:r>
    </w:p>
    <w:p w:rsidR="00415734" w:rsidRPr="0030065B" w:rsidRDefault="00415734" w:rsidP="00415734">
      <w:pPr>
        <w:numPr>
          <w:ilvl w:val="0"/>
          <w:numId w:val="16"/>
        </w:numPr>
        <w:spacing w:line="228" w:lineRule="auto"/>
        <w:jc w:val="both"/>
        <w:rPr>
          <w:sz w:val="28"/>
          <w:szCs w:val="28"/>
        </w:rPr>
      </w:pPr>
      <w:r>
        <w:rPr>
          <w:sz w:val="28"/>
          <w:szCs w:val="28"/>
        </w:rPr>
        <w:t xml:space="preserve">для </w:t>
      </w:r>
      <w:r w:rsidRPr="0030065B">
        <w:rPr>
          <w:sz w:val="28"/>
          <w:szCs w:val="28"/>
        </w:rPr>
        <w:t>анализа информации статистического характера.</w:t>
      </w:r>
    </w:p>
    <w:p w:rsidR="00D6008C" w:rsidRDefault="00D6008C" w:rsidP="00EB01F4">
      <w:pPr>
        <w:jc w:val="center"/>
        <w:rPr>
          <w:b/>
          <w:sz w:val="28"/>
          <w:szCs w:val="28"/>
        </w:rPr>
      </w:pPr>
    </w:p>
    <w:p w:rsidR="00EB01F4" w:rsidRPr="00E429BF" w:rsidRDefault="00EB01F4" w:rsidP="00EB01F4">
      <w:pPr>
        <w:jc w:val="center"/>
        <w:rPr>
          <w:b/>
          <w:sz w:val="28"/>
          <w:szCs w:val="28"/>
        </w:rPr>
      </w:pPr>
      <w:r w:rsidRPr="00E429BF">
        <w:rPr>
          <w:b/>
          <w:sz w:val="28"/>
          <w:szCs w:val="28"/>
        </w:rPr>
        <w:t>План занятия:</w:t>
      </w:r>
    </w:p>
    <w:p w:rsidR="00EB01F4" w:rsidRPr="00E429BF" w:rsidRDefault="00EB01F4" w:rsidP="00EB01F4">
      <w:pPr>
        <w:jc w:val="center"/>
        <w:rPr>
          <w:b/>
          <w:sz w:val="28"/>
          <w:szCs w:val="28"/>
        </w:rPr>
      </w:pPr>
    </w:p>
    <w:p w:rsidR="00EB01F4" w:rsidRPr="00E429BF" w:rsidRDefault="00EB01F4" w:rsidP="00EB01F4">
      <w:pPr>
        <w:numPr>
          <w:ilvl w:val="0"/>
          <w:numId w:val="11"/>
        </w:numPr>
        <w:rPr>
          <w:b/>
          <w:sz w:val="28"/>
          <w:szCs w:val="28"/>
        </w:rPr>
      </w:pPr>
      <w:r w:rsidRPr="00E429BF">
        <w:rPr>
          <w:sz w:val="28"/>
          <w:szCs w:val="28"/>
        </w:rPr>
        <w:t xml:space="preserve">Организационный момент. </w:t>
      </w:r>
      <w:r w:rsidRPr="00E429BF">
        <w:rPr>
          <w:i/>
          <w:sz w:val="28"/>
          <w:szCs w:val="28"/>
        </w:rPr>
        <w:t>(1 мин)</w:t>
      </w:r>
    </w:p>
    <w:p w:rsidR="00A22CE8" w:rsidRPr="00E429BF" w:rsidRDefault="00EB01F4" w:rsidP="00A22CE8">
      <w:pPr>
        <w:numPr>
          <w:ilvl w:val="0"/>
          <w:numId w:val="11"/>
        </w:numPr>
        <w:rPr>
          <w:sz w:val="28"/>
          <w:szCs w:val="28"/>
        </w:rPr>
      </w:pPr>
      <w:r w:rsidRPr="00E429BF">
        <w:rPr>
          <w:sz w:val="28"/>
          <w:szCs w:val="28"/>
        </w:rPr>
        <w:lastRenderedPageBreak/>
        <w:t xml:space="preserve">Постановка целей и задач.  </w:t>
      </w:r>
    </w:p>
    <w:p w:rsidR="00EB01F4" w:rsidRPr="00E429BF" w:rsidRDefault="00A22CE8" w:rsidP="00A22CE8">
      <w:pPr>
        <w:ind w:left="540"/>
        <w:rPr>
          <w:sz w:val="28"/>
          <w:szCs w:val="28"/>
        </w:rPr>
      </w:pPr>
      <w:r w:rsidRPr="00E429BF">
        <w:rPr>
          <w:sz w:val="28"/>
          <w:szCs w:val="28"/>
        </w:rPr>
        <w:t xml:space="preserve">   </w:t>
      </w:r>
      <w:r w:rsidR="00EB01F4" w:rsidRPr="00E429BF">
        <w:rPr>
          <w:sz w:val="28"/>
          <w:szCs w:val="28"/>
        </w:rPr>
        <w:t>Вступительное слово преподавателя.</w:t>
      </w:r>
      <w:r w:rsidR="00EB01F4" w:rsidRPr="00E429BF">
        <w:rPr>
          <w:i/>
          <w:sz w:val="28"/>
          <w:szCs w:val="28"/>
        </w:rPr>
        <w:t xml:space="preserve"> (</w:t>
      </w:r>
      <w:r w:rsidR="00D6008C">
        <w:rPr>
          <w:i/>
          <w:sz w:val="28"/>
          <w:szCs w:val="28"/>
        </w:rPr>
        <w:t xml:space="preserve">2 </w:t>
      </w:r>
      <w:r w:rsidR="00EB01F4" w:rsidRPr="00E429BF">
        <w:rPr>
          <w:i/>
          <w:sz w:val="28"/>
          <w:szCs w:val="28"/>
        </w:rPr>
        <w:t>мин)</w:t>
      </w:r>
    </w:p>
    <w:p w:rsidR="00EB01F4" w:rsidRPr="00E429BF" w:rsidRDefault="00EB01F4" w:rsidP="00EB01F4">
      <w:pPr>
        <w:numPr>
          <w:ilvl w:val="0"/>
          <w:numId w:val="11"/>
        </w:numPr>
        <w:jc w:val="both"/>
        <w:rPr>
          <w:sz w:val="28"/>
          <w:szCs w:val="28"/>
        </w:rPr>
      </w:pPr>
      <w:r w:rsidRPr="00E429BF">
        <w:rPr>
          <w:sz w:val="28"/>
          <w:szCs w:val="28"/>
        </w:rPr>
        <w:t>Актуализация знаний обучающихся,</w:t>
      </w:r>
    </w:p>
    <w:p w:rsidR="00EB01F4" w:rsidRPr="00E429BF" w:rsidRDefault="00EB01F4" w:rsidP="00EB01F4">
      <w:pPr>
        <w:ind w:left="540"/>
        <w:jc w:val="both"/>
        <w:rPr>
          <w:sz w:val="28"/>
          <w:szCs w:val="28"/>
        </w:rPr>
      </w:pPr>
      <w:r w:rsidRPr="00E429BF">
        <w:rPr>
          <w:sz w:val="28"/>
          <w:szCs w:val="28"/>
        </w:rPr>
        <w:t xml:space="preserve">  необходимых для изучения темы.   </w:t>
      </w:r>
      <w:r w:rsidRPr="00E429BF">
        <w:rPr>
          <w:i/>
          <w:sz w:val="28"/>
          <w:szCs w:val="28"/>
        </w:rPr>
        <w:t>(15 мин)</w:t>
      </w:r>
    </w:p>
    <w:p w:rsidR="00EB01F4" w:rsidRPr="00D6008C" w:rsidRDefault="00EB01F4" w:rsidP="00EB01F4">
      <w:pPr>
        <w:numPr>
          <w:ilvl w:val="0"/>
          <w:numId w:val="11"/>
        </w:numPr>
        <w:jc w:val="both"/>
        <w:rPr>
          <w:sz w:val="28"/>
          <w:szCs w:val="28"/>
        </w:rPr>
      </w:pPr>
      <w:r w:rsidRPr="00D6008C">
        <w:rPr>
          <w:sz w:val="28"/>
          <w:szCs w:val="28"/>
        </w:rPr>
        <w:t xml:space="preserve">Изучение нового материала. </w:t>
      </w:r>
      <w:r w:rsidRPr="00D6008C">
        <w:rPr>
          <w:i/>
          <w:sz w:val="28"/>
          <w:szCs w:val="28"/>
        </w:rPr>
        <w:t>(</w:t>
      </w:r>
      <w:r w:rsidR="00D6008C" w:rsidRPr="00D6008C">
        <w:rPr>
          <w:i/>
          <w:sz w:val="28"/>
          <w:szCs w:val="28"/>
        </w:rPr>
        <w:t>20</w:t>
      </w:r>
      <w:r w:rsidRPr="00D6008C">
        <w:rPr>
          <w:i/>
          <w:sz w:val="28"/>
          <w:szCs w:val="28"/>
        </w:rPr>
        <w:t xml:space="preserve"> мин)</w:t>
      </w:r>
    </w:p>
    <w:p w:rsidR="00EB01F4" w:rsidRPr="00D6008C" w:rsidRDefault="00EB01F4" w:rsidP="00EB01F4">
      <w:pPr>
        <w:numPr>
          <w:ilvl w:val="0"/>
          <w:numId w:val="11"/>
        </w:numPr>
        <w:jc w:val="both"/>
        <w:rPr>
          <w:sz w:val="28"/>
          <w:szCs w:val="28"/>
        </w:rPr>
      </w:pPr>
      <w:r w:rsidRPr="00D6008C">
        <w:rPr>
          <w:sz w:val="28"/>
          <w:szCs w:val="28"/>
        </w:rPr>
        <w:t xml:space="preserve">Закрепление знаний. </w:t>
      </w:r>
      <w:r w:rsidRPr="00D6008C">
        <w:rPr>
          <w:i/>
          <w:sz w:val="28"/>
          <w:szCs w:val="28"/>
        </w:rPr>
        <w:t>(</w:t>
      </w:r>
      <w:r w:rsidR="00D6008C" w:rsidRPr="00D6008C">
        <w:rPr>
          <w:i/>
          <w:sz w:val="28"/>
          <w:szCs w:val="28"/>
        </w:rPr>
        <w:t>18</w:t>
      </w:r>
      <w:r w:rsidRPr="00D6008C">
        <w:rPr>
          <w:i/>
          <w:sz w:val="28"/>
          <w:szCs w:val="28"/>
        </w:rPr>
        <w:t xml:space="preserve"> мин)</w:t>
      </w:r>
    </w:p>
    <w:p w:rsidR="00EB01F4" w:rsidRPr="00D6008C" w:rsidRDefault="00EB01F4" w:rsidP="00EB01F4">
      <w:pPr>
        <w:numPr>
          <w:ilvl w:val="0"/>
          <w:numId w:val="11"/>
        </w:numPr>
        <w:rPr>
          <w:b/>
          <w:sz w:val="28"/>
          <w:szCs w:val="28"/>
        </w:rPr>
      </w:pPr>
      <w:r w:rsidRPr="00D6008C">
        <w:rPr>
          <w:sz w:val="28"/>
          <w:szCs w:val="28"/>
        </w:rPr>
        <w:t>Подведение итогов. Комментирование результатов работы.</w:t>
      </w:r>
      <w:r w:rsidRPr="00D6008C">
        <w:rPr>
          <w:i/>
          <w:sz w:val="28"/>
          <w:szCs w:val="28"/>
        </w:rPr>
        <w:t xml:space="preserve"> (2 мин)</w:t>
      </w:r>
    </w:p>
    <w:p w:rsidR="00EB01F4" w:rsidRPr="00D6008C" w:rsidRDefault="00EB01F4" w:rsidP="00EB01F4">
      <w:pPr>
        <w:numPr>
          <w:ilvl w:val="0"/>
          <w:numId w:val="11"/>
        </w:numPr>
        <w:rPr>
          <w:sz w:val="28"/>
          <w:szCs w:val="28"/>
        </w:rPr>
      </w:pPr>
      <w:r w:rsidRPr="00D6008C">
        <w:rPr>
          <w:sz w:val="28"/>
          <w:szCs w:val="28"/>
        </w:rPr>
        <w:t xml:space="preserve">Домашнее задание. </w:t>
      </w:r>
      <w:r w:rsidRPr="00D6008C">
        <w:rPr>
          <w:i/>
          <w:sz w:val="28"/>
          <w:szCs w:val="28"/>
        </w:rPr>
        <w:t xml:space="preserve"> (</w:t>
      </w:r>
      <w:r w:rsidR="00D6008C" w:rsidRPr="00D6008C">
        <w:rPr>
          <w:i/>
          <w:sz w:val="28"/>
          <w:szCs w:val="28"/>
        </w:rPr>
        <w:t>1</w:t>
      </w:r>
      <w:r w:rsidRPr="00D6008C">
        <w:rPr>
          <w:i/>
          <w:sz w:val="28"/>
          <w:szCs w:val="28"/>
        </w:rPr>
        <w:t xml:space="preserve"> мин)</w:t>
      </w:r>
    </w:p>
    <w:p w:rsidR="00EB01F4" w:rsidRPr="00D6008C" w:rsidRDefault="00EB01F4" w:rsidP="00EB01F4">
      <w:pPr>
        <w:numPr>
          <w:ilvl w:val="0"/>
          <w:numId w:val="11"/>
        </w:numPr>
        <w:jc w:val="both"/>
        <w:rPr>
          <w:b/>
          <w:sz w:val="28"/>
          <w:szCs w:val="28"/>
        </w:rPr>
      </w:pPr>
      <w:r w:rsidRPr="00D6008C">
        <w:rPr>
          <w:sz w:val="28"/>
          <w:szCs w:val="28"/>
        </w:rPr>
        <w:t xml:space="preserve">Заключительное слово преподавателя. </w:t>
      </w:r>
      <w:r w:rsidRPr="00D6008C">
        <w:rPr>
          <w:i/>
          <w:sz w:val="28"/>
          <w:szCs w:val="28"/>
        </w:rPr>
        <w:t>(1 мин)</w:t>
      </w:r>
    </w:p>
    <w:p w:rsidR="00EB01F4" w:rsidRDefault="00EB01F4" w:rsidP="00EB01F4">
      <w:pPr>
        <w:jc w:val="center"/>
        <w:rPr>
          <w:b/>
          <w:sz w:val="28"/>
          <w:szCs w:val="28"/>
        </w:rPr>
      </w:pPr>
    </w:p>
    <w:p w:rsidR="001B574E" w:rsidRPr="00947BE8" w:rsidRDefault="001B574E" w:rsidP="001B574E">
      <w:pPr>
        <w:jc w:val="center"/>
        <w:rPr>
          <w:b/>
          <w:sz w:val="28"/>
          <w:szCs w:val="28"/>
        </w:rPr>
      </w:pPr>
      <w:r w:rsidRPr="00947BE8">
        <w:rPr>
          <w:b/>
          <w:sz w:val="28"/>
          <w:szCs w:val="28"/>
        </w:rPr>
        <w:t>Ход занятия:</w:t>
      </w:r>
    </w:p>
    <w:p w:rsidR="001B574E" w:rsidRPr="00947BE8" w:rsidRDefault="001B574E" w:rsidP="001B574E">
      <w:pPr>
        <w:ind w:firstLine="567"/>
        <w:jc w:val="both"/>
        <w:rPr>
          <w:sz w:val="28"/>
          <w:szCs w:val="28"/>
        </w:rPr>
      </w:pPr>
      <w:smartTag w:uri="urn:schemas-microsoft-com:office:smarttags" w:element="place">
        <w:r w:rsidRPr="00947BE8">
          <w:rPr>
            <w:b/>
            <w:sz w:val="28"/>
            <w:szCs w:val="28"/>
            <w:lang w:val="en-US"/>
          </w:rPr>
          <w:t>I</w:t>
        </w:r>
        <w:r w:rsidRPr="00947BE8">
          <w:rPr>
            <w:b/>
            <w:sz w:val="28"/>
            <w:szCs w:val="28"/>
          </w:rPr>
          <w:t>.</w:t>
        </w:r>
      </w:smartTag>
      <w:r w:rsidRPr="00947BE8">
        <w:rPr>
          <w:sz w:val="28"/>
          <w:szCs w:val="28"/>
        </w:rPr>
        <w:t xml:space="preserve"> Организационный момент.</w:t>
      </w:r>
    </w:p>
    <w:p w:rsidR="001B574E" w:rsidRDefault="001B574E" w:rsidP="001B574E">
      <w:pPr>
        <w:ind w:firstLine="567"/>
        <w:jc w:val="both"/>
        <w:rPr>
          <w:sz w:val="28"/>
          <w:szCs w:val="28"/>
        </w:rPr>
      </w:pPr>
      <w:r w:rsidRPr="00947BE8">
        <w:rPr>
          <w:b/>
          <w:sz w:val="28"/>
          <w:szCs w:val="28"/>
          <w:lang w:val="en-US"/>
        </w:rPr>
        <w:t>II</w:t>
      </w:r>
      <w:r w:rsidRPr="00947BE8">
        <w:rPr>
          <w:b/>
          <w:sz w:val="28"/>
          <w:szCs w:val="28"/>
        </w:rPr>
        <w:t xml:space="preserve">. </w:t>
      </w:r>
      <w:r w:rsidRPr="00947BE8">
        <w:rPr>
          <w:sz w:val="28"/>
          <w:szCs w:val="28"/>
        </w:rPr>
        <w:t>Постановка целей и задач.</w:t>
      </w:r>
    </w:p>
    <w:p w:rsidR="00947BE8" w:rsidRDefault="00A22CE8" w:rsidP="00A22CE8">
      <w:pPr>
        <w:ind w:left="540"/>
        <w:jc w:val="both"/>
        <w:rPr>
          <w:sz w:val="28"/>
          <w:szCs w:val="28"/>
        </w:rPr>
      </w:pPr>
      <w:r>
        <w:rPr>
          <w:sz w:val="28"/>
          <w:szCs w:val="28"/>
        </w:rPr>
        <w:t xml:space="preserve">     </w:t>
      </w:r>
      <w:r w:rsidR="00947BE8">
        <w:rPr>
          <w:sz w:val="28"/>
          <w:szCs w:val="28"/>
        </w:rPr>
        <w:t>Вступительное слово преподавателя.</w:t>
      </w:r>
    </w:p>
    <w:p w:rsidR="00A22CE8" w:rsidRDefault="00A22CE8" w:rsidP="002F52CA">
      <w:pPr>
        <w:pStyle w:val="a3"/>
        <w:spacing w:before="0" w:beforeAutospacing="0" w:after="0" w:afterAutospacing="0"/>
        <w:ind w:firstLine="540"/>
        <w:jc w:val="both"/>
      </w:pPr>
      <w:r>
        <w:t>Сегодня на уроке мы будем говорить о вероятности. Вероятность относится к числу понятий, которыми мы охотно пользуемся в повседневной жизни, совсем не задумываясь об этом. Например, даже наша речь носит отпечаток стихийно-вероятностного подхода к окружающей нас действительности:</w:t>
      </w:r>
    </w:p>
    <w:p w:rsidR="00A22CE8" w:rsidRDefault="00A22CE8" w:rsidP="002F52CA">
      <w:pPr>
        <w:pStyle w:val="a3"/>
        <w:spacing w:before="0" w:beforeAutospacing="0" w:after="0" w:afterAutospacing="0"/>
      </w:pPr>
      <w:r>
        <w:t>- Мы пойдем завтра в кино?</w:t>
      </w:r>
    </w:p>
    <w:p w:rsidR="00A22CE8" w:rsidRDefault="00A22CE8" w:rsidP="002F52CA">
      <w:pPr>
        <w:pStyle w:val="a3"/>
        <w:spacing w:before="0" w:beforeAutospacing="0" w:after="0" w:afterAutospacing="0"/>
      </w:pPr>
      <w:r>
        <w:t xml:space="preserve">- </w:t>
      </w:r>
      <w:r>
        <w:rPr>
          <w:rStyle w:val="a5"/>
        </w:rPr>
        <w:t>вероятно…</w:t>
      </w:r>
    </w:p>
    <w:p w:rsidR="00A22CE8" w:rsidRDefault="00A22CE8" w:rsidP="002F52CA">
      <w:pPr>
        <w:pStyle w:val="a3"/>
        <w:spacing w:before="0" w:beforeAutospacing="0" w:after="0" w:afterAutospacing="0"/>
      </w:pPr>
      <w:r>
        <w:t xml:space="preserve">- Ты уверен, что </w:t>
      </w:r>
      <w:r w:rsidR="002F52CA">
        <w:t>Петрова Маша</w:t>
      </w:r>
      <w:r>
        <w:t xml:space="preserve"> станет «</w:t>
      </w:r>
      <w:r w:rsidR="002F52CA">
        <w:t>Лицеистом</w:t>
      </w:r>
      <w:r>
        <w:t xml:space="preserve"> года»?</w:t>
      </w:r>
    </w:p>
    <w:p w:rsidR="00A22CE8" w:rsidRDefault="00A22CE8" w:rsidP="002F52CA">
      <w:pPr>
        <w:pStyle w:val="a3"/>
        <w:spacing w:before="0" w:beforeAutospacing="0" w:after="0" w:afterAutospacing="0"/>
      </w:pPr>
      <w:r>
        <w:t xml:space="preserve">- </w:t>
      </w:r>
      <w:r>
        <w:rPr>
          <w:rStyle w:val="a5"/>
        </w:rPr>
        <w:t>маловероятно…</w:t>
      </w:r>
    </w:p>
    <w:p w:rsidR="00A22CE8" w:rsidRDefault="00A22CE8" w:rsidP="002F52CA">
      <w:pPr>
        <w:pStyle w:val="a3"/>
        <w:spacing w:before="0" w:beforeAutospacing="0" w:after="0" w:afterAutospacing="0"/>
      </w:pPr>
      <w:r>
        <w:t xml:space="preserve">- Ты слышал, что </w:t>
      </w:r>
      <w:r w:rsidR="002F52CA">
        <w:t>Павел</w:t>
      </w:r>
      <w:r>
        <w:t xml:space="preserve"> сдал экзамен по математике на пятерку?</w:t>
      </w:r>
    </w:p>
    <w:p w:rsidR="00A22CE8" w:rsidRDefault="00A22CE8" w:rsidP="002F52CA">
      <w:pPr>
        <w:pStyle w:val="a3"/>
        <w:spacing w:before="0" w:beforeAutospacing="0" w:after="0" w:afterAutospacing="0"/>
      </w:pPr>
      <w:r>
        <w:t>-</w:t>
      </w:r>
      <w:r>
        <w:rPr>
          <w:rStyle w:val="a5"/>
        </w:rPr>
        <w:t>невероятно!!!</w:t>
      </w:r>
    </w:p>
    <w:p w:rsidR="002F52CA" w:rsidRDefault="00A22CE8" w:rsidP="002F52CA">
      <w:pPr>
        <w:pStyle w:val="a3"/>
        <w:spacing w:before="0" w:beforeAutospacing="0" w:after="0" w:afterAutospacing="0"/>
        <w:ind w:firstLine="540"/>
        <w:jc w:val="both"/>
      </w:pPr>
      <w:r>
        <w:t xml:space="preserve">Уже в этих коротких репликах «вероятно, маловероятно, невероятно» имеется попытка оценить возможность появления того или иного события. Общество все глубже начинает изучать себя и стремится сделать прогнозы о самом себе и о явлениях природы, которые требуют представлений о вероятности. Даже сводки погоды сообщают о том, что завтра вероятность осадков увеличится, оставляя </w:t>
      </w:r>
      <w:r w:rsidR="002F52CA">
        <w:t>многих</w:t>
      </w:r>
      <w:r>
        <w:t xml:space="preserve"> в полной растерянности: брать ли зонтик? Идея выражать числами степень возможности появления тех или иных событий возникла после того, как люди наблюдали множество примеров, в которых проявлялась удивительная способность явлений повторяться довольно часто. Задачи, которые мы сегодня будем решать, помогут вам творить, думать необычно, оригинально, видеть то, мимо чего вы часто проходили не замечая, преодолевать трудности. И, наконец, мы в очередной раз убедимся, что наш мир полон математики и продолжим исследование на предмет выявления теории вероятностей вокруг нас.</w:t>
      </w:r>
    </w:p>
    <w:p w:rsidR="00947BE8" w:rsidRPr="00947BE8" w:rsidRDefault="002F52CA" w:rsidP="002F52CA">
      <w:pPr>
        <w:pStyle w:val="a3"/>
        <w:spacing w:before="0" w:beforeAutospacing="0" w:after="0" w:afterAutospacing="0"/>
        <w:ind w:firstLine="540"/>
        <w:jc w:val="both"/>
        <w:rPr>
          <w:sz w:val="28"/>
          <w:szCs w:val="28"/>
        </w:rPr>
      </w:pPr>
      <w:r>
        <w:t>Наш сегодняшний урок  пройдет в форме Устного журнала</w:t>
      </w:r>
      <w:r w:rsidR="000076C5">
        <w:t>, с</w:t>
      </w:r>
      <w:r>
        <w:t xml:space="preserve">о страниц которого вы узнаете много нового и интересного, а также покажете, чему вы научились. </w:t>
      </w:r>
      <w:r>
        <w:br/>
      </w:r>
    </w:p>
    <w:p w:rsidR="00933D74" w:rsidRPr="00947BE8" w:rsidRDefault="00933D74" w:rsidP="00933D74">
      <w:pPr>
        <w:numPr>
          <w:ilvl w:val="0"/>
          <w:numId w:val="13"/>
        </w:numPr>
        <w:jc w:val="both"/>
        <w:rPr>
          <w:sz w:val="28"/>
          <w:szCs w:val="28"/>
        </w:rPr>
      </w:pPr>
      <w:r w:rsidRPr="00947BE8">
        <w:rPr>
          <w:sz w:val="28"/>
          <w:szCs w:val="28"/>
        </w:rPr>
        <w:t xml:space="preserve">Актуализация знаний обучающихся,  необходимых для изучения темы.   </w:t>
      </w:r>
    </w:p>
    <w:p w:rsidR="00933D74" w:rsidRDefault="00ED470B" w:rsidP="00863B78">
      <w:pPr>
        <w:ind w:firstLine="720"/>
        <w:jc w:val="both"/>
        <w:rPr>
          <w:b/>
          <w:sz w:val="28"/>
          <w:szCs w:val="28"/>
          <w:u w:val="single"/>
        </w:rPr>
      </w:pPr>
      <w:r w:rsidRPr="00ED470B">
        <w:rPr>
          <w:b/>
          <w:sz w:val="28"/>
          <w:szCs w:val="28"/>
        </w:rPr>
        <w:t xml:space="preserve">    </w:t>
      </w:r>
      <w:r w:rsidR="00933D74" w:rsidRPr="00947BE8">
        <w:rPr>
          <w:b/>
          <w:sz w:val="28"/>
          <w:szCs w:val="28"/>
        </w:rPr>
        <w:t xml:space="preserve">Первая страница </w:t>
      </w:r>
      <w:r w:rsidR="00933D74" w:rsidRPr="00B83257">
        <w:rPr>
          <w:sz w:val="28"/>
          <w:szCs w:val="28"/>
        </w:rPr>
        <w:t>нашего журнала</w:t>
      </w:r>
      <w:r w:rsidR="00933D74" w:rsidRPr="00947BE8">
        <w:rPr>
          <w:b/>
          <w:sz w:val="28"/>
          <w:szCs w:val="28"/>
        </w:rPr>
        <w:t xml:space="preserve"> «Описательная статистика и случайная изменчивость»</w:t>
      </w:r>
      <w:r w:rsidR="00933D74" w:rsidRPr="00947BE8">
        <w:rPr>
          <w:b/>
          <w:sz w:val="28"/>
          <w:szCs w:val="28"/>
          <w:u w:val="single"/>
        </w:rPr>
        <w:t xml:space="preserve"> </w:t>
      </w:r>
    </w:p>
    <w:p w:rsidR="000076C5" w:rsidRDefault="00E44B99" w:rsidP="00E44B99">
      <w:pPr>
        <w:numPr>
          <w:ilvl w:val="1"/>
          <w:numId w:val="13"/>
        </w:numPr>
        <w:jc w:val="both"/>
        <w:rPr>
          <w:sz w:val="28"/>
          <w:szCs w:val="28"/>
        </w:rPr>
      </w:pPr>
      <w:r>
        <w:rPr>
          <w:sz w:val="28"/>
          <w:szCs w:val="28"/>
        </w:rPr>
        <w:t>Устный фронтальный опрос.</w:t>
      </w:r>
    </w:p>
    <w:p w:rsidR="00E44B99" w:rsidRPr="00E44B99" w:rsidRDefault="00E44B99" w:rsidP="00E44B99">
      <w:pPr>
        <w:ind w:firstLine="540"/>
        <w:jc w:val="both"/>
        <w:rPr>
          <w:i/>
        </w:rPr>
      </w:pPr>
      <w:r w:rsidRPr="00E44B99">
        <w:rPr>
          <w:i/>
        </w:rPr>
        <w:t>Описательная статистика</w:t>
      </w:r>
      <w:r>
        <w:rPr>
          <w:i/>
        </w:rPr>
        <w:t>:</w:t>
      </w:r>
    </w:p>
    <w:p w:rsidR="00E44B99" w:rsidRDefault="00E44B99" w:rsidP="00E44B99">
      <w:pPr>
        <w:numPr>
          <w:ilvl w:val="0"/>
          <w:numId w:val="17"/>
        </w:numPr>
        <w:jc w:val="both"/>
      </w:pPr>
      <w:r>
        <w:t>Среднее значение.</w:t>
      </w:r>
    </w:p>
    <w:p w:rsidR="00E44B99" w:rsidRDefault="00E44B99" w:rsidP="00E44B99">
      <w:pPr>
        <w:numPr>
          <w:ilvl w:val="0"/>
          <w:numId w:val="17"/>
        </w:numPr>
        <w:jc w:val="both"/>
      </w:pPr>
      <w:r>
        <w:t>Медиана набора чисел.</w:t>
      </w:r>
    </w:p>
    <w:p w:rsidR="00E44B99" w:rsidRDefault="00E44B99" w:rsidP="00E44B99">
      <w:pPr>
        <w:numPr>
          <w:ilvl w:val="0"/>
          <w:numId w:val="17"/>
        </w:numPr>
        <w:jc w:val="both"/>
      </w:pPr>
      <w:r>
        <w:t>Наибольшее и наименьшее значение. Размах.</w:t>
      </w:r>
    </w:p>
    <w:p w:rsidR="00E44B99" w:rsidRDefault="00E44B99" w:rsidP="00E44B99">
      <w:pPr>
        <w:numPr>
          <w:ilvl w:val="0"/>
          <w:numId w:val="17"/>
        </w:numPr>
        <w:jc w:val="both"/>
      </w:pPr>
      <w:r>
        <w:t>Дисперсия.</w:t>
      </w:r>
    </w:p>
    <w:p w:rsidR="00E44B99" w:rsidRPr="00E44B99" w:rsidRDefault="00E44B99" w:rsidP="00E44B99">
      <w:pPr>
        <w:ind w:firstLine="540"/>
        <w:jc w:val="both"/>
        <w:rPr>
          <w:i/>
        </w:rPr>
      </w:pPr>
      <w:r w:rsidRPr="00E44B99">
        <w:rPr>
          <w:i/>
        </w:rPr>
        <w:t>Случайная изменчивость.</w:t>
      </w:r>
    </w:p>
    <w:p w:rsidR="00E44B99" w:rsidRDefault="00E44B99" w:rsidP="00E44B99">
      <w:pPr>
        <w:numPr>
          <w:ilvl w:val="0"/>
          <w:numId w:val="18"/>
        </w:numPr>
        <w:jc w:val="both"/>
      </w:pPr>
      <w:r>
        <w:lastRenderedPageBreak/>
        <w:t>Примеры случайной изменчивости.</w:t>
      </w:r>
    </w:p>
    <w:p w:rsidR="00E44B99" w:rsidRDefault="00E44B99" w:rsidP="00E44B99">
      <w:pPr>
        <w:numPr>
          <w:ilvl w:val="0"/>
          <w:numId w:val="18"/>
        </w:numPr>
        <w:jc w:val="both"/>
      </w:pPr>
      <w:r>
        <w:t>Малая, средняя и большая выборка.</w:t>
      </w:r>
    </w:p>
    <w:p w:rsidR="00E44B99" w:rsidRDefault="00E44B99" w:rsidP="00E44B99">
      <w:pPr>
        <w:numPr>
          <w:ilvl w:val="0"/>
          <w:numId w:val="18"/>
        </w:numPr>
        <w:jc w:val="both"/>
      </w:pPr>
      <w:r>
        <w:t>Точность измерений.</w:t>
      </w:r>
    </w:p>
    <w:p w:rsidR="00B83257" w:rsidRDefault="00B83257" w:rsidP="00B83257">
      <w:pPr>
        <w:numPr>
          <w:ilvl w:val="0"/>
          <w:numId w:val="21"/>
        </w:numPr>
        <w:tabs>
          <w:tab w:val="clear" w:pos="2340"/>
          <w:tab w:val="num" w:pos="1620"/>
        </w:tabs>
        <w:ind w:hanging="1080"/>
        <w:jc w:val="both"/>
        <w:rPr>
          <w:sz w:val="28"/>
          <w:szCs w:val="28"/>
        </w:rPr>
      </w:pPr>
      <w:r>
        <w:rPr>
          <w:sz w:val="28"/>
          <w:szCs w:val="28"/>
        </w:rPr>
        <w:t>Показ домашнего задания у доски.</w:t>
      </w:r>
    </w:p>
    <w:p w:rsidR="00E44B99" w:rsidRDefault="00B83257" w:rsidP="00B83257">
      <w:pPr>
        <w:numPr>
          <w:ilvl w:val="0"/>
          <w:numId w:val="21"/>
        </w:numPr>
        <w:tabs>
          <w:tab w:val="clear" w:pos="2340"/>
          <w:tab w:val="num" w:pos="1620"/>
        </w:tabs>
        <w:ind w:hanging="1080"/>
        <w:jc w:val="both"/>
        <w:rPr>
          <w:sz w:val="28"/>
          <w:szCs w:val="28"/>
        </w:rPr>
      </w:pPr>
      <w:r>
        <w:rPr>
          <w:sz w:val="28"/>
          <w:szCs w:val="28"/>
        </w:rPr>
        <w:t>Выполнение индивидуальных заданий по карточкам.</w:t>
      </w:r>
    </w:p>
    <w:p w:rsidR="004A3297" w:rsidRDefault="004A3297" w:rsidP="00B83257">
      <w:pPr>
        <w:numPr>
          <w:ilvl w:val="0"/>
          <w:numId w:val="21"/>
        </w:numPr>
        <w:tabs>
          <w:tab w:val="clear" w:pos="2340"/>
          <w:tab w:val="num" w:pos="1620"/>
        </w:tabs>
        <w:ind w:hanging="1080"/>
        <w:jc w:val="both"/>
        <w:rPr>
          <w:sz w:val="28"/>
          <w:szCs w:val="28"/>
        </w:rPr>
      </w:pPr>
      <w:r>
        <w:rPr>
          <w:sz w:val="28"/>
          <w:szCs w:val="28"/>
        </w:rPr>
        <w:t>Работа с тестами.</w:t>
      </w:r>
    </w:p>
    <w:p w:rsidR="00B83257" w:rsidRDefault="00B83257" w:rsidP="00B83257">
      <w:pPr>
        <w:numPr>
          <w:ilvl w:val="0"/>
          <w:numId w:val="21"/>
        </w:numPr>
        <w:tabs>
          <w:tab w:val="clear" w:pos="2340"/>
          <w:tab w:val="num" w:pos="1620"/>
        </w:tabs>
        <w:ind w:hanging="1080"/>
        <w:jc w:val="both"/>
        <w:rPr>
          <w:sz w:val="28"/>
          <w:szCs w:val="28"/>
        </w:rPr>
      </w:pPr>
      <w:r>
        <w:rPr>
          <w:sz w:val="28"/>
          <w:szCs w:val="28"/>
        </w:rPr>
        <w:t>Задание у доски на сопоставление.</w:t>
      </w:r>
    </w:p>
    <w:p w:rsidR="00B83257" w:rsidRDefault="00B83257" w:rsidP="00B83257">
      <w:pPr>
        <w:ind w:left="1260"/>
        <w:jc w:val="both"/>
      </w:pPr>
      <w:r>
        <w:rPr>
          <w:sz w:val="28"/>
          <w:szCs w:val="28"/>
        </w:rPr>
        <w:t xml:space="preserve">     </w:t>
      </w:r>
      <w:r w:rsidRPr="00B83257">
        <w:t xml:space="preserve">Сопоставь каждому понятию соответствующее определение. </w:t>
      </w:r>
    </w:p>
    <w:p w:rsidR="001B574E" w:rsidRDefault="001B574E" w:rsidP="001B574E">
      <w:pPr>
        <w:ind w:firstLine="567"/>
        <w:jc w:val="both"/>
        <w:rPr>
          <w:sz w:val="28"/>
          <w:szCs w:val="28"/>
          <w:lang w:val="en-US"/>
        </w:rPr>
      </w:pPr>
      <w:r w:rsidRPr="00B83257">
        <w:rPr>
          <w:b/>
          <w:sz w:val="28"/>
          <w:szCs w:val="28"/>
          <w:lang w:val="en-US"/>
        </w:rPr>
        <w:t>I</w:t>
      </w:r>
      <w:r w:rsidR="00ED470B">
        <w:rPr>
          <w:b/>
          <w:sz w:val="28"/>
          <w:szCs w:val="28"/>
          <w:lang w:val="en-US"/>
        </w:rPr>
        <w:t>V</w:t>
      </w:r>
      <w:r w:rsidRPr="00B83257">
        <w:rPr>
          <w:b/>
          <w:sz w:val="28"/>
          <w:szCs w:val="28"/>
        </w:rPr>
        <w:t xml:space="preserve">. </w:t>
      </w:r>
      <w:r w:rsidRPr="00B83257">
        <w:rPr>
          <w:sz w:val="28"/>
          <w:szCs w:val="28"/>
        </w:rPr>
        <w:t xml:space="preserve">Изучение нового материала. </w:t>
      </w:r>
    </w:p>
    <w:p w:rsidR="00ED470B" w:rsidRPr="00D93FD3" w:rsidRDefault="00D93FD3" w:rsidP="001B574E">
      <w:pPr>
        <w:ind w:firstLine="567"/>
        <w:jc w:val="both"/>
        <w:rPr>
          <w:b/>
          <w:sz w:val="28"/>
          <w:szCs w:val="28"/>
        </w:rPr>
      </w:pPr>
      <w:r w:rsidRPr="00D93FD3">
        <w:rPr>
          <w:b/>
          <w:sz w:val="28"/>
          <w:szCs w:val="28"/>
        </w:rPr>
        <w:t>1.</w:t>
      </w:r>
      <w:r>
        <w:rPr>
          <w:sz w:val="28"/>
          <w:szCs w:val="28"/>
        </w:rPr>
        <w:t xml:space="preserve"> </w:t>
      </w:r>
      <w:r w:rsidR="00ED470B">
        <w:rPr>
          <w:sz w:val="28"/>
          <w:szCs w:val="28"/>
        </w:rPr>
        <w:t xml:space="preserve">Открываем </w:t>
      </w:r>
      <w:r w:rsidR="00ED470B">
        <w:rPr>
          <w:b/>
          <w:sz w:val="28"/>
          <w:szCs w:val="28"/>
        </w:rPr>
        <w:t>вторую</w:t>
      </w:r>
      <w:r w:rsidR="00ED470B" w:rsidRPr="00947BE8">
        <w:rPr>
          <w:b/>
          <w:sz w:val="28"/>
          <w:szCs w:val="28"/>
        </w:rPr>
        <w:t xml:space="preserve"> страниц</w:t>
      </w:r>
      <w:r w:rsidR="00ED470B">
        <w:rPr>
          <w:b/>
          <w:sz w:val="28"/>
          <w:szCs w:val="28"/>
        </w:rPr>
        <w:t>у</w:t>
      </w:r>
      <w:r w:rsidR="00ED470B" w:rsidRPr="00B83257">
        <w:rPr>
          <w:sz w:val="28"/>
          <w:szCs w:val="28"/>
        </w:rPr>
        <w:t xml:space="preserve"> журнала</w:t>
      </w:r>
      <w:r w:rsidR="00ED470B" w:rsidRPr="00947BE8">
        <w:rPr>
          <w:b/>
          <w:sz w:val="28"/>
          <w:szCs w:val="28"/>
        </w:rPr>
        <w:t xml:space="preserve"> </w:t>
      </w:r>
      <w:r w:rsidR="00ED470B" w:rsidRPr="00ED470B">
        <w:rPr>
          <w:b/>
          <w:sz w:val="28"/>
          <w:szCs w:val="28"/>
        </w:rPr>
        <w:t>«</w:t>
      </w:r>
      <w:r>
        <w:rPr>
          <w:b/>
          <w:sz w:val="28"/>
          <w:szCs w:val="28"/>
        </w:rPr>
        <w:t>История теории вероятностей</w:t>
      </w:r>
      <w:r w:rsidR="00ED470B" w:rsidRPr="00ED470B">
        <w:rPr>
          <w:b/>
          <w:sz w:val="28"/>
          <w:szCs w:val="28"/>
        </w:rPr>
        <w:t>»</w:t>
      </w:r>
      <w:r>
        <w:rPr>
          <w:b/>
          <w:sz w:val="28"/>
          <w:szCs w:val="28"/>
        </w:rPr>
        <w:t>.</w:t>
      </w:r>
    </w:p>
    <w:p w:rsidR="00D93FD3" w:rsidRDefault="00D93FD3" w:rsidP="00D93FD3">
      <w:pPr>
        <w:numPr>
          <w:ilvl w:val="0"/>
          <w:numId w:val="22"/>
        </w:numPr>
        <w:tabs>
          <w:tab w:val="clear" w:pos="2187"/>
          <w:tab w:val="num" w:pos="900"/>
        </w:tabs>
        <w:ind w:left="900"/>
        <w:jc w:val="both"/>
        <w:rPr>
          <w:i/>
          <w:sz w:val="28"/>
          <w:szCs w:val="28"/>
        </w:rPr>
      </w:pPr>
      <w:r>
        <w:rPr>
          <w:sz w:val="28"/>
          <w:szCs w:val="28"/>
        </w:rPr>
        <w:t xml:space="preserve">Сообщение обучающихся «Из истории теории вероятностей» </w:t>
      </w:r>
      <w:r w:rsidRPr="00D93FD3">
        <w:rPr>
          <w:i/>
          <w:sz w:val="28"/>
          <w:szCs w:val="28"/>
        </w:rPr>
        <w:t>(сопровождается презентацией на экране)</w:t>
      </w:r>
    </w:p>
    <w:p w:rsidR="00D93FD3" w:rsidRPr="00D93FD3" w:rsidRDefault="00D93FD3" w:rsidP="00D93FD3">
      <w:pPr>
        <w:ind w:firstLine="567"/>
        <w:jc w:val="both"/>
        <w:rPr>
          <w:b/>
          <w:sz w:val="28"/>
          <w:szCs w:val="28"/>
        </w:rPr>
      </w:pPr>
      <w:r w:rsidRPr="00D93FD3">
        <w:rPr>
          <w:b/>
          <w:sz w:val="28"/>
          <w:szCs w:val="28"/>
        </w:rPr>
        <w:t>2.</w:t>
      </w:r>
      <w:r>
        <w:rPr>
          <w:sz w:val="28"/>
          <w:szCs w:val="28"/>
        </w:rPr>
        <w:t xml:space="preserve"> Предлагаю вашему вниманию </w:t>
      </w:r>
      <w:r w:rsidRPr="00947BE8">
        <w:rPr>
          <w:b/>
          <w:sz w:val="28"/>
          <w:szCs w:val="28"/>
        </w:rPr>
        <w:t>страниц</w:t>
      </w:r>
      <w:r>
        <w:rPr>
          <w:b/>
          <w:sz w:val="28"/>
          <w:szCs w:val="28"/>
        </w:rPr>
        <w:t>у</w:t>
      </w:r>
      <w:r w:rsidRPr="00B83257">
        <w:rPr>
          <w:sz w:val="28"/>
          <w:szCs w:val="28"/>
        </w:rPr>
        <w:t xml:space="preserve"> </w:t>
      </w:r>
      <w:r>
        <w:rPr>
          <w:b/>
          <w:sz w:val="28"/>
          <w:szCs w:val="28"/>
        </w:rPr>
        <w:t xml:space="preserve">третью: </w:t>
      </w:r>
      <w:r w:rsidRPr="00ED470B">
        <w:rPr>
          <w:b/>
          <w:sz w:val="28"/>
          <w:szCs w:val="28"/>
        </w:rPr>
        <w:t>«Случайные события и вероятность»</w:t>
      </w:r>
      <w:r>
        <w:rPr>
          <w:b/>
          <w:sz w:val="28"/>
          <w:szCs w:val="28"/>
        </w:rPr>
        <w:t>.</w:t>
      </w:r>
    </w:p>
    <w:p w:rsidR="001B574E" w:rsidRPr="00CD3770" w:rsidRDefault="001B574E" w:rsidP="001B574E">
      <w:pPr>
        <w:pStyle w:val="ListParagraph"/>
        <w:numPr>
          <w:ilvl w:val="0"/>
          <w:numId w:val="9"/>
        </w:numPr>
        <w:spacing w:after="0" w:line="240" w:lineRule="auto"/>
        <w:jc w:val="both"/>
        <w:outlineLvl w:val="0"/>
        <w:rPr>
          <w:rFonts w:ascii="Times New Roman" w:hAnsi="Times New Roman"/>
          <w:bCs/>
          <w:i/>
          <w:kern w:val="36"/>
          <w:sz w:val="24"/>
          <w:szCs w:val="24"/>
          <w:lang w:eastAsia="ru-RU"/>
        </w:rPr>
      </w:pPr>
      <w:r w:rsidRPr="00CD3770">
        <w:rPr>
          <w:rFonts w:ascii="Times New Roman" w:hAnsi="Times New Roman"/>
          <w:bCs/>
          <w:i/>
          <w:kern w:val="36"/>
          <w:sz w:val="24"/>
          <w:szCs w:val="24"/>
          <w:lang w:eastAsia="ru-RU"/>
        </w:rPr>
        <w:t>Объяснение преподавателя.</w:t>
      </w:r>
    </w:p>
    <w:p w:rsidR="001B574E" w:rsidRDefault="001B574E" w:rsidP="001B574E">
      <w:pPr>
        <w:jc w:val="center"/>
        <w:outlineLvl w:val="0"/>
        <w:rPr>
          <w:bCs/>
          <w:kern w:val="36"/>
        </w:rPr>
      </w:pPr>
      <w:bookmarkStart w:id="1" w:name="SECTION00110000000000000000"/>
      <w:bookmarkEnd w:id="0"/>
      <w:r w:rsidRPr="00CD3770">
        <w:rPr>
          <w:b/>
          <w:bCs/>
          <w:i/>
          <w:kern w:val="36"/>
        </w:rPr>
        <w:t>Случайные события</w:t>
      </w:r>
      <w:bookmarkEnd w:id="1"/>
      <w:r w:rsidRPr="00CD3770">
        <w:rPr>
          <w:b/>
          <w:bCs/>
          <w:i/>
          <w:kern w:val="36"/>
        </w:rPr>
        <w:t>.</w:t>
      </w:r>
    </w:p>
    <w:p w:rsidR="001B574E" w:rsidRPr="00CF37EB" w:rsidRDefault="001B574E" w:rsidP="001B574E">
      <w:pPr>
        <w:ind w:firstLine="709"/>
        <w:jc w:val="both"/>
        <w:rPr>
          <w:color w:val="000000"/>
        </w:rPr>
      </w:pPr>
      <w:r w:rsidRPr="00CF37EB">
        <w:rPr>
          <w:color w:val="000000"/>
        </w:rPr>
        <w:t xml:space="preserve">О некоторых событиях мы можем твердо сказать, что они произойдут. В наступлении других событий мы не так уверены. Например, в самый жаркий и солнечный летний день мы твердо знаем, что лето кончится, наступит осень, а затем зима. Но невозможно сказать заранее, будет эта зима теплой или холодной. </w:t>
      </w:r>
    </w:p>
    <w:p w:rsidR="001B574E" w:rsidRPr="00CF37EB" w:rsidRDefault="001B574E" w:rsidP="001B574E">
      <w:pPr>
        <w:ind w:firstLine="709"/>
        <w:jc w:val="both"/>
        <w:rPr>
          <w:color w:val="000000"/>
        </w:rPr>
      </w:pPr>
      <w:r w:rsidRPr="00CF37EB">
        <w:rPr>
          <w:color w:val="000000"/>
        </w:rPr>
        <w:t xml:space="preserve">Мы также не можем предвидеть, будет ли следующий год влажным или засушливым, урожайным или нет, хотя все эти события влияют на нашу жизнь. В неурожайный год дорожает хлеб, предприятия сельского хозяйства несут убытки, а некоторые из них могут разориться. Урожайный год тоже лучше бы предвидеть (хотя бы затем, чтобы приготовить хранилища для зерна). </w:t>
      </w:r>
    </w:p>
    <w:p w:rsidR="001B574E" w:rsidRPr="00CF37EB" w:rsidRDefault="001B574E" w:rsidP="001B574E">
      <w:pPr>
        <w:ind w:firstLine="709"/>
        <w:jc w:val="both"/>
        <w:rPr>
          <w:color w:val="000000"/>
        </w:rPr>
      </w:pPr>
      <w:r w:rsidRPr="00CF37EB">
        <w:rPr>
          <w:color w:val="000000"/>
        </w:rPr>
        <w:t xml:space="preserve">Нельзя предвидеть многие события даже недалекого будущего. Например, летом при некоторых состояниях атмосферы грозы становятся частыми. Но и тогда нельзя предвидеть утром, будет ли гроза днем. Можно лишь говорить о шансах этого события. В прогнозах погоды эти шансы стараются учесть. Там можно встретить выражения вроде "дождь сегодня маловероятен", "вероятность дождя 10 %", "к вечеру возможно усиление ветра" и т. п. </w:t>
      </w:r>
    </w:p>
    <w:p w:rsidR="001B574E" w:rsidRPr="00CD3770" w:rsidRDefault="001B574E" w:rsidP="001B574E">
      <w:pPr>
        <w:ind w:firstLine="709"/>
        <w:jc w:val="both"/>
      </w:pPr>
      <w:r w:rsidRPr="00CF37EB">
        <w:rPr>
          <w:color w:val="000000"/>
        </w:rPr>
        <w:t xml:space="preserve">Все упомянутые выше события — </w:t>
      </w:r>
      <w:r w:rsidRPr="00CD3770">
        <w:rPr>
          <w:i/>
          <w:iCs/>
        </w:rPr>
        <w:t>случайные</w:t>
      </w:r>
      <w:r w:rsidRPr="00CD3770">
        <w:t xml:space="preserve">. </w:t>
      </w:r>
    </w:p>
    <w:p w:rsidR="001B574E" w:rsidRPr="00CF37EB" w:rsidRDefault="001B574E" w:rsidP="001B574E">
      <w:pPr>
        <w:ind w:firstLine="709"/>
        <w:jc w:val="both"/>
        <w:rPr>
          <w:color w:val="000000"/>
        </w:rPr>
      </w:pPr>
      <w:r>
        <w:rPr>
          <w:noProof/>
        </w:rPr>
        <w:pict>
          <v:shapetype id="_x0000_t202" coordsize="21600,21600" o:spt="202" path="m,l,21600r21600,l21600,xe">
            <v:stroke joinstyle="miter"/>
            <v:path gradientshapeok="t" o:connecttype="rect"/>
          </v:shapetype>
          <v:shape id="_x0000_s1027" type="#_x0000_t202" style="position:absolute;left:0;text-align:left;margin-left:16.8pt;margin-top:4.15pt;width:451.85pt;height:46.3pt;z-index:251655168">
            <v:textbox>
              <w:txbxContent>
                <w:p w:rsidR="001B574E" w:rsidRPr="00CF37EB" w:rsidRDefault="001B574E" w:rsidP="001B574E">
                  <w:pPr>
                    <w:ind w:firstLine="709"/>
                    <w:jc w:val="both"/>
                    <w:rPr>
                      <w:color w:val="000000"/>
                    </w:rPr>
                  </w:pPr>
                  <w:r w:rsidRPr="00CD3770">
                    <w:rPr>
                      <w:b/>
                      <w:bCs/>
                    </w:rPr>
                    <w:t xml:space="preserve">Определение. </w:t>
                  </w:r>
                  <w:r w:rsidRPr="00CD3770">
                    <w:t xml:space="preserve">Мы называем событие </w:t>
                  </w:r>
                  <w:r w:rsidRPr="00CD3770">
                    <w:rPr>
                      <w:i/>
                      <w:iCs/>
                      <w:u w:val="single"/>
                    </w:rPr>
                    <w:t>случайным</w:t>
                  </w:r>
                  <w:r w:rsidRPr="00CD3770">
                    <w:rPr>
                      <w:u w:val="single"/>
                    </w:rPr>
                    <w:t>,</w:t>
                  </w:r>
                  <w:r w:rsidRPr="00CD3770">
                    <w:t xml:space="preserve"> если</w:t>
                  </w:r>
                  <w:r w:rsidRPr="00CF37EB">
                    <w:rPr>
                      <w:color w:val="000000"/>
                    </w:rPr>
                    <w:t xml:space="preserve"> нельзя утверждать, что это событие в данных обстоятельствах непременно произойдет. </w:t>
                  </w:r>
                </w:p>
                <w:p w:rsidR="001B574E" w:rsidRDefault="001B574E" w:rsidP="001B574E"/>
              </w:txbxContent>
            </v:textbox>
          </v:shape>
        </w:pict>
      </w:r>
    </w:p>
    <w:p w:rsidR="001B574E" w:rsidRDefault="001B574E" w:rsidP="001B574E">
      <w:pPr>
        <w:ind w:firstLine="709"/>
        <w:jc w:val="both"/>
        <w:rPr>
          <w:color w:val="000000"/>
        </w:rPr>
      </w:pPr>
    </w:p>
    <w:p w:rsidR="001B574E" w:rsidRDefault="001B574E" w:rsidP="001B574E">
      <w:pPr>
        <w:ind w:firstLine="709"/>
        <w:jc w:val="both"/>
        <w:rPr>
          <w:color w:val="000000"/>
        </w:rPr>
      </w:pPr>
    </w:p>
    <w:p w:rsidR="001B574E" w:rsidRDefault="001B574E" w:rsidP="001B574E">
      <w:pPr>
        <w:ind w:firstLine="709"/>
        <w:jc w:val="both"/>
        <w:rPr>
          <w:color w:val="000000"/>
        </w:rPr>
      </w:pPr>
    </w:p>
    <w:p w:rsidR="001B574E" w:rsidRPr="001B574E" w:rsidRDefault="001B574E" w:rsidP="00ED470B">
      <w:pPr>
        <w:spacing w:before="100" w:beforeAutospacing="1" w:after="100" w:afterAutospacing="1"/>
        <w:jc w:val="both"/>
        <w:rPr>
          <w:b/>
          <w:bCs/>
          <w:i/>
          <w:kern w:val="36"/>
        </w:rPr>
      </w:pPr>
      <w:r w:rsidRPr="00CF37EB">
        <w:t xml:space="preserve">Примеры случайных событий можно приводить и описывать бесконечно. Невозможно предсказать длительность начавшегося или будущего телефонного разговора; нельзя знать, сколько ошибок сделает школьник в предстоящей контрольной работе. При бросании игральной кости невозможно предсказать, какая из шести граней выпадет. </w:t>
      </w:r>
    </w:p>
    <w:p w:rsidR="001B574E" w:rsidRPr="00CD3770" w:rsidRDefault="001B574E" w:rsidP="00ED470B">
      <w:pPr>
        <w:pStyle w:val="ListParagraph"/>
        <w:spacing w:after="0" w:line="240" w:lineRule="auto"/>
        <w:jc w:val="center"/>
        <w:outlineLvl w:val="0"/>
        <w:rPr>
          <w:rFonts w:ascii="Times New Roman" w:hAnsi="Times New Roman"/>
          <w:b/>
          <w:bCs/>
          <w:i/>
          <w:kern w:val="36"/>
          <w:sz w:val="24"/>
          <w:szCs w:val="24"/>
          <w:lang w:eastAsia="ru-RU"/>
        </w:rPr>
      </w:pPr>
      <w:bookmarkStart w:id="2" w:name="SECTION00120000000000000000"/>
      <w:r w:rsidRPr="00CD3770">
        <w:rPr>
          <w:rFonts w:ascii="Times New Roman" w:hAnsi="Times New Roman"/>
          <w:b/>
          <w:bCs/>
          <w:i/>
          <w:kern w:val="36"/>
          <w:sz w:val="24"/>
          <w:szCs w:val="24"/>
          <w:lang w:eastAsia="ru-RU"/>
        </w:rPr>
        <w:t>Вероятности и частоты</w:t>
      </w:r>
      <w:bookmarkEnd w:id="2"/>
      <w:r w:rsidRPr="00CD3770">
        <w:rPr>
          <w:rFonts w:ascii="Times New Roman" w:hAnsi="Times New Roman"/>
          <w:b/>
          <w:bCs/>
          <w:i/>
          <w:kern w:val="36"/>
          <w:sz w:val="24"/>
          <w:szCs w:val="24"/>
          <w:lang w:eastAsia="ru-RU"/>
        </w:rPr>
        <w:t>.</w:t>
      </w:r>
    </w:p>
    <w:p w:rsidR="001B574E" w:rsidRPr="00C4443C" w:rsidRDefault="001B574E" w:rsidP="001B574E">
      <w:pPr>
        <w:ind w:firstLine="709"/>
        <w:jc w:val="both"/>
        <w:rPr>
          <w:color w:val="000000"/>
        </w:rPr>
      </w:pPr>
      <w:r w:rsidRPr="00C4443C">
        <w:rPr>
          <w:color w:val="000000"/>
        </w:rPr>
        <w:t xml:space="preserve">О случайном событии мы не можем сказать заранее, произойдет оно или нет. Но мы можем говорить о шансах наступления этого события. </w:t>
      </w:r>
    </w:p>
    <w:p w:rsidR="001B574E" w:rsidRPr="00C4443C" w:rsidRDefault="001B574E" w:rsidP="001B574E">
      <w:pPr>
        <w:ind w:firstLine="709"/>
        <w:jc w:val="both"/>
        <w:rPr>
          <w:color w:val="000000"/>
        </w:rPr>
      </w:pPr>
      <w:r w:rsidRPr="00C4443C">
        <w:rPr>
          <w:color w:val="000000"/>
        </w:rPr>
        <w:t xml:space="preserve">При бросании игральной кости шансы выпадения единицы такие же, как выпадения двойки. А шансы выкинуть или не выкинуть шестерку относятся как 1 к 5. </w:t>
      </w:r>
    </w:p>
    <w:p w:rsidR="001B574E" w:rsidRPr="00C4443C" w:rsidRDefault="001B574E" w:rsidP="001B574E">
      <w:pPr>
        <w:ind w:firstLine="709"/>
        <w:jc w:val="both"/>
        <w:rPr>
          <w:color w:val="000000"/>
        </w:rPr>
      </w:pPr>
      <w:r w:rsidRPr="00C4443C">
        <w:rPr>
          <w:color w:val="000000"/>
        </w:rPr>
        <w:t xml:space="preserve">Некоторые случайные события происходят очень редко. Поэтому мало шансов, что они произойдут. Маловероятно, например, что 31 января будет гроза или что на купленный Иваном Ивановичем лотерейный билет выпадет крупный выигрыш. </w:t>
      </w:r>
    </w:p>
    <w:p w:rsidR="001B574E" w:rsidRPr="00C4443C" w:rsidRDefault="001B574E" w:rsidP="001B574E">
      <w:pPr>
        <w:ind w:firstLine="709"/>
        <w:jc w:val="both"/>
        <w:rPr>
          <w:color w:val="000000"/>
        </w:rPr>
      </w:pPr>
      <w:r w:rsidRPr="00C4443C">
        <w:rPr>
          <w:color w:val="000000"/>
        </w:rPr>
        <w:lastRenderedPageBreak/>
        <w:t xml:space="preserve">Другие случайные события происходят очень часто, почти всегда. Таким, например, является событие "31 января грозы не будет", которое противоположно событию "31 января будет гроза". </w:t>
      </w:r>
    </w:p>
    <w:p w:rsidR="001B574E" w:rsidRDefault="001B574E" w:rsidP="001B574E">
      <w:pPr>
        <w:ind w:firstLine="709"/>
        <w:jc w:val="both"/>
        <w:rPr>
          <w:color w:val="000000"/>
        </w:rPr>
      </w:pPr>
      <w:r w:rsidRPr="00C4443C">
        <w:rPr>
          <w:color w:val="000000"/>
        </w:rPr>
        <w:t xml:space="preserve">В теории вероятностей шансы того, что случайное событие произойдет, выражают числом. Это число называют </w:t>
      </w:r>
      <w:r w:rsidRPr="00C4443C">
        <w:rPr>
          <w:i/>
          <w:iCs/>
          <w:color w:val="000000"/>
        </w:rPr>
        <w:t>вероятностью случайного события</w:t>
      </w:r>
      <w:r w:rsidRPr="00C4443C">
        <w:rPr>
          <w:color w:val="000000"/>
        </w:rPr>
        <w:t xml:space="preserve">. Если событие никогда не наступает (его шансы равны нулю), то вероятность этого события полагают равной 0. Такое событие называют невозможным. Если же событие наступает всегда, его вероятность полагают равной 1. Такое событие называют достоверным. Вероятности остальных событий — это числа между 0 и 1. </w:t>
      </w:r>
    </w:p>
    <w:p w:rsidR="001B574E" w:rsidRDefault="001B574E" w:rsidP="001B574E">
      <w:pPr>
        <w:ind w:firstLine="709"/>
        <w:jc w:val="both"/>
        <w:rPr>
          <w:color w:val="000000"/>
        </w:rPr>
      </w:pPr>
      <w:r>
        <w:rPr>
          <w:noProof/>
        </w:rPr>
        <w:pict>
          <v:shape id="_x0000_s1026" type="#_x0000_t202" style="position:absolute;left:0;text-align:left;margin-left:14.45pt;margin-top:1.6pt;width:452.9pt;height:1in;z-index:251654144">
            <v:textbox style="mso-next-textbox:#_x0000_s1026">
              <w:txbxContent>
                <w:tbl>
                  <w:tblPr>
                    <w:tblW w:w="4745" w:type="pct"/>
                    <w:tblCellSpacing w:w="15" w:type="dxa"/>
                    <w:tblCellMar>
                      <w:top w:w="15" w:type="dxa"/>
                      <w:left w:w="15" w:type="dxa"/>
                      <w:bottom w:w="15" w:type="dxa"/>
                      <w:right w:w="15" w:type="dxa"/>
                    </w:tblCellMar>
                    <w:tblLook w:val="00A0"/>
                  </w:tblPr>
                  <w:tblGrid>
                    <w:gridCol w:w="8408"/>
                  </w:tblGrid>
                  <w:tr w:rsidR="001B574E" w:rsidRPr="00C4443C" w:rsidTr="00497483">
                    <w:trPr>
                      <w:tblCellSpacing w:w="15" w:type="dxa"/>
                    </w:trPr>
                    <w:tc>
                      <w:tcPr>
                        <w:tcW w:w="4964" w:type="pct"/>
                        <w:vAlign w:val="center"/>
                      </w:tcPr>
                      <w:p w:rsidR="001B574E" w:rsidRPr="00C4443C" w:rsidRDefault="001B574E" w:rsidP="00497483">
                        <w:pPr>
                          <w:ind w:firstLine="709"/>
                          <w:jc w:val="both"/>
                          <w:rPr>
                            <w:color w:val="000000"/>
                          </w:rPr>
                        </w:pPr>
                        <w:r w:rsidRPr="00C4443C">
                          <w:rPr>
                            <w:color w:val="000000"/>
                          </w:rPr>
                          <w:t xml:space="preserve">Таким образом, </w:t>
                        </w:r>
                        <w:r w:rsidRPr="00C4443C">
                          <w:rPr>
                            <w:b/>
                            <w:bCs/>
                            <w:color w:val="000000"/>
                          </w:rPr>
                          <w:t>вероятность случайного события</w:t>
                        </w:r>
                        <w:r w:rsidRPr="00C4443C">
                          <w:rPr>
                            <w:color w:val="000000"/>
                          </w:rPr>
                          <w:t> — это числовая мера его правдоподобия</w:t>
                        </w:r>
                        <w:r>
                          <w:rPr>
                            <w:color w:val="000000"/>
                          </w:rPr>
                          <w:t>.</w:t>
                        </w:r>
                        <w:r w:rsidRPr="00C4443C">
                          <w:rPr>
                            <w:color w:val="000000"/>
                          </w:rPr>
                          <w:t> Иногда вероятности событий можно рассчитать математически, а иногда приходится приближенно узнавать их из экспериментов.</w:t>
                        </w:r>
                        <w:r w:rsidRPr="00C4443C">
                          <w:rPr>
                            <w:color w:val="000000"/>
                          </w:rPr>
                          <w:br/>
                        </w:r>
                      </w:p>
                    </w:tc>
                  </w:tr>
                </w:tbl>
                <w:p w:rsidR="001B574E" w:rsidRDefault="001B574E" w:rsidP="001B574E"/>
              </w:txbxContent>
            </v:textbox>
          </v:shape>
        </w:pict>
      </w:r>
    </w:p>
    <w:p w:rsidR="001B574E" w:rsidRDefault="001B574E" w:rsidP="001B574E">
      <w:pPr>
        <w:ind w:firstLine="709"/>
        <w:jc w:val="both"/>
        <w:rPr>
          <w:color w:val="000000"/>
        </w:rPr>
      </w:pPr>
    </w:p>
    <w:p w:rsidR="001B574E" w:rsidRDefault="001B574E" w:rsidP="001B574E">
      <w:pPr>
        <w:ind w:firstLine="709"/>
        <w:jc w:val="both"/>
        <w:rPr>
          <w:color w:val="000000"/>
        </w:rPr>
      </w:pPr>
    </w:p>
    <w:p w:rsidR="001B574E" w:rsidRDefault="001B574E" w:rsidP="001B574E">
      <w:pPr>
        <w:ind w:firstLine="709"/>
        <w:jc w:val="both"/>
        <w:rPr>
          <w:color w:val="000000"/>
        </w:rPr>
      </w:pPr>
    </w:p>
    <w:p w:rsidR="001B574E" w:rsidRDefault="001B574E" w:rsidP="001B574E">
      <w:pPr>
        <w:ind w:firstLine="709"/>
        <w:jc w:val="both"/>
        <w:rPr>
          <w:color w:val="000000"/>
        </w:rPr>
      </w:pPr>
    </w:p>
    <w:p w:rsidR="001B574E" w:rsidRDefault="001B574E" w:rsidP="001B574E">
      <w:pPr>
        <w:ind w:firstLine="709"/>
        <w:jc w:val="both"/>
        <w:rPr>
          <w:color w:val="000000"/>
        </w:rPr>
      </w:pPr>
    </w:p>
    <w:tbl>
      <w:tblPr>
        <w:tblW w:w="51" w:type="pct"/>
        <w:tblCellSpacing w:w="15" w:type="dxa"/>
        <w:tblCellMar>
          <w:top w:w="15" w:type="dxa"/>
          <w:left w:w="15" w:type="dxa"/>
          <w:bottom w:w="15" w:type="dxa"/>
          <w:right w:w="15" w:type="dxa"/>
        </w:tblCellMar>
        <w:tblLook w:val="00A0"/>
      </w:tblPr>
      <w:tblGrid>
        <w:gridCol w:w="102"/>
      </w:tblGrid>
      <w:tr w:rsidR="001B574E" w:rsidRPr="00C4443C" w:rsidTr="00497483">
        <w:trPr>
          <w:tblCellSpacing w:w="15" w:type="dxa"/>
        </w:trPr>
        <w:tc>
          <w:tcPr>
            <w:tcW w:w="1875" w:type="pct"/>
            <w:vAlign w:val="center"/>
          </w:tcPr>
          <w:p w:rsidR="001B574E" w:rsidRPr="00C4443C" w:rsidRDefault="001B574E" w:rsidP="00497483">
            <w:pPr>
              <w:ind w:firstLine="709"/>
              <w:jc w:val="both"/>
              <w:rPr>
                <w:color w:val="000000"/>
              </w:rPr>
            </w:pPr>
          </w:p>
        </w:tc>
      </w:tr>
    </w:tbl>
    <w:p w:rsidR="001B574E" w:rsidRPr="00C4443C" w:rsidRDefault="001B574E" w:rsidP="001B574E">
      <w:pPr>
        <w:ind w:firstLine="709"/>
        <w:jc w:val="both"/>
        <w:rPr>
          <w:color w:val="000000"/>
        </w:rPr>
      </w:pPr>
      <w:r w:rsidRPr="00C4443C">
        <w:rPr>
          <w:color w:val="000000"/>
        </w:rPr>
        <w:t xml:space="preserve">Всякое случайное событие связано с определенными условиями. Вне этих условий это событие вообще невозможно. Например, о шансах спортивных команд на победу можно говорить, только если эти команды могут встретиться и сыграть. О вероятности выпадения числа на игральной кости можно говорить, только если эту кость бросают. </w:t>
      </w:r>
    </w:p>
    <w:p w:rsidR="001B574E" w:rsidRPr="00CD3770" w:rsidRDefault="001B574E" w:rsidP="001B574E">
      <w:pPr>
        <w:ind w:firstLine="709"/>
        <w:jc w:val="both"/>
      </w:pPr>
      <w:r w:rsidRPr="00C4443C">
        <w:rPr>
          <w:color w:val="000000"/>
        </w:rPr>
        <w:t xml:space="preserve">Если мы создаем такие условия, мы тем самым </w:t>
      </w:r>
      <w:r w:rsidRPr="00CD3770">
        <w:t xml:space="preserve">производим некоторый </w:t>
      </w:r>
      <w:r w:rsidRPr="00CD3770">
        <w:rPr>
          <w:i/>
          <w:iCs/>
        </w:rPr>
        <w:t>случайный эксперимент</w:t>
      </w:r>
      <w:r w:rsidRPr="00CD3770">
        <w:t xml:space="preserve">, или </w:t>
      </w:r>
      <w:r w:rsidRPr="00CD3770">
        <w:rPr>
          <w:i/>
          <w:iCs/>
        </w:rPr>
        <w:t>опыт</w:t>
      </w:r>
      <w:r w:rsidRPr="00CD3770">
        <w:t xml:space="preserve">. Повторяя этот опыт много раз, мы увидим, сколько раз интересующее нас событие происходит, а сколько раз — не происходит. </w:t>
      </w:r>
    </w:p>
    <w:p w:rsidR="001B574E" w:rsidRPr="00CD3770" w:rsidRDefault="00ED470B" w:rsidP="001B574E">
      <w:pPr>
        <w:ind w:firstLine="709"/>
        <w:jc w:val="both"/>
      </w:pPr>
      <w:r>
        <w:t>Давайте проведем небольшой опыт. Возьмите десять монет и бросьте их наугад. Пусть</w:t>
      </w:r>
      <w:r w:rsidR="001B574E" w:rsidRPr="00CD3770">
        <w:t xml:space="preserve"> событие </w:t>
      </w:r>
      <w:r w:rsidR="001B574E" w:rsidRPr="00CD3770">
        <w:rPr>
          <w:i/>
          <w:iCs/>
        </w:rPr>
        <w:t>C</w:t>
      </w:r>
      <w:r w:rsidR="001B574E" w:rsidRPr="00CD3770">
        <w:t xml:space="preserve"> </w:t>
      </w:r>
      <w:r>
        <w:t xml:space="preserve"> состоит в выпадении орла. Орел выпал</w:t>
      </w:r>
      <w:r w:rsidR="001B574E" w:rsidRPr="00CD3770">
        <w:t xml:space="preserve"> </w:t>
      </w:r>
      <w:r>
        <w:t>7 (4, 6 и т.д.)</w:t>
      </w:r>
      <w:r w:rsidR="001B574E" w:rsidRPr="00CD3770">
        <w:t xml:space="preserve"> раз. Отношение числа тех опытов, в которых событие </w:t>
      </w:r>
      <w:r w:rsidR="001B574E" w:rsidRPr="00CD3770">
        <w:rPr>
          <w:i/>
          <w:iCs/>
        </w:rPr>
        <w:t>C</w:t>
      </w:r>
      <w:r w:rsidR="001B574E" w:rsidRPr="00CD3770">
        <w:t xml:space="preserve"> произошло, к общему числу проведенных </w:t>
      </w:r>
      <w:r>
        <w:t xml:space="preserve">опытов равно в данном случае </w:t>
      </w:r>
      <w:r w:rsidR="003C3ED9" w:rsidRPr="00ED470B">
        <w:rPr>
          <w:position w:val="-24"/>
        </w:rPr>
        <w:object w:dxaOrig="3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30.75pt" o:ole="">
            <v:imagedata r:id="rId7" o:title=""/>
          </v:shape>
          <o:OLEObject Type="Embed" ProgID="Equation.3" ShapeID="_x0000_i1025" DrawAspect="Content" ObjectID="_1573402500" r:id="rId8"/>
        </w:object>
      </w:r>
      <w:r w:rsidR="001B574E" w:rsidRPr="00CD3770">
        <w:t xml:space="preserve"> </w:t>
      </w:r>
      <w:r>
        <w:t>= 0, 7</w:t>
      </w:r>
      <w:r w:rsidR="001B574E" w:rsidRPr="00CD3770">
        <w:t xml:space="preserve">. </w:t>
      </w:r>
    </w:p>
    <w:p w:rsidR="001B574E" w:rsidRPr="00CD3770" w:rsidRDefault="00ED470B" w:rsidP="001B574E">
      <w:pPr>
        <w:ind w:firstLine="709"/>
        <w:jc w:val="both"/>
      </w:pPr>
      <w:r>
        <w:t> Число 0,7</w:t>
      </w:r>
      <w:r w:rsidR="001B574E" w:rsidRPr="00CD3770">
        <w:t xml:space="preserve"> называется </w:t>
      </w:r>
      <w:r w:rsidR="001B574E" w:rsidRPr="00CD3770">
        <w:rPr>
          <w:i/>
          <w:iCs/>
        </w:rPr>
        <w:t>частотой</w:t>
      </w:r>
      <w:r w:rsidR="001B574E" w:rsidRPr="00CD3770">
        <w:t xml:space="preserve"> события </w:t>
      </w:r>
      <w:r w:rsidR="001B574E" w:rsidRPr="00CD3770">
        <w:rPr>
          <w:i/>
          <w:iCs/>
        </w:rPr>
        <w:t>C</w:t>
      </w:r>
      <w:r w:rsidR="001B574E" w:rsidRPr="00CD3770">
        <w:t>.</w:t>
      </w:r>
    </w:p>
    <w:p w:rsidR="001B574E" w:rsidRPr="00CD3770" w:rsidRDefault="001B574E" w:rsidP="001B574E">
      <w:pPr>
        <w:ind w:firstLine="709"/>
        <w:jc w:val="both"/>
      </w:pPr>
      <w:r>
        <w:rPr>
          <w:noProof/>
        </w:rPr>
        <w:pict>
          <v:shape id="_x0000_s1028" type="#_x0000_t202" style="position:absolute;left:0;text-align:left;margin-left:14.45pt;margin-top:5.2pt;width:460.35pt;height:60.8pt;z-index:251656192">
            <v:textbox>
              <w:txbxContent>
                <w:p w:rsidR="001B574E" w:rsidRPr="00CD3770" w:rsidRDefault="001B574E" w:rsidP="001B574E">
                  <w:pPr>
                    <w:ind w:firstLine="709"/>
                    <w:jc w:val="both"/>
                  </w:pPr>
                  <w:r w:rsidRPr="00CD3770">
                    <w:rPr>
                      <w:b/>
                      <w:bCs/>
                    </w:rPr>
                    <w:t xml:space="preserve">Определение. </w:t>
                  </w:r>
                  <w:r w:rsidRPr="00CD3770">
                    <w:t xml:space="preserve">Отношение числа тех опытов, в которых событие </w:t>
                  </w:r>
                  <w:r w:rsidRPr="00CD3770">
                    <w:rPr>
                      <w:i/>
                      <w:iCs/>
                    </w:rPr>
                    <w:t>C</w:t>
                  </w:r>
                  <w:r w:rsidRPr="00CD3770">
                    <w:t xml:space="preserve"> произошло, к общему числу проведенных опытов называется  </w:t>
                  </w:r>
                  <w:r w:rsidRPr="00CD3770">
                    <w:rPr>
                      <w:i/>
                      <w:iCs/>
                      <w:u w:val="single"/>
                    </w:rPr>
                    <w:t>частотой случайного события</w:t>
                  </w:r>
                  <w:r w:rsidRPr="00CD3770">
                    <w:t xml:space="preserve"> </w:t>
                  </w:r>
                  <w:r w:rsidRPr="00CD3770">
                    <w:rPr>
                      <w:i/>
                      <w:iCs/>
                    </w:rPr>
                    <w:t xml:space="preserve"> C</w:t>
                  </w:r>
                  <w:r w:rsidRPr="00CD3770">
                    <w:t xml:space="preserve"> в этой серии опытов. </w:t>
                  </w:r>
                </w:p>
                <w:p w:rsidR="001B574E" w:rsidRPr="00CD3770" w:rsidRDefault="001B574E" w:rsidP="001B574E"/>
              </w:txbxContent>
            </v:textbox>
          </v:shape>
        </w:pict>
      </w:r>
    </w:p>
    <w:p w:rsidR="001B574E" w:rsidRPr="00CD3770" w:rsidRDefault="001B574E" w:rsidP="001B574E">
      <w:pPr>
        <w:ind w:firstLine="709"/>
        <w:jc w:val="both"/>
      </w:pPr>
    </w:p>
    <w:p w:rsidR="001B574E" w:rsidRPr="00CD3770" w:rsidRDefault="001B574E" w:rsidP="001B574E">
      <w:pPr>
        <w:ind w:firstLine="709"/>
        <w:jc w:val="both"/>
      </w:pPr>
    </w:p>
    <w:p w:rsidR="001B574E" w:rsidRPr="00CD3770" w:rsidRDefault="001B574E" w:rsidP="001B574E">
      <w:pPr>
        <w:ind w:firstLine="709"/>
        <w:jc w:val="both"/>
      </w:pPr>
    </w:p>
    <w:p w:rsidR="001B574E" w:rsidRPr="00CD3770" w:rsidRDefault="001B574E" w:rsidP="001B574E">
      <w:pPr>
        <w:ind w:firstLine="709"/>
        <w:jc w:val="both"/>
      </w:pPr>
    </w:p>
    <w:p w:rsidR="001B574E" w:rsidRPr="00CD3770" w:rsidRDefault="001B574E" w:rsidP="001B574E">
      <w:pPr>
        <w:ind w:firstLine="709"/>
        <w:jc w:val="both"/>
      </w:pPr>
      <w:r w:rsidRPr="00CD3770">
        <w:t xml:space="preserve">Например, если событие не наступило ни разу, то его частота равна 0. Если событие наступало каждый раз, то его частота равна 1. </w:t>
      </w:r>
    </w:p>
    <w:p w:rsidR="001B574E" w:rsidRDefault="001B574E" w:rsidP="001B574E">
      <w:pPr>
        <w:ind w:firstLine="709"/>
        <w:jc w:val="both"/>
      </w:pPr>
      <w:r w:rsidRPr="00CD3770">
        <w:t xml:space="preserve">Вероятности и частоты связаны. Если опыт повторять достаточно много раз, то </w:t>
      </w:r>
      <w:r w:rsidRPr="00CD3770">
        <w:rPr>
          <w:b/>
          <w:bCs/>
        </w:rPr>
        <w:t>частота события будет близка к его вероятности.</w:t>
      </w:r>
      <w:r w:rsidRPr="00CD3770">
        <w:t xml:space="preserve"> </w:t>
      </w:r>
    </w:p>
    <w:p w:rsidR="00F17F18" w:rsidRDefault="00F17F18" w:rsidP="001B574E">
      <w:pPr>
        <w:ind w:firstLine="709"/>
        <w:jc w:val="both"/>
      </w:pPr>
      <w:r>
        <w:t xml:space="preserve">Итак, запишем формулу классической вероятности: </w:t>
      </w:r>
      <w:r w:rsidRPr="00F17F18">
        <w:rPr>
          <w:position w:val="-24"/>
        </w:rPr>
        <w:object w:dxaOrig="1020" w:dyaOrig="620">
          <v:shape id="_x0000_i1026" type="#_x0000_t75" style="width:51pt;height:30.7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Equation.3" ShapeID="_x0000_i1026" DrawAspect="Content" ObjectID="_1573402501" r:id="rId10"/>
        </w:object>
      </w:r>
      <w:r>
        <w:t xml:space="preserve">, где </w:t>
      </w:r>
      <w:r>
        <w:rPr>
          <w:i/>
          <w:lang w:val="en-US"/>
        </w:rPr>
        <w:t>n</w:t>
      </w:r>
      <w:r>
        <w:t xml:space="preserve"> – число всех возможных исходов, </w:t>
      </w:r>
      <w:r w:rsidRPr="00F17F18">
        <w:rPr>
          <w:i/>
        </w:rPr>
        <w:t xml:space="preserve"> </w:t>
      </w:r>
      <w:r w:rsidRPr="00F17F18">
        <w:rPr>
          <w:i/>
          <w:lang w:val="en-US"/>
        </w:rPr>
        <w:t>m</w:t>
      </w:r>
      <w:r w:rsidRPr="00F17F18">
        <w:rPr>
          <w:i/>
        </w:rPr>
        <w:t xml:space="preserve"> </w:t>
      </w:r>
      <w:r>
        <w:t>– число благоприятствующих событию А исходов.</w:t>
      </w:r>
    </w:p>
    <w:p w:rsidR="00F17F18" w:rsidRPr="00F17F18" w:rsidRDefault="00F17F18" w:rsidP="001B574E">
      <w:pPr>
        <w:ind w:firstLine="709"/>
        <w:jc w:val="both"/>
      </w:pPr>
    </w:p>
    <w:p w:rsidR="001B574E" w:rsidRDefault="001B574E" w:rsidP="001B574E">
      <w:pPr>
        <w:ind w:firstLine="709"/>
        <w:jc w:val="both"/>
      </w:pPr>
      <w:r w:rsidRPr="00CD3770">
        <w:t xml:space="preserve">Если вероятность события мала (например, 0,01), то событие будет наступать редко и его частота будет мала. Такие события называют </w:t>
      </w:r>
      <w:r w:rsidRPr="00CD3770">
        <w:rPr>
          <w:i/>
          <w:iCs/>
        </w:rPr>
        <w:t>маловероятными</w:t>
      </w:r>
      <w:r w:rsidRPr="00CD3770">
        <w:t xml:space="preserve">. В практических ситуациях, когда опыт проводят один раз, маловероятные события считают невозможными. Например, можно выиграть в лотерее большие деньги и жить безбедно, не учась и не работая. Но вероятность этого события настолько мала, что разумные люди на это не рассчитывают. </w:t>
      </w:r>
    </w:p>
    <w:p w:rsidR="00D6008C" w:rsidRPr="00D6008C" w:rsidRDefault="00D6008C" w:rsidP="00D6008C">
      <w:pPr>
        <w:numPr>
          <w:ilvl w:val="0"/>
          <w:numId w:val="22"/>
        </w:numPr>
        <w:tabs>
          <w:tab w:val="clear" w:pos="2187"/>
          <w:tab w:val="num" w:pos="1080"/>
        </w:tabs>
        <w:ind w:hanging="1467"/>
        <w:jc w:val="both"/>
        <w:rPr>
          <w:i/>
        </w:rPr>
      </w:pPr>
      <w:r w:rsidRPr="00D6008C">
        <w:rPr>
          <w:i/>
        </w:rPr>
        <w:t>Физкультминутка.</w:t>
      </w:r>
    </w:p>
    <w:p w:rsidR="00F17F18" w:rsidRPr="00D93FD3" w:rsidRDefault="00F17F18" w:rsidP="00F17F18">
      <w:pPr>
        <w:ind w:firstLine="567"/>
        <w:jc w:val="both"/>
        <w:rPr>
          <w:b/>
          <w:sz w:val="28"/>
          <w:szCs w:val="28"/>
        </w:rPr>
      </w:pPr>
      <w:bookmarkStart w:id="3" w:name="SECTION00130000000000000000"/>
      <w:r>
        <w:rPr>
          <w:b/>
          <w:sz w:val="28"/>
          <w:szCs w:val="28"/>
        </w:rPr>
        <w:t>3</w:t>
      </w:r>
      <w:r w:rsidRPr="00D93FD3">
        <w:rPr>
          <w:b/>
          <w:sz w:val="28"/>
          <w:szCs w:val="28"/>
        </w:rPr>
        <w:t>.</w:t>
      </w:r>
      <w:r>
        <w:rPr>
          <w:sz w:val="28"/>
          <w:szCs w:val="28"/>
        </w:rPr>
        <w:t xml:space="preserve"> Нас ожидает </w:t>
      </w:r>
      <w:r>
        <w:rPr>
          <w:b/>
          <w:sz w:val="28"/>
          <w:szCs w:val="28"/>
        </w:rPr>
        <w:t xml:space="preserve">четвертая </w:t>
      </w:r>
      <w:r w:rsidRPr="00947BE8">
        <w:rPr>
          <w:b/>
          <w:sz w:val="28"/>
          <w:szCs w:val="28"/>
        </w:rPr>
        <w:t>страниц</w:t>
      </w:r>
      <w:r>
        <w:rPr>
          <w:b/>
          <w:sz w:val="28"/>
          <w:szCs w:val="28"/>
        </w:rPr>
        <w:t xml:space="preserve">а </w:t>
      </w:r>
      <w:r>
        <w:rPr>
          <w:sz w:val="28"/>
          <w:szCs w:val="28"/>
        </w:rPr>
        <w:t xml:space="preserve">нашего устного журнала, которая называется </w:t>
      </w:r>
      <w:r w:rsidRPr="00B83257">
        <w:rPr>
          <w:sz w:val="28"/>
          <w:szCs w:val="28"/>
        </w:rPr>
        <w:t xml:space="preserve"> </w:t>
      </w:r>
      <w:r w:rsidRPr="00ED470B">
        <w:rPr>
          <w:b/>
          <w:sz w:val="28"/>
          <w:szCs w:val="28"/>
        </w:rPr>
        <w:t>«</w:t>
      </w:r>
      <w:r>
        <w:rPr>
          <w:b/>
          <w:sz w:val="28"/>
          <w:szCs w:val="28"/>
        </w:rPr>
        <w:t>Монета и игральная кость</w:t>
      </w:r>
      <w:r w:rsidRPr="00ED470B">
        <w:rPr>
          <w:b/>
          <w:sz w:val="28"/>
          <w:szCs w:val="28"/>
        </w:rPr>
        <w:t>»</w:t>
      </w:r>
      <w:r>
        <w:rPr>
          <w:b/>
          <w:sz w:val="28"/>
          <w:szCs w:val="28"/>
        </w:rPr>
        <w:t>.</w:t>
      </w:r>
    </w:p>
    <w:bookmarkEnd w:id="3"/>
    <w:p w:rsidR="001B574E" w:rsidRDefault="001B574E" w:rsidP="001B574E">
      <w:pPr>
        <w:ind w:firstLine="426"/>
        <w:jc w:val="both"/>
        <w:rPr>
          <w:color w:val="000000"/>
        </w:rPr>
      </w:pPr>
      <w:r w:rsidRPr="00CF37EB">
        <w:rPr>
          <w:color w:val="000000"/>
        </w:rPr>
        <w:lastRenderedPageBreak/>
        <w:t xml:space="preserve">Многие важные и нужные факты первоначально были получены с помощью очень простых опытов. Большую роль в развитии теории вероятностей как науки сыграли обычные монеты и игральные кубики. </w:t>
      </w:r>
    </w:p>
    <w:p w:rsidR="001B574E" w:rsidRDefault="001B574E" w:rsidP="001B574E">
      <w:pPr>
        <w:pStyle w:val="ListParagraph"/>
        <w:numPr>
          <w:ilvl w:val="0"/>
          <w:numId w:val="8"/>
        </w:numPr>
        <w:spacing w:after="0" w:line="240" w:lineRule="auto"/>
        <w:ind w:left="284" w:firstLine="283"/>
        <w:jc w:val="both"/>
        <w:rPr>
          <w:rFonts w:ascii="Times New Roman" w:hAnsi="Times New Roman"/>
          <w:i/>
          <w:color w:val="000000"/>
          <w:sz w:val="24"/>
          <w:szCs w:val="24"/>
          <w:lang w:eastAsia="ru-RU"/>
        </w:rPr>
      </w:pPr>
      <w:r w:rsidRPr="00290CC8">
        <w:rPr>
          <w:rFonts w:ascii="Times New Roman" w:hAnsi="Times New Roman"/>
          <w:i/>
          <w:color w:val="000000"/>
          <w:sz w:val="24"/>
          <w:szCs w:val="24"/>
          <w:lang w:eastAsia="ru-RU"/>
        </w:rPr>
        <w:t>Просмотр презентации «Монета и игральная кость»</w:t>
      </w:r>
      <w:r>
        <w:rPr>
          <w:rFonts w:ascii="Times New Roman" w:hAnsi="Times New Roman"/>
          <w:i/>
          <w:color w:val="000000"/>
          <w:sz w:val="24"/>
          <w:szCs w:val="24"/>
          <w:lang w:eastAsia="ru-RU"/>
        </w:rPr>
        <w:t>, подготовленной обучающимися</w:t>
      </w:r>
      <w:r w:rsidRPr="00290CC8">
        <w:rPr>
          <w:rFonts w:ascii="Times New Roman" w:hAnsi="Times New Roman"/>
          <w:i/>
          <w:color w:val="000000"/>
          <w:sz w:val="24"/>
          <w:szCs w:val="24"/>
          <w:lang w:eastAsia="ru-RU"/>
        </w:rPr>
        <w:t>.</w:t>
      </w:r>
    </w:p>
    <w:p w:rsidR="00F17F18" w:rsidRPr="00F17F18" w:rsidRDefault="00F17F18" w:rsidP="00F17F18">
      <w:pPr>
        <w:rPr>
          <w:color w:val="000000"/>
          <w:sz w:val="28"/>
          <w:szCs w:val="28"/>
        </w:rPr>
      </w:pPr>
      <w:r w:rsidRPr="00F17F18">
        <w:rPr>
          <w:b/>
          <w:color w:val="000000"/>
          <w:sz w:val="28"/>
          <w:szCs w:val="28"/>
          <w:lang w:val="en-US"/>
        </w:rPr>
        <w:t>V</w:t>
      </w:r>
      <w:r w:rsidRPr="00F17F18">
        <w:rPr>
          <w:b/>
          <w:color w:val="000000"/>
          <w:sz w:val="28"/>
          <w:szCs w:val="28"/>
        </w:rPr>
        <w:t>.</w:t>
      </w:r>
      <w:r w:rsidRPr="00F17F18">
        <w:rPr>
          <w:color w:val="000000"/>
          <w:sz w:val="28"/>
          <w:szCs w:val="28"/>
        </w:rPr>
        <w:t xml:space="preserve"> Закрепление знаний.</w:t>
      </w:r>
    </w:p>
    <w:p w:rsidR="005B7BDD" w:rsidRPr="005B7BDD" w:rsidRDefault="00E429BF" w:rsidP="005B7BDD">
      <w:pPr>
        <w:pStyle w:val="a3"/>
        <w:spacing w:before="0" w:beforeAutospacing="0" w:after="0" w:afterAutospacing="0"/>
        <w:rPr>
          <w:b/>
          <w:sz w:val="28"/>
          <w:szCs w:val="28"/>
        </w:rPr>
      </w:pPr>
      <w:r>
        <w:rPr>
          <w:b/>
          <w:sz w:val="28"/>
          <w:szCs w:val="28"/>
        </w:rPr>
        <w:t xml:space="preserve">1. </w:t>
      </w:r>
      <w:r w:rsidR="005B7BDD" w:rsidRPr="005B7BDD">
        <w:rPr>
          <w:b/>
          <w:sz w:val="28"/>
          <w:szCs w:val="28"/>
        </w:rPr>
        <w:t xml:space="preserve">Страница </w:t>
      </w:r>
      <w:r>
        <w:rPr>
          <w:b/>
          <w:sz w:val="28"/>
          <w:szCs w:val="28"/>
        </w:rPr>
        <w:t>пятая</w:t>
      </w:r>
      <w:r w:rsidR="005B7BDD" w:rsidRPr="005B7BDD">
        <w:rPr>
          <w:b/>
          <w:sz w:val="28"/>
          <w:szCs w:val="28"/>
        </w:rPr>
        <w:t xml:space="preserve"> «Увлекательное исследование»</w:t>
      </w:r>
    </w:p>
    <w:p w:rsidR="00380297" w:rsidRPr="00380297" w:rsidRDefault="00380297" w:rsidP="00380297">
      <w:pPr>
        <w:pStyle w:val="ListParagraph"/>
        <w:numPr>
          <w:ilvl w:val="0"/>
          <w:numId w:val="22"/>
        </w:numPr>
        <w:tabs>
          <w:tab w:val="clear" w:pos="2187"/>
          <w:tab w:val="num" w:pos="720"/>
        </w:tabs>
        <w:spacing w:after="0" w:line="240" w:lineRule="auto"/>
        <w:ind w:hanging="1827"/>
        <w:rPr>
          <w:rFonts w:ascii="Times New Roman" w:hAnsi="Times New Roman"/>
          <w:sz w:val="24"/>
          <w:szCs w:val="24"/>
          <w:lang w:eastAsia="ru-RU"/>
        </w:rPr>
      </w:pPr>
      <w:r w:rsidRPr="00380297">
        <w:rPr>
          <w:rFonts w:ascii="Times New Roman" w:hAnsi="Times New Roman"/>
          <w:i/>
          <w:sz w:val="24"/>
          <w:szCs w:val="24"/>
          <w:lang w:eastAsia="ru-RU"/>
        </w:rPr>
        <w:t>Обсуждение вопросов:</w:t>
      </w:r>
    </w:p>
    <w:p w:rsidR="00380297" w:rsidRPr="00380297" w:rsidRDefault="00380297" w:rsidP="00380297">
      <w:r w:rsidRPr="00380297">
        <w:t xml:space="preserve">1. Какие события мы называем случайными? </w:t>
      </w:r>
    </w:p>
    <w:p w:rsidR="00380297" w:rsidRPr="00380297" w:rsidRDefault="00380297" w:rsidP="00380297">
      <w:r w:rsidRPr="00380297">
        <w:t xml:space="preserve">2. Является ли случайным событие "Меня завтра спросят на уроке"? </w:t>
      </w:r>
    </w:p>
    <w:p w:rsidR="00380297" w:rsidRPr="00380297" w:rsidRDefault="00380297" w:rsidP="00380297">
      <w:r w:rsidRPr="00380297">
        <w:t xml:space="preserve">3. Является ли случайным событие "Летом у меня будут каникулы"? </w:t>
      </w:r>
    </w:p>
    <w:p w:rsidR="00380297" w:rsidRPr="00380297" w:rsidRDefault="00380297" w:rsidP="00380297">
      <w:r w:rsidRPr="00380297">
        <w:t xml:space="preserve">4. Является ли случайным событие "Мне сегодня встретится черная кошка"? </w:t>
      </w:r>
    </w:p>
    <w:p w:rsidR="00380297" w:rsidRPr="00380297" w:rsidRDefault="00380297" w:rsidP="00380297">
      <w:r w:rsidRPr="00380297">
        <w:t xml:space="preserve">5. Приведите примеры случайных событий из вашей  жизни. </w:t>
      </w:r>
    </w:p>
    <w:p w:rsidR="00380297" w:rsidRPr="00380297" w:rsidRDefault="00380297" w:rsidP="00380297">
      <w:r w:rsidRPr="00380297">
        <w:t xml:space="preserve">6. Что такое частота случайного события? Как частота связана с вероятностью? </w:t>
      </w:r>
    </w:p>
    <w:p w:rsidR="00380297" w:rsidRPr="00380297" w:rsidRDefault="00380297" w:rsidP="00380297">
      <w:r w:rsidRPr="00380297">
        <w:t xml:space="preserve">7. Какие значения может принимать вероятность случайного события? </w:t>
      </w:r>
    </w:p>
    <w:p w:rsidR="00380297" w:rsidRPr="00380297" w:rsidRDefault="00380297" w:rsidP="00380297">
      <w:r w:rsidRPr="00380297">
        <w:t>8. Какие события называют достоверными? Чему равна вероятность достоверных событий? Какие события называют невозможными? Чему равна вероятность невозможного события? Приведите примеры невозможных и достоверных случайных событий.</w:t>
      </w:r>
    </w:p>
    <w:p w:rsidR="00380297" w:rsidRPr="00380297" w:rsidRDefault="00380297" w:rsidP="00380297">
      <w:r w:rsidRPr="00380297">
        <w:t> 9. Приведите примеры маловероятных событий. Обсудите, какими из них можно, а какими нельзя пренебрегать в одном испытании.</w:t>
      </w:r>
    </w:p>
    <w:p w:rsidR="00E429BF" w:rsidRPr="00E429BF" w:rsidRDefault="00E429BF" w:rsidP="00380297">
      <w:pPr>
        <w:pStyle w:val="a3"/>
        <w:numPr>
          <w:ilvl w:val="0"/>
          <w:numId w:val="22"/>
        </w:numPr>
        <w:tabs>
          <w:tab w:val="clear" w:pos="2187"/>
          <w:tab w:val="num" w:pos="720"/>
        </w:tabs>
        <w:spacing w:before="0" w:beforeAutospacing="0" w:after="0" w:afterAutospacing="0"/>
        <w:ind w:left="720"/>
        <w:jc w:val="both"/>
        <w:rPr>
          <w:rStyle w:val="a5"/>
          <w:i w:val="0"/>
          <w:iCs w:val="0"/>
        </w:rPr>
      </w:pPr>
      <w:r>
        <w:rPr>
          <w:rStyle w:val="a5"/>
        </w:rPr>
        <w:t>Задание на исследование видов событий.</w:t>
      </w:r>
    </w:p>
    <w:p w:rsidR="005B7BDD" w:rsidRDefault="00E429BF" w:rsidP="00E429BF">
      <w:pPr>
        <w:pStyle w:val="a3"/>
        <w:spacing w:before="0" w:beforeAutospacing="0" w:after="0" w:afterAutospacing="0"/>
        <w:ind w:left="360"/>
        <w:jc w:val="both"/>
      </w:pPr>
      <w:r>
        <w:rPr>
          <w:rStyle w:val="a5"/>
        </w:rPr>
        <w:t xml:space="preserve"> </w:t>
      </w:r>
      <w:r w:rsidR="005B7BDD">
        <w:t>Основным понятием теории вероятностей является понятие события. Как вы уже знаете, события бывают достоверные, невозможные и случайные. Выполняя задание, вы должны провести исследование и распределить перечисленные события в таблице.</w:t>
      </w:r>
    </w:p>
    <w:p w:rsidR="005B7BDD" w:rsidRDefault="005B7BDD" w:rsidP="005B7BDD">
      <w:pPr>
        <w:pStyle w:val="a3"/>
        <w:spacing w:before="0" w:beforeAutospacing="0" w:after="0" w:afterAutospacing="0"/>
        <w:rPr>
          <w:rStyle w:val="a5"/>
        </w:rPr>
      </w:pPr>
      <w:r>
        <w:rPr>
          <w:rStyle w:val="a5"/>
        </w:rPr>
        <w:t>Исследуйте виды событий. Результаты исследования занесите в таблицу.</w:t>
      </w:r>
    </w:p>
    <w:tbl>
      <w:tblPr>
        <w:tblStyle w:val="a6"/>
        <w:tblW w:w="0" w:type="auto"/>
        <w:tblLook w:val="01E0"/>
      </w:tblPr>
      <w:tblGrid>
        <w:gridCol w:w="1728"/>
        <w:gridCol w:w="2340"/>
        <w:gridCol w:w="1980"/>
      </w:tblGrid>
      <w:tr w:rsidR="00D6008C" w:rsidTr="002830B5">
        <w:tc>
          <w:tcPr>
            <w:tcW w:w="6048" w:type="dxa"/>
            <w:gridSpan w:val="3"/>
          </w:tcPr>
          <w:p w:rsidR="00D6008C" w:rsidRDefault="00D6008C" w:rsidP="00D6008C">
            <w:pPr>
              <w:pStyle w:val="a3"/>
              <w:spacing w:before="0" w:beforeAutospacing="0" w:after="0" w:afterAutospacing="0"/>
              <w:jc w:val="center"/>
            </w:pPr>
            <w:r>
              <w:t>События</w:t>
            </w:r>
          </w:p>
        </w:tc>
      </w:tr>
      <w:tr w:rsidR="00D6008C" w:rsidTr="002830B5">
        <w:tc>
          <w:tcPr>
            <w:tcW w:w="1728" w:type="dxa"/>
          </w:tcPr>
          <w:p w:rsidR="00D6008C" w:rsidRDefault="00D6008C" w:rsidP="00D6008C">
            <w:pPr>
              <w:pStyle w:val="a3"/>
              <w:spacing w:before="0" w:beforeAutospacing="0" w:after="0" w:afterAutospacing="0"/>
              <w:jc w:val="center"/>
            </w:pPr>
            <w:r>
              <w:t>достоверные</w:t>
            </w:r>
          </w:p>
        </w:tc>
        <w:tc>
          <w:tcPr>
            <w:tcW w:w="2340" w:type="dxa"/>
          </w:tcPr>
          <w:p w:rsidR="00D6008C" w:rsidRDefault="00D6008C" w:rsidP="00D6008C">
            <w:pPr>
              <w:pStyle w:val="a3"/>
              <w:spacing w:before="0" w:beforeAutospacing="0" w:after="0" w:afterAutospacing="0"/>
              <w:jc w:val="center"/>
            </w:pPr>
            <w:r>
              <w:t>невозможные</w:t>
            </w:r>
          </w:p>
        </w:tc>
        <w:tc>
          <w:tcPr>
            <w:tcW w:w="1980" w:type="dxa"/>
          </w:tcPr>
          <w:p w:rsidR="00D6008C" w:rsidRDefault="00D6008C" w:rsidP="00D6008C">
            <w:pPr>
              <w:pStyle w:val="a3"/>
              <w:spacing w:before="0" w:beforeAutospacing="0" w:after="0" w:afterAutospacing="0"/>
              <w:jc w:val="center"/>
            </w:pPr>
            <w:r>
              <w:t>случайные</w:t>
            </w:r>
          </w:p>
        </w:tc>
      </w:tr>
      <w:tr w:rsidR="00D6008C" w:rsidTr="002830B5">
        <w:tc>
          <w:tcPr>
            <w:tcW w:w="1728" w:type="dxa"/>
          </w:tcPr>
          <w:p w:rsidR="00D6008C" w:rsidRPr="002830B5" w:rsidRDefault="00D6008C" w:rsidP="005B7BDD">
            <w:pPr>
              <w:pStyle w:val="a3"/>
              <w:spacing w:before="0" w:beforeAutospacing="0" w:after="0" w:afterAutospacing="0"/>
              <w:rPr>
                <w:lang w:val="en-US"/>
              </w:rPr>
            </w:pPr>
            <w:r>
              <w:t xml:space="preserve">В, </w:t>
            </w:r>
            <w:r w:rsidR="002830B5">
              <w:rPr>
                <w:lang w:val="en-US"/>
              </w:rPr>
              <w:t>T, …</w:t>
            </w:r>
          </w:p>
        </w:tc>
        <w:tc>
          <w:tcPr>
            <w:tcW w:w="2340" w:type="dxa"/>
          </w:tcPr>
          <w:p w:rsidR="00D6008C" w:rsidRDefault="00D6008C" w:rsidP="005B7BDD">
            <w:pPr>
              <w:pStyle w:val="a3"/>
              <w:spacing w:before="0" w:beforeAutospacing="0" w:after="0" w:afterAutospacing="0"/>
            </w:pPr>
            <w:r>
              <w:t>А, С, …</w:t>
            </w:r>
          </w:p>
        </w:tc>
        <w:tc>
          <w:tcPr>
            <w:tcW w:w="1980" w:type="dxa"/>
          </w:tcPr>
          <w:p w:rsidR="00D6008C" w:rsidRPr="002830B5" w:rsidRDefault="00D6008C" w:rsidP="005B7BDD">
            <w:pPr>
              <w:pStyle w:val="a3"/>
              <w:spacing w:before="0" w:beforeAutospacing="0" w:after="0" w:afterAutospacing="0"/>
            </w:pPr>
            <w:r>
              <w:rPr>
                <w:lang w:val="en-US"/>
              </w:rPr>
              <w:t>D</w:t>
            </w:r>
            <w:r w:rsidRPr="002830B5">
              <w:t xml:space="preserve">, </w:t>
            </w:r>
            <w:r>
              <w:rPr>
                <w:lang w:val="en-US"/>
              </w:rPr>
              <w:t>H</w:t>
            </w:r>
            <w:r w:rsidRPr="002830B5">
              <w:t>, …</w:t>
            </w:r>
          </w:p>
        </w:tc>
      </w:tr>
    </w:tbl>
    <w:p w:rsidR="00D6008C" w:rsidRDefault="00D6008C" w:rsidP="005B7BDD">
      <w:pPr>
        <w:pStyle w:val="a3"/>
        <w:spacing w:before="0" w:beforeAutospacing="0" w:after="0" w:afterAutospacing="0"/>
      </w:pPr>
    </w:p>
    <w:p w:rsidR="005B7BDD" w:rsidRDefault="005B7BDD" w:rsidP="005B7BDD">
      <w:pPr>
        <w:numPr>
          <w:ilvl w:val="0"/>
          <w:numId w:val="3"/>
        </w:numPr>
      </w:pPr>
      <w:r>
        <w:t>А: ночью светит солнце</w:t>
      </w:r>
    </w:p>
    <w:p w:rsidR="005B7BDD" w:rsidRDefault="005B7BDD" w:rsidP="005B7BDD">
      <w:pPr>
        <w:numPr>
          <w:ilvl w:val="0"/>
          <w:numId w:val="3"/>
        </w:numPr>
      </w:pPr>
      <w:r>
        <w:t>В: 1 января – праздничный день</w:t>
      </w:r>
    </w:p>
    <w:p w:rsidR="005B7BDD" w:rsidRDefault="005B7BDD" w:rsidP="005B7BDD">
      <w:pPr>
        <w:numPr>
          <w:ilvl w:val="0"/>
          <w:numId w:val="3"/>
        </w:numPr>
      </w:pPr>
      <w:r>
        <w:t>С: в полночь выпадет снег, а через 24 часа будет светить солнце</w:t>
      </w:r>
    </w:p>
    <w:p w:rsidR="005B7BDD" w:rsidRDefault="005B7BDD" w:rsidP="005B7BDD">
      <w:pPr>
        <w:numPr>
          <w:ilvl w:val="0"/>
          <w:numId w:val="3"/>
        </w:numPr>
      </w:pPr>
      <w:r>
        <w:t>D: футбольный матч «Спартак» - «Динамо» закончится вничью</w:t>
      </w:r>
    </w:p>
    <w:p w:rsidR="005B7BDD" w:rsidRDefault="005B7BDD" w:rsidP="005B7BDD">
      <w:pPr>
        <w:numPr>
          <w:ilvl w:val="0"/>
          <w:numId w:val="3"/>
        </w:numPr>
      </w:pPr>
      <w:r>
        <w:t>Е: при броске монеты выпал «орел»</w:t>
      </w:r>
    </w:p>
    <w:p w:rsidR="005B7BDD" w:rsidRDefault="005B7BDD" w:rsidP="005B7BDD">
      <w:pPr>
        <w:numPr>
          <w:ilvl w:val="0"/>
          <w:numId w:val="3"/>
        </w:numPr>
        <w:spacing w:before="100" w:beforeAutospacing="1" w:after="100" w:afterAutospacing="1"/>
      </w:pPr>
      <w:r>
        <w:t>F: при броске игральной кости выпало 7 очков</w:t>
      </w:r>
    </w:p>
    <w:p w:rsidR="005B7BDD" w:rsidRDefault="005B7BDD" w:rsidP="005B7BDD">
      <w:pPr>
        <w:numPr>
          <w:ilvl w:val="0"/>
          <w:numId w:val="3"/>
        </w:numPr>
        <w:spacing w:before="100" w:beforeAutospacing="1" w:after="100" w:afterAutospacing="1"/>
      </w:pPr>
      <w:r>
        <w:t>G: при броске игральной кости выпало число очков, меньше 7</w:t>
      </w:r>
    </w:p>
    <w:p w:rsidR="005B7BDD" w:rsidRDefault="005B7BDD" w:rsidP="005B7BDD">
      <w:pPr>
        <w:numPr>
          <w:ilvl w:val="0"/>
          <w:numId w:val="3"/>
        </w:numPr>
        <w:spacing w:before="100" w:beforeAutospacing="1" w:after="100" w:afterAutospacing="1"/>
      </w:pPr>
      <w:r>
        <w:t>H: при телефонном звонке абонент оказался занят</w:t>
      </w:r>
    </w:p>
    <w:p w:rsidR="005B7BDD" w:rsidRDefault="005B7BDD" w:rsidP="005B7BDD">
      <w:pPr>
        <w:numPr>
          <w:ilvl w:val="0"/>
          <w:numId w:val="3"/>
        </w:numPr>
        <w:spacing w:before="100" w:beforeAutospacing="1" w:after="100" w:afterAutospacing="1"/>
      </w:pPr>
      <w:r>
        <w:t>I: при броске игральной кости выпало 2 очка</w:t>
      </w:r>
    </w:p>
    <w:p w:rsidR="005B7BDD" w:rsidRDefault="005B7BDD" w:rsidP="005B7BDD">
      <w:pPr>
        <w:numPr>
          <w:ilvl w:val="0"/>
          <w:numId w:val="3"/>
        </w:numPr>
        <w:spacing w:before="100" w:beforeAutospacing="1" w:after="100" w:afterAutospacing="1"/>
      </w:pPr>
      <w:r>
        <w:t>K: учебный год когда-нибудь закончится</w:t>
      </w:r>
    </w:p>
    <w:p w:rsidR="005B7BDD" w:rsidRDefault="005B7BDD" w:rsidP="005B7BDD">
      <w:pPr>
        <w:numPr>
          <w:ilvl w:val="0"/>
          <w:numId w:val="3"/>
        </w:numPr>
        <w:spacing w:before="100" w:beforeAutospacing="1" w:after="100" w:afterAutospacing="1"/>
      </w:pPr>
      <w:r>
        <w:t>L: бутерброд упадет маслом вниз</w:t>
      </w:r>
    </w:p>
    <w:p w:rsidR="005B7BDD" w:rsidRDefault="005B7BDD" w:rsidP="005B7BDD">
      <w:pPr>
        <w:numPr>
          <w:ilvl w:val="0"/>
          <w:numId w:val="3"/>
        </w:numPr>
        <w:spacing w:before="100" w:beforeAutospacing="1" w:after="100" w:afterAutospacing="1"/>
      </w:pPr>
      <w:r>
        <w:t>M: вы выиграете, участвуя в беспроигрышной лотерее</w:t>
      </w:r>
    </w:p>
    <w:p w:rsidR="005B7BDD" w:rsidRDefault="005B7BDD" w:rsidP="005B7BDD">
      <w:pPr>
        <w:numPr>
          <w:ilvl w:val="0"/>
          <w:numId w:val="3"/>
        </w:numPr>
        <w:spacing w:before="100" w:beforeAutospacing="1" w:after="100" w:afterAutospacing="1"/>
      </w:pPr>
      <w:r>
        <w:t>N: Коля получил на экзамене по математике пятерку</w:t>
      </w:r>
    </w:p>
    <w:p w:rsidR="005B7BDD" w:rsidRDefault="005B7BDD" w:rsidP="005B7BDD">
      <w:pPr>
        <w:numPr>
          <w:ilvl w:val="0"/>
          <w:numId w:val="3"/>
        </w:numPr>
        <w:spacing w:before="100" w:beforeAutospacing="1" w:after="100" w:afterAutospacing="1"/>
      </w:pPr>
      <w:r>
        <w:t>O: черепаха научится говорить</w:t>
      </w:r>
    </w:p>
    <w:p w:rsidR="005B7BDD" w:rsidRDefault="005B7BDD" w:rsidP="005B7BDD">
      <w:pPr>
        <w:numPr>
          <w:ilvl w:val="0"/>
          <w:numId w:val="3"/>
        </w:numPr>
        <w:spacing w:before="100" w:beforeAutospacing="1" w:after="100" w:afterAutospacing="1"/>
      </w:pPr>
      <w:r>
        <w:t>P: вы выиграете, участвуя в лотерее</w:t>
      </w:r>
    </w:p>
    <w:p w:rsidR="005B7BDD" w:rsidRDefault="005B7BDD" w:rsidP="005B7BDD">
      <w:pPr>
        <w:numPr>
          <w:ilvl w:val="0"/>
          <w:numId w:val="3"/>
        </w:numPr>
        <w:spacing w:before="100" w:beforeAutospacing="1" w:after="100" w:afterAutospacing="1"/>
      </w:pPr>
      <w:r>
        <w:t>Q: вы проиграете партию в шашки</w:t>
      </w:r>
    </w:p>
    <w:p w:rsidR="005B7BDD" w:rsidRDefault="005B7BDD" w:rsidP="005B7BDD">
      <w:pPr>
        <w:numPr>
          <w:ilvl w:val="0"/>
          <w:numId w:val="3"/>
        </w:numPr>
        <w:spacing w:before="100" w:beforeAutospacing="1" w:after="100" w:afterAutospacing="1"/>
      </w:pPr>
      <w:r>
        <w:t>R: 30 февраля будет дождь</w:t>
      </w:r>
    </w:p>
    <w:p w:rsidR="005B7BDD" w:rsidRDefault="005B7BDD" w:rsidP="005B7BDD">
      <w:pPr>
        <w:numPr>
          <w:ilvl w:val="0"/>
          <w:numId w:val="3"/>
        </w:numPr>
        <w:spacing w:before="100" w:beforeAutospacing="1" w:after="100" w:afterAutospacing="1"/>
      </w:pPr>
      <w:r>
        <w:t>S: завтра солнце взойдет на западе</w:t>
      </w:r>
    </w:p>
    <w:p w:rsidR="005B7BDD" w:rsidRDefault="005B7BDD" w:rsidP="005B7BDD">
      <w:pPr>
        <w:numPr>
          <w:ilvl w:val="0"/>
          <w:numId w:val="3"/>
        </w:numPr>
        <w:spacing w:before="100" w:beforeAutospacing="1" w:after="100" w:afterAutospacing="1"/>
      </w:pPr>
      <w:r>
        <w:t>T: летом у школьников будут каникулы</w:t>
      </w:r>
    </w:p>
    <w:p w:rsidR="005B7BDD" w:rsidRDefault="005B7BDD" w:rsidP="005B7BDD">
      <w:pPr>
        <w:numPr>
          <w:ilvl w:val="0"/>
          <w:numId w:val="3"/>
        </w:numPr>
        <w:spacing w:before="100" w:beforeAutospacing="1" w:after="100" w:afterAutospacing="1"/>
      </w:pPr>
      <w:r>
        <w:t>U: при броске игральной кости выпало четное число очков</w:t>
      </w:r>
    </w:p>
    <w:p w:rsidR="005B7BDD" w:rsidRDefault="005B7BDD" w:rsidP="005B7BDD">
      <w:pPr>
        <w:numPr>
          <w:ilvl w:val="0"/>
          <w:numId w:val="3"/>
        </w:numPr>
        <w:spacing w:before="100" w:beforeAutospacing="1" w:after="100" w:afterAutospacing="1"/>
      </w:pPr>
      <w:r>
        <w:t>V: вы выходите на улицу, а навстречу вам идет слон</w:t>
      </w:r>
    </w:p>
    <w:p w:rsidR="005B7BDD" w:rsidRDefault="005B7BDD" w:rsidP="005B7BDD">
      <w:pPr>
        <w:numPr>
          <w:ilvl w:val="0"/>
          <w:numId w:val="3"/>
        </w:numPr>
        <w:spacing w:before="100" w:beforeAutospacing="1" w:after="100" w:afterAutospacing="1"/>
      </w:pPr>
      <w:r>
        <w:t>W: в этом году вас изберут президентом России</w:t>
      </w:r>
    </w:p>
    <w:p w:rsidR="005B7BDD" w:rsidRDefault="005B7BDD" w:rsidP="005B7BDD">
      <w:pPr>
        <w:numPr>
          <w:ilvl w:val="0"/>
          <w:numId w:val="3"/>
        </w:numPr>
        <w:spacing w:before="100" w:beforeAutospacing="1" w:after="100" w:afterAutospacing="1"/>
      </w:pPr>
      <w:r>
        <w:t>X: 1 июля в Стерлитамаке будет солнечно</w:t>
      </w:r>
    </w:p>
    <w:p w:rsidR="005B7BDD" w:rsidRDefault="005B7BDD" w:rsidP="005B7BDD">
      <w:pPr>
        <w:numPr>
          <w:ilvl w:val="0"/>
          <w:numId w:val="3"/>
        </w:numPr>
        <w:spacing w:before="100" w:beforeAutospacing="1" w:after="100" w:afterAutospacing="1"/>
      </w:pPr>
      <w:r>
        <w:t>Y: после четверга будет пятница</w:t>
      </w:r>
    </w:p>
    <w:p w:rsidR="005B7BDD" w:rsidRDefault="005B7BDD" w:rsidP="005B7BDD">
      <w:pPr>
        <w:numPr>
          <w:ilvl w:val="0"/>
          <w:numId w:val="3"/>
        </w:numPr>
        <w:spacing w:before="100" w:beforeAutospacing="1" w:after="100" w:afterAutospacing="1"/>
      </w:pPr>
      <w:r>
        <w:lastRenderedPageBreak/>
        <w:t>Z: день рождения моего друга – число, меньше чем 32</w:t>
      </w:r>
    </w:p>
    <w:p w:rsidR="005B7BDD" w:rsidRDefault="00E429BF" w:rsidP="00DC142D">
      <w:pPr>
        <w:ind w:left="360"/>
        <w:rPr>
          <w:b/>
          <w:sz w:val="28"/>
          <w:szCs w:val="28"/>
        </w:rPr>
      </w:pPr>
      <w:r>
        <w:rPr>
          <w:b/>
          <w:sz w:val="28"/>
          <w:szCs w:val="28"/>
        </w:rPr>
        <w:t xml:space="preserve">2. </w:t>
      </w:r>
      <w:r w:rsidR="005B7BDD">
        <w:rPr>
          <w:b/>
          <w:sz w:val="28"/>
          <w:szCs w:val="28"/>
        </w:rPr>
        <w:t xml:space="preserve">Страница </w:t>
      </w:r>
      <w:r>
        <w:rPr>
          <w:b/>
          <w:sz w:val="28"/>
          <w:szCs w:val="28"/>
        </w:rPr>
        <w:t>шестая</w:t>
      </w:r>
      <w:r w:rsidR="005B7BDD">
        <w:rPr>
          <w:b/>
          <w:sz w:val="28"/>
          <w:szCs w:val="28"/>
        </w:rPr>
        <w:t xml:space="preserve"> «</w:t>
      </w:r>
      <w:r w:rsidR="00DC142D">
        <w:rPr>
          <w:b/>
          <w:sz w:val="28"/>
          <w:szCs w:val="28"/>
        </w:rPr>
        <w:t>Интересные задачи»</w:t>
      </w:r>
    </w:p>
    <w:p w:rsidR="00DC142D" w:rsidRPr="00AD5B70" w:rsidRDefault="00DC142D" w:rsidP="00E429BF">
      <w:pPr>
        <w:numPr>
          <w:ilvl w:val="0"/>
          <w:numId w:val="22"/>
        </w:numPr>
        <w:tabs>
          <w:tab w:val="clear" w:pos="2187"/>
          <w:tab w:val="num" w:pos="900"/>
        </w:tabs>
        <w:ind w:hanging="1647"/>
        <w:rPr>
          <w:i/>
        </w:rPr>
      </w:pPr>
      <w:r w:rsidRPr="00DC142D">
        <w:rPr>
          <w:i/>
        </w:rPr>
        <w:t>Решение задач.</w:t>
      </w:r>
    </w:p>
    <w:p w:rsidR="00AD5B70" w:rsidRPr="00DC142D" w:rsidRDefault="00311E59" w:rsidP="00AD5B70">
      <w:pPr>
        <w:ind w:left="540"/>
        <w:rPr>
          <w:i/>
        </w:rPr>
      </w:pPr>
      <w:r>
        <w:rPr>
          <w:b/>
          <w:noProof/>
        </w:rPr>
        <w:pict>
          <v:shape id="_x0000_s1041" type="#_x0000_t75" style="position:absolute;left:0;text-align:left;margin-left:235.5pt;margin-top:6.75pt;width:244.45pt;height:182.5pt;z-index:251659264;visibility:visible;mso-wrap-edited:f" wrapcoords="-45 0 -45 21540 21600 21540 21600 0 -45 0">
            <v:imagedata r:id="rId11" o:title=""/>
          </v:shape>
          <o:OLEObject Type="Embed" ProgID="PowerPoint.Slide.12" ShapeID="_x0000_s1041" DrawAspect="Content" ObjectID="_1573402503" r:id="rId12"/>
        </w:pict>
      </w:r>
      <w:r>
        <w:rPr>
          <w:b/>
          <w:noProof/>
        </w:rPr>
        <w:pict>
          <v:shape id="_x0000_s1042" type="#_x0000_t75" style="position:absolute;left:0;text-align:left;margin-left:-35.5pt;margin-top:6.75pt;width:243pt;height:181.45pt;z-index:251660288;visibility:visible;mso-wrap-edited:f" wrapcoords="-45 0 -45 21540 21600 21540 21600 0 -45 0">
            <v:imagedata r:id="rId13" o:title=""/>
          </v:shape>
          <o:OLEObject Type="Embed" ProgID="PowerPoint.Slide.12" ShapeID="_x0000_s1042" DrawAspect="Content" ObjectID="_1573402502" r:id="rId14"/>
        </w:pict>
      </w:r>
    </w:p>
    <w:p w:rsidR="00AD5B70" w:rsidRPr="00AD5B70" w:rsidRDefault="00AD5B70" w:rsidP="00272A53">
      <w:pPr>
        <w:pStyle w:val="a3"/>
        <w:spacing w:before="0" w:beforeAutospacing="0" w:after="0" w:afterAutospacing="0"/>
        <w:jc w:val="center"/>
        <w:rPr>
          <w:b/>
        </w:rPr>
      </w:pPr>
    </w:p>
    <w:p w:rsidR="00AD5B70" w:rsidRPr="00AD5B70" w:rsidRDefault="00AD5B70" w:rsidP="00E429BF">
      <w:pPr>
        <w:pStyle w:val="a3"/>
        <w:spacing w:before="0" w:beforeAutospacing="0" w:after="0" w:afterAutospacing="0"/>
        <w:rPr>
          <w:b/>
        </w:rPr>
      </w:pPr>
    </w:p>
    <w:p w:rsidR="006A796A" w:rsidRDefault="006A796A" w:rsidP="00706766">
      <w:pPr>
        <w:ind w:left="360"/>
        <w:rPr>
          <w:lang w:val="en-US"/>
        </w:rPr>
      </w:pPr>
    </w:p>
    <w:p w:rsidR="00311E59" w:rsidRDefault="00DC142D" w:rsidP="00706766">
      <w:pPr>
        <w:ind w:left="360"/>
      </w:pPr>
      <w:r>
        <w:t> </w:t>
      </w:r>
    </w:p>
    <w:p w:rsidR="00311E59" w:rsidRDefault="00311E59" w:rsidP="00706766">
      <w:pPr>
        <w:ind w:left="360"/>
      </w:pPr>
    </w:p>
    <w:p w:rsidR="00311E59" w:rsidRDefault="00311E59" w:rsidP="00706766">
      <w:pPr>
        <w:ind w:left="360"/>
      </w:pPr>
    </w:p>
    <w:p w:rsidR="00311E59" w:rsidRDefault="00311E59" w:rsidP="00706766">
      <w:pPr>
        <w:ind w:left="360"/>
      </w:pPr>
    </w:p>
    <w:p w:rsidR="00311E59" w:rsidRDefault="00311E59" w:rsidP="00706766">
      <w:pPr>
        <w:ind w:left="360"/>
      </w:pPr>
    </w:p>
    <w:p w:rsidR="00311E59" w:rsidRDefault="00311E59" w:rsidP="00706766">
      <w:pPr>
        <w:ind w:left="360"/>
      </w:pPr>
    </w:p>
    <w:p w:rsidR="00311E59" w:rsidRDefault="00311E59" w:rsidP="00706766">
      <w:pPr>
        <w:ind w:left="360"/>
      </w:pPr>
    </w:p>
    <w:p w:rsidR="00311E59" w:rsidRDefault="00311E59" w:rsidP="00706766">
      <w:pPr>
        <w:ind w:left="360"/>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r>
        <w:rPr>
          <w:noProof/>
        </w:rPr>
        <w:drawing>
          <wp:anchor distT="0" distB="0" distL="114300" distR="114300" simplePos="0" relativeHeight="251661312" behindDoc="1" locked="0" layoutInCell="1" allowOverlap="1">
            <wp:simplePos x="0" y="0"/>
            <wp:positionH relativeFrom="column">
              <wp:posOffset>1361440</wp:posOffset>
            </wp:positionH>
            <wp:positionV relativeFrom="paragraph">
              <wp:posOffset>106680</wp:posOffset>
            </wp:positionV>
            <wp:extent cx="3143250" cy="2343150"/>
            <wp:effectExtent l="19050" t="0" r="0" b="0"/>
            <wp:wrapTight wrapText="bothSides">
              <wp:wrapPolygon edited="0">
                <wp:start x="-131" y="0"/>
                <wp:lineTo x="-131" y="21424"/>
                <wp:lineTo x="21600" y="21424"/>
                <wp:lineTo x="21600" y="0"/>
                <wp:lineTo x="-131"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srcRect/>
                    <a:stretch>
                      <a:fillRect/>
                    </a:stretch>
                  </pic:blipFill>
                  <pic:spPr bwMode="auto">
                    <a:xfrm>
                      <a:off x="0" y="0"/>
                      <a:ext cx="3143250" cy="2343150"/>
                    </a:xfrm>
                    <a:prstGeom prst="rect">
                      <a:avLst/>
                    </a:prstGeom>
                    <a:noFill/>
                    <a:ln w="9525">
                      <a:noFill/>
                      <a:miter lim="800000"/>
                      <a:headEnd/>
                      <a:tailEnd/>
                    </a:ln>
                  </pic:spPr>
                </pic:pic>
              </a:graphicData>
            </a:graphic>
          </wp:anchor>
        </w:drawing>
      </w: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r>
        <w:rPr>
          <w:b/>
          <w:noProof/>
          <w:color w:val="FF0000"/>
        </w:rPr>
        <w:pict>
          <v:shape id="_x0000_s1039" type="#_x0000_t75" style="position:absolute;left:0;text-align:left;margin-left:251.95pt;margin-top:12.6pt;width:243pt;height:181.45pt;z-index:-251659264;visibility:visible" wrapcoords="-67 0 -67 21511 21600 21511 21600 0 -67 0">
            <v:imagedata r:id="rId16" o:title=""/>
            <w10:wrap type="tight"/>
          </v:shape>
          <o:OLEObject Type="Embed" ProgID="PowerPoint.Template.12" ShapeID="_x0000_s1039" DrawAspect="Content" ObjectID="_1573402505" r:id="rId17"/>
        </w:pict>
      </w:r>
      <w:r>
        <w:rPr>
          <w:b/>
          <w:noProof/>
          <w:color w:val="FF0000"/>
        </w:rPr>
        <w:pict>
          <v:shape id="_x0000_s1040" type="#_x0000_t75" style="position:absolute;left:0;text-align:left;margin-left:-27.25pt;margin-top:12.6pt;width:243pt;height:181.45pt;z-index:251658240;visibility:visible;mso-wrap-edited:f" wrapcoords="-45 0 -45 21540 21600 21540 21600 0 -45 0">
            <v:imagedata r:id="rId18" o:title=""/>
          </v:shape>
          <o:OLEObject Type="Embed" ProgID="PowerPoint.Template.12" ShapeID="_x0000_s1040" DrawAspect="Content" ObjectID="_1573402504" r:id="rId19"/>
        </w:pict>
      </w: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311E59" w:rsidRDefault="00311E59" w:rsidP="00706766">
      <w:pPr>
        <w:ind w:left="360"/>
        <w:rPr>
          <w:b/>
          <w:sz w:val="28"/>
          <w:szCs w:val="28"/>
        </w:rPr>
      </w:pPr>
    </w:p>
    <w:p w:rsidR="00F87711" w:rsidRPr="00311E59" w:rsidRDefault="00F87711" w:rsidP="00706766">
      <w:pPr>
        <w:ind w:left="360"/>
        <w:rPr>
          <w:b/>
          <w:sz w:val="28"/>
          <w:szCs w:val="28"/>
        </w:rPr>
      </w:pPr>
      <w:r>
        <w:rPr>
          <w:b/>
          <w:sz w:val="28"/>
          <w:szCs w:val="28"/>
        </w:rPr>
        <w:t>3. Седьмая страница  «Морской бой»</w:t>
      </w:r>
      <w:r w:rsidR="006A796A" w:rsidRPr="00311E59">
        <w:rPr>
          <w:b/>
          <w:sz w:val="28"/>
          <w:szCs w:val="28"/>
        </w:rPr>
        <w:t>.</w:t>
      </w:r>
    </w:p>
    <w:p w:rsidR="00DC142D" w:rsidRPr="00706766" w:rsidRDefault="00706766" w:rsidP="00706766">
      <w:pPr>
        <w:pStyle w:val="a3"/>
        <w:spacing w:before="0" w:beforeAutospacing="0" w:after="0" w:afterAutospacing="0"/>
        <w:rPr>
          <w:i/>
        </w:rPr>
      </w:pPr>
      <w:r w:rsidRPr="00706766">
        <w:rPr>
          <w:i/>
        </w:rPr>
        <w:t>Дидактическая игра «Морской бой»</w:t>
      </w:r>
    </w:p>
    <w:p w:rsidR="00CC5F62" w:rsidRPr="00CC5F62" w:rsidRDefault="00CC5F62" w:rsidP="00CC5F62">
      <w:pPr>
        <w:shd w:val="clear" w:color="auto" w:fill="FFFFFF"/>
        <w:autoSpaceDE w:val="0"/>
        <w:autoSpaceDN w:val="0"/>
        <w:adjustRightInd w:val="0"/>
        <w:ind w:firstLine="720"/>
        <w:jc w:val="both"/>
      </w:pPr>
      <w:r>
        <w:lastRenderedPageBreak/>
        <w:t xml:space="preserve">Обучающиеся делятся на 2 команды. </w:t>
      </w:r>
      <w:r w:rsidRPr="00CC5F62">
        <w:t xml:space="preserve">Игровое поле — одно для обеих команд. </w:t>
      </w:r>
      <w:r>
        <w:t>В</w:t>
      </w:r>
      <w:r w:rsidRPr="00CC5F62">
        <w:t>се 100 его клеток</w:t>
      </w:r>
      <w:r w:rsidR="00E24ED0">
        <w:t xml:space="preserve"> в начале игры</w:t>
      </w:r>
      <w:r w:rsidRPr="00CC5F62">
        <w:t xml:space="preserve"> закрыты. На игровом поле размешены «корабли»: четырехпалубный, трехпалубные, двухпалубные и однопалубные. Главная цель — «потопить» корабли противника путем прямого попадания в корабль. </w:t>
      </w:r>
    </w:p>
    <w:p w:rsidR="00CC5F62" w:rsidRPr="00CC5F62" w:rsidRDefault="00CC5F62" w:rsidP="00CC5F62">
      <w:pPr>
        <w:shd w:val="clear" w:color="auto" w:fill="FFFFFF"/>
        <w:autoSpaceDE w:val="0"/>
        <w:autoSpaceDN w:val="0"/>
        <w:adjustRightInd w:val="0"/>
        <w:ind w:firstLine="720"/>
        <w:jc w:val="both"/>
      </w:pPr>
      <w:r w:rsidRPr="00CC5F62">
        <w:t>Игровое поле — квадрат, состоящий из 10 строк, обозначенных числами от 1 до 10, и 10 столбцов, обозначенных буквами от А до К. Координаты цели определяются именем столбца и строки.</w:t>
      </w:r>
    </w:p>
    <w:p w:rsidR="00CC5F62" w:rsidRDefault="00CC5F62" w:rsidP="00496127">
      <w:pPr>
        <w:shd w:val="clear" w:color="auto" w:fill="FFFFFF"/>
        <w:autoSpaceDE w:val="0"/>
        <w:autoSpaceDN w:val="0"/>
        <w:adjustRightInd w:val="0"/>
        <w:ind w:firstLine="720"/>
        <w:jc w:val="both"/>
        <w:rPr>
          <w:color w:val="000000"/>
        </w:rPr>
      </w:pPr>
      <w:r w:rsidRPr="00CC5F62">
        <w:t xml:space="preserve"> </w:t>
      </w:r>
      <w:r w:rsidRPr="00CC5F62">
        <w:rPr>
          <w:color w:val="000000"/>
        </w:rPr>
        <w:t xml:space="preserve"> По очереди команды делают выстрелы (указывают координаты на игровом поле). Игра завершается после того, как участники «потопят» все ко</w:t>
      </w:r>
      <w:r w:rsidRPr="00CC5F62">
        <w:rPr>
          <w:color w:val="000000"/>
        </w:rPr>
        <w:softHyphen/>
        <w:t>рабли. Побеждает команда, набравшая наибольшее ко</w:t>
      </w:r>
      <w:r w:rsidRPr="00CC5F62">
        <w:rPr>
          <w:color w:val="000000"/>
        </w:rPr>
        <w:softHyphen/>
        <w:t>личество очков.</w:t>
      </w:r>
    </w:p>
    <w:p w:rsidR="00E24ED0" w:rsidRPr="00CC5F62" w:rsidRDefault="00E24ED0" w:rsidP="00496127">
      <w:pPr>
        <w:shd w:val="clear" w:color="auto" w:fill="FFFFFF"/>
        <w:autoSpaceDE w:val="0"/>
        <w:autoSpaceDN w:val="0"/>
        <w:adjustRightInd w:val="0"/>
        <w:ind w:firstLine="720"/>
        <w:jc w:val="both"/>
        <w:rPr>
          <w:color w:val="000000"/>
        </w:rPr>
      </w:pPr>
    </w:p>
    <w:p w:rsidR="001B574E" w:rsidRDefault="001B574E" w:rsidP="00496127">
      <w:pPr>
        <w:ind w:firstLine="284"/>
        <w:jc w:val="both"/>
        <w:rPr>
          <w:sz w:val="28"/>
          <w:szCs w:val="28"/>
        </w:rPr>
      </w:pPr>
      <w:r w:rsidRPr="00F87711">
        <w:rPr>
          <w:b/>
          <w:sz w:val="28"/>
          <w:szCs w:val="28"/>
          <w:lang w:val="en-US"/>
        </w:rPr>
        <w:t>V</w:t>
      </w:r>
      <w:r w:rsidR="00F87711" w:rsidRPr="00F87711">
        <w:rPr>
          <w:b/>
          <w:sz w:val="28"/>
          <w:szCs w:val="28"/>
          <w:lang w:val="en-US"/>
        </w:rPr>
        <w:t>I</w:t>
      </w:r>
      <w:r w:rsidRPr="00F87711">
        <w:rPr>
          <w:b/>
          <w:sz w:val="28"/>
          <w:szCs w:val="28"/>
        </w:rPr>
        <w:t>.</w:t>
      </w:r>
      <w:r w:rsidRPr="00F87711">
        <w:rPr>
          <w:sz w:val="28"/>
          <w:szCs w:val="28"/>
        </w:rPr>
        <w:t xml:space="preserve"> Подведение итогов. Комментирование результатов работы.</w:t>
      </w:r>
    </w:p>
    <w:p w:rsidR="00E24ED0" w:rsidRDefault="00E24ED0" w:rsidP="00496127">
      <w:pPr>
        <w:pStyle w:val="a3"/>
        <w:spacing w:before="0" w:beforeAutospacing="0" w:after="0" w:afterAutospacing="0"/>
      </w:pPr>
      <w:r>
        <w:t>Продолжите фразу:</w:t>
      </w:r>
    </w:p>
    <w:p w:rsidR="00E24ED0" w:rsidRDefault="00E24ED0" w:rsidP="00496127">
      <w:pPr>
        <w:numPr>
          <w:ilvl w:val="0"/>
          <w:numId w:val="4"/>
        </w:numPr>
      </w:pPr>
      <w:r>
        <w:t>Сегодня на уроке я познакомился …</w:t>
      </w:r>
    </w:p>
    <w:p w:rsidR="00E24ED0" w:rsidRDefault="00E24ED0" w:rsidP="00496127">
      <w:pPr>
        <w:numPr>
          <w:ilvl w:val="0"/>
          <w:numId w:val="4"/>
        </w:numPr>
      </w:pPr>
      <w:r>
        <w:t>Сегодня на уроке я повторил …</w:t>
      </w:r>
    </w:p>
    <w:p w:rsidR="00E24ED0" w:rsidRDefault="00E24ED0" w:rsidP="00496127">
      <w:pPr>
        <w:numPr>
          <w:ilvl w:val="0"/>
          <w:numId w:val="4"/>
        </w:numPr>
      </w:pPr>
      <w:r>
        <w:t>Сегодня на уроке я научился …</w:t>
      </w:r>
    </w:p>
    <w:p w:rsidR="00E24ED0" w:rsidRDefault="00E24ED0" w:rsidP="00496127">
      <w:pPr>
        <w:numPr>
          <w:ilvl w:val="0"/>
          <w:numId w:val="4"/>
        </w:numPr>
      </w:pPr>
      <w:r>
        <w:t>Сегодня на уроке я узнал, что …</w:t>
      </w:r>
    </w:p>
    <w:p w:rsidR="001B574E" w:rsidRPr="00F87711" w:rsidRDefault="001B574E" w:rsidP="00496127">
      <w:pPr>
        <w:ind w:firstLine="284"/>
        <w:jc w:val="both"/>
        <w:rPr>
          <w:sz w:val="28"/>
          <w:szCs w:val="28"/>
        </w:rPr>
      </w:pPr>
      <w:r w:rsidRPr="00F87711">
        <w:rPr>
          <w:b/>
          <w:sz w:val="28"/>
          <w:szCs w:val="28"/>
          <w:lang w:val="en-US"/>
        </w:rPr>
        <w:t>V</w:t>
      </w:r>
      <w:r w:rsidR="00F87711" w:rsidRPr="00F87711">
        <w:rPr>
          <w:b/>
          <w:sz w:val="28"/>
          <w:szCs w:val="28"/>
          <w:lang w:val="en-US"/>
        </w:rPr>
        <w:t>I</w:t>
      </w:r>
      <w:r w:rsidRPr="00F87711">
        <w:rPr>
          <w:b/>
          <w:sz w:val="28"/>
          <w:szCs w:val="28"/>
          <w:lang w:val="en-US"/>
        </w:rPr>
        <w:t>I.</w:t>
      </w:r>
      <w:r w:rsidRPr="00F87711">
        <w:rPr>
          <w:sz w:val="28"/>
          <w:szCs w:val="28"/>
        </w:rPr>
        <w:t xml:space="preserve"> Домашнее задание: </w:t>
      </w:r>
    </w:p>
    <w:p w:rsidR="001B574E" w:rsidRPr="00F87711" w:rsidRDefault="001B574E" w:rsidP="00496127">
      <w:pPr>
        <w:pStyle w:val="ListParagraph"/>
        <w:numPr>
          <w:ilvl w:val="0"/>
          <w:numId w:val="10"/>
        </w:numPr>
        <w:spacing w:after="0"/>
        <w:jc w:val="both"/>
        <w:rPr>
          <w:rFonts w:ascii="Times New Roman" w:hAnsi="Times New Roman"/>
          <w:sz w:val="20"/>
          <w:szCs w:val="20"/>
        </w:rPr>
      </w:pPr>
      <w:r w:rsidRPr="00F87711">
        <w:rPr>
          <w:rFonts w:ascii="Times New Roman" w:hAnsi="Times New Roman"/>
          <w:sz w:val="24"/>
          <w:szCs w:val="24"/>
        </w:rPr>
        <w:t xml:space="preserve">гл. </w:t>
      </w:r>
      <w:r w:rsidRPr="00F87711">
        <w:rPr>
          <w:rFonts w:ascii="Times New Roman" w:hAnsi="Times New Roman"/>
          <w:sz w:val="24"/>
          <w:szCs w:val="24"/>
          <w:lang w:val="en-US" w:eastAsia="ru-RU"/>
        </w:rPr>
        <w:t>V</w:t>
      </w:r>
      <w:r w:rsidRPr="00F87711">
        <w:rPr>
          <w:rFonts w:ascii="Times New Roman" w:hAnsi="Times New Roman"/>
          <w:sz w:val="24"/>
          <w:szCs w:val="24"/>
          <w:lang w:eastAsia="ru-RU"/>
        </w:rPr>
        <w:t>-</w:t>
      </w:r>
      <w:r w:rsidRPr="00F87711">
        <w:rPr>
          <w:rFonts w:ascii="Times New Roman" w:hAnsi="Times New Roman"/>
          <w:b/>
          <w:sz w:val="24"/>
          <w:szCs w:val="24"/>
          <w:lang w:eastAsia="ru-RU"/>
        </w:rPr>
        <w:t xml:space="preserve"> </w:t>
      </w:r>
      <w:r w:rsidRPr="00F87711">
        <w:rPr>
          <w:rFonts w:ascii="Times New Roman" w:hAnsi="Times New Roman"/>
          <w:sz w:val="24"/>
          <w:szCs w:val="24"/>
          <w:lang w:val="en-US" w:eastAsia="ru-RU"/>
        </w:rPr>
        <w:t>VI</w:t>
      </w:r>
      <w:r w:rsidRPr="00F87711">
        <w:rPr>
          <w:rFonts w:ascii="Times New Roman" w:hAnsi="Times New Roman"/>
          <w:sz w:val="24"/>
          <w:szCs w:val="24"/>
          <w:lang w:eastAsia="ru-RU"/>
        </w:rPr>
        <w:t xml:space="preserve"> </w:t>
      </w:r>
      <w:r w:rsidRPr="00F87711">
        <w:rPr>
          <w:rFonts w:ascii="Times New Roman" w:hAnsi="Times New Roman"/>
          <w:sz w:val="20"/>
          <w:szCs w:val="20"/>
          <w:lang w:eastAsia="ru-RU"/>
        </w:rPr>
        <w:t>(«Теория вероятностей и статистика», Ю. Н. Тюрин, А.А.Макаров и др.);</w:t>
      </w:r>
    </w:p>
    <w:p w:rsidR="001B574E" w:rsidRPr="00F87711" w:rsidRDefault="001B574E" w:rsidP="00496127">
      <w:pPr>
        <w:pStyle w:val="ListParagraph"/>
        <w:numPr>
          <w:ilvl w:val="0"/>
          <w:numId w:val="10"/>
        </w:numPr>
        <w:spacing w:after="0"/>
        <w:jc w:val="both"/>
        <w:rPr>
          <w:rFonts w:ascii="Times New Roman" w:hAnsi="Times New Roman"/>
          <w:sz w:val="20"/>
          <w:szCs w:val="20"/>
        </w:rPr>
      </w:pPr>
      <w:r w:rsidRPr="00F87711">
        <w:rPr>
          <w:rFonts w:ascii="Times New Roman" w:hAnsi="Times New Roman"/>
          <w:sz w:val="24"/>
          <w:szCs w:val="24"/>
        </w:rPr>
        <w:t>упр. 1, 2, 3 (стр. 86), 2, 3, 6 (стр.88);</w:t>
      </w:r>
    </w:p>
    <w:p w:rsidR="001B574E" w:rsidRPr="00F87711" w:rsidRDefault="001B574E" w:rsidP="00496127">
      <w:pPr>
        <w:pStyle w:val="ListParagraph"/>
        <w:numPr>
          <w:ilvl w:val="0"/>
          <w:numId w:val="10"/>
        </w:numPr>
        <w:spacing w:after="0"/>
        <w:jc w:val="both"/>
        <w:rPr>
          <w:rFonts w:ascii="Times New Roman" w:hAnsi="Times New Roman"/>
          <w:sz w:val="20"/>
          <w:szCs w:val="20"/>
        </w:rPr>
      </w:pPr>
      <w:r w:rsidRPr="00F87711">
        <w:rPr>
          <w:rFonts w:ascii="Times New Roman" w:hAnsi="Times New Roman"/>
          <w:sz w:val="24"/>
          <w:szCs w:val="24"/>
        </w:rPr>
        <w:t>дополнительно: упр. 7, 8 (стр.  88).</w:t>
      </w:r>
    </w:p>
    <w:p w:rsidR="00030120" w:rsidRPr="00030120" w:rsidRDefault="00030120" w:rsidP="00496127">
      <w:pPr>
        <w:jc w:val="both"/>
        <w:rPr>
          <w:b/>
          <w:sz w:val="28"/>
          <w:szCs w:val="28"/>
        </w:rPr>
      </w:pPr>
      <w:r>
        <w:rPr>
          <w:b/>
          <w:sz w:val="28"/>
          <w:szCs w:val="28"/>
        </w:rPr>
        <w:t xml:space="preserve">   </w:t>
      </w:r>
      <w:r w:rsidRPr="00F87711">
        <w:rPr>
          <w:b/>
          <w:sz w:val="28"/>
          <w:szCs w:val="28"/>
          <w:lang w:val="en-US"/>
        </w:rPr>
        <w:t>VIII</w:t>
      </w:r>
      <w:r w:rsidRPr="00030120">
        <w:rPr>
          <w:b/>
          <w:sz w:val="28"/>
          <w:szCs w:val="28"/>
        </w:rPr>
        <w:t>.</w:t>
      </w:r>
      <w:r w:rsidRPr="00F87711">
        <w:rPr>
          <w:sz w:val="28"/>
          <w:szCs w:val="28"/>
        </w:rPr>
        <w:t xml:space="preserve"> </w:t>
      </w:r>
      <w:r w:rsidRPr="00030120">
        <w:rPr>
          <w:sz w:val="28"/>
          <w:szCs w:val="28"/>
        </w:rPr>
        <w:t>Заключительное слово преподавателя.</w:t>
      </w:r>
    </w:p>
    <w:p w:rsidR="00030120" w:rsidRDefault="00030120" w:rsidP="00030120">
      <w:pPr>
        <w:jc w:val="center"/>
        <w:rPr>
          <w:b/>
          <w:sz w:val="28"/>
          <w:szCs w:val="28"/>
          <w:lang w:val="en-US"/>
        </w:rPr>
      </w:pPr>
    </w:p>
    <w:p w:rsidR="006A796A" w:rsidRDefault="006A796A" w:rsidP="00030120">
      <w:pPr>
        <w:jc w:val="center"/>
        <w:rPr>
          <w:b/>
          <w:sz w:val="28"/>
          <w:szCs w:val="28"/>
          <w:lang w:val="en-US"/>
        </w:rPr>
      </w:pPr>
    </w:p>
    <w:p w:rsidR="006A796A" w:rsidRDefault="006A796A" w:rsidP="00030120">
      <w:pPr>
        <w:jc w:val="center"/>
        <w:rPr>
          <w:b/>
          <w:sz w:val="28"/>
          <w:szCs w:val="28"/>
          <w:lang w:val="en-US"/>
        </w:rPr>
      </w:pPr>
    </w:p>
    <w:p w:rsidR="006A796A" w:rsidRDefault="006A796A" w:rsidP="00030120">
      <w:pPr>
        <w:jc w:val="center"/>
        <w:rPr>
          <w:b/>
          <w:sz w:val="28"/>
          <w:szCs w:val="28"/>
          <w:lang w:val="en-US"/>
        </w:rPr>
      </w:pPr>
    </w:p>
    <w:p w:rsidR="006A796A" w:rsidRDefault="006A796A" w:rsidP="00030120">
      <w:pPr>
        <w:jc w:val="center"/>
        <w:rPr>
          <w:b/>
          <w:sz w:val="28"/>
          <w:szCs w:val="28"/>
          <w:lang w:val="en-US"/>
        </w:rPr>
      </w:pPr>
    </w:p>
    <w:p w:rsidR="006A796A" w:rsidRDefault="006A796A" w:rsidP="00030120">
      <w:pPr>
        <w:jc w:val="center"/>
        <w:rPr>
          <w:b/>
          <w:sz w:val="28"/>
          <w:szCs w:val="28"/>
          <w:lang w:val="en-US"/>
        </w:rPr>
      </w:pPr>
    </w:p>
    <w:p w:rsidR="006A796A" w:rsidRDefault="006A796A" w:rsidP="00030120">
      <w:pPr>
        <w:jc w:val="center"/>
        <w:rPr>
          <w:b/>
          <w:sz w:val="28"/>
          <w:szCs w:val="28"/>
          <w:lang w:val="en-US"/>
        </w:rPr>
      </w:pPr>
    </w:p>
    <w:p w:rsidR="006A796A" w:rsidRPr="006A796A" w:rsidRDefault="006A796A" w:rsidP="00030120">
      <w:pPr>
        <w:jc w:val="center"/>
        <w:rPr>
          <w:b/>
          <w:sz w:val="28"/>
          <w:szCs w:val="28"/>
          <w:lang w:val="en-US"/>
        </w:rPr>
      </w:pPr>
    </w:p>
    <w:p w:rsidR="001B574E" w:rsidRDefault="001B574E" w:rsidP="001B574E">
      <w:pPr>
        <w:ind w:left="360"/>
        <w:jc w:val="both"/>
      </w:pPr>
    </w:p>
    <w:p w:rsidR="00A0730C" w:rsidRDefault="00030120" w:rsidP="00A0730C">
      <w:pPr>
        <w:pStyle w:val="3"/>
        <w:jc w:val="center"/>
      </w:pPr>
      <w:r>
        <w:t>Л</w:t>
      </w:r>
      <w:r w:rsidR="00A0730C">
        <w:t>итература</w:t>
      </w:r>
    </w:p>
    <w:p w:rsidR="00A0730C" w:rsidRDefault="00A0730C" w:rsidP="00A0730C">
      <w:pPr>
        <w:numPr>
          <w:ilvl w:val="0"/>
          <w:numId w:val="5"/>
        </w:numPr>
        <w:spacing w:before="100" w:beforeAutospacing="1" w:after="100" w:afterAutospacing="1"/>
      </w:pPr>
      <w:r>
        <w:t xml:space="preserve">Дадаян </w:t>
      </w:r>
      <w:r w:rsidR="006A796A">
        <w:t xml:space="preserve">А.А. </w:t>
      </w:r>
      <w:r>
        <w:t>Математика, Москва Форум - Инфра-М, 2005</w:t>
      </w:r>
    </w:p>
    <w:p w:rsidR="00A0730C" w:rsidRDefault="00A0730C" w:rsidP="00A0730C">
      <w:pPr>
        <w:numPr>
          <w:ilvl w:val="0"/>
          <w:numId w:val="5"/>
        </w:numPr>
        <w:spacing w:before="100" w:beforeAutospacing="1" w:after="100" w:afterAutospacing="1"/>
      </w:pPr>
      <w:r>
        <w:t xml:space="preserve">Дадаян </w:t>
      </w:r>
      <w:r w:rsidR="006A796A">
        <w:t xml:space="preserve">А.А. </w:t>
      </w:r>
      <w:r>
        <w:t>Сборник задач по математике, Москва Форум - Инфра-М, 2005</w:t>
      </w:r>
    </w:p>
    <w:p w:rsidR="00152579" w:rsidRPr="00152579" w:rsidRDefault="00152579" w:rsidP="00152579">
      <w:pPr>
        <w:numPr>
          <w:ilvl w:val="0"/>
          <w:numId w:val="5"/>
        </w:numPr>
        <w:spacing w:before="100" w:beforeAutospacing="1" w:after="100" w:afterAutospacing="1"/>
      </w:pPr>
      <w:r w:rsidRPr="00152579">
        <w:t>ЕГЭ 2012. Математика. Задача В10. Рабочая тетрадь/ Авторы: И.Р.Высоцкий,  И.В.Ященко</w:t>
      </w:r>
    </w:p>
    <w:p w:rsidR="006A796A" w:rsidRDefault="006A796A" w:rsidP="006A796A">
      <w:pPr>
        <w:numPr>
          <w:ilvl w:val="0"/>
          <w:numId w:val="5"/>
        </w:numPr>
        <w:spacing w:before="100" w:beforeAutospacing="1" w:after="100" w:afterAutospacing="1"/>
      </w:pPr>
      <w:r>
        <w:t>Материалы журнала «Математика в школе» и газеты «Первое сентября. Математика».</w:t>
      </w:r>
    </w:p>
    <w:p w:rsidR="00A0730C" w:rsidRDefault="00A0730C" w:rsidP="00A0730C">
      <w:pPr>
        <w:numPr>
          <w:ilvl w:val="0"/>
          <w:numId w:val="5"/>
        </w:numPr>
        <w:spacing w:before="100" w:beforeAutospacing="1" w:after="100" w:afterAutospacing="1"/>
      </w:pPr>
      <w:r>
        <w:t xml:space="preserve">Студенецкая </w:t>
      </w:r>
      <w:r w:rsidR="006A796A">
        <w:t xml:space="preserve">В.Н. </w:t>
      </w:r>
      <w:r>
        <w:t>Решение задач по статистике, комбинаторике и теории вероятностей, Волгоград:Учитель,2006</w:t>
      </w:r>
    </w:p>
    <w:p w:rsidR="006A796A" w:rsidRPr="006A796A" w:rsidRDefault="006A796A" w:rsidP="006A796A">
      <w:pPr>
        <w:numPr>
          <w:ilvl w:val="0"/>
          <w:numId w:val="5"/>
        </w:numPr>
      </w:pPr>
      <w:r w:rsidRPr="006A796A">
        <w:t>Теория вероятностей и статистика./Ю.Н.Тюрин, А.А.Макаров, И.Р.Высоцкий, И.В.Ященко. Издательство МЦНМО, Московские учебники, 2008.</w:t>
      </w:r>
    </w:p>
    <w:p w:rsidR="00E24ED0" w:rsidRPr="006A796A" w:rsidRDefault="00E24ED0" w:rsidP="00E24ED0">
      <w:pPr>
        <w:spacing w:before="100" w:beforeAutospacing="1" w:after="100" w:afterAutospacing="1"/>
      </w:pPr>
    </w:p>
    <w:p w:rsidR="00E24ED0" w:rsidRDefault="00E24ED0" w:rsidP="00E24ED0">
      <w:pPr>
        <w:spacing w:before="100" w:beforeAutospacing="1" w:after="100" w:afterAutospacing="1"/>
      </w:pPr>
    </w:p>
    <w:sectPr w:rsidR="00E24ED0" w:rsidSect="001D1E7F">
      <w:footerReference w:type="even" r:id="rId20"/>
      <w:footerReference w:type="default" r:id="rId21"/>
      <w:pgSz w:w="11906" w:h="16838"/>
      <w:pgMar w:top="1134" w:right="566" w:bottom="1134" w:left="144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0149" w:rsidRDefault="00B90149">
      <w:r>
        <w:separator/>
      </w:r>
    </w:p>
  </w:endnote>
  <w:endnote w:type="continuationSeparator" w:id="0">
    <w:p w:rsidR="00B90149" w:rsidRDefault="00B9014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1E7F" w:rsidRDefault="001D1E7F" w:rsidP="00146C40">
    <w:pPr>
      <w:pStyle w:val="aa"/>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rsidR="001D1E7F" w:rsidRDefault="001D1E7F">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1E7F" w:rsidRDefault="001D1E7F" w:rsidP="00146C40">
    <w:pPr>
      <w:pStyle w:val="aa"/>
      <w:framePr w:wrap="around" w:vAnchor="text" w:hAnchor="margin" w:xAlign="center" w:y="1"/>
      <w:rPr>
        <w:rStyle w:val="ab"/>
      </w:rPr>
    </w:pPr>
    <w:r>
      <w:rPr>
        <w:rStyle w:val="ab"/>
      </w:rPr>
      <w:fldChar w:fldCharType="begin"/>
    </w:r>
    <w:r>
      <w:rPr>
        <w:rStyle w:val="ab"/>
      </w:rPr>
      <w:instrText xml:space="preserve">PAGE  </w:instrText>
    </w:r>
    <w:r>
      <w:rPr>
        <w:rStyle w:val="ab"/>
      </w:rPr>
      <w:fldChar w:fldCharType="separate"/>
    </w:r>
    <w:r w:rsidR="00311E59">
      <w:rPr>
        <w:rStyle w:val="ab"/>
        <w:noProof/>
      </w:rPr>
      <w:t>7</w:t>
    </w:r>
    <w:r>
      <w:rPr>
        <w:rStyle w:val="ab"/>
      </w:rPr>
      <w:fldChar w:fldCharType="end"/>
    </w:r>
  </w:p>
  <w:p w:rsidR="001D1E7F" w:rsidRDefault="001D1E7F">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0149" w:rsidRDefault="00B90149">
      <w:r>
        <w:separator/>
      </w:r>
    </w:p>
  </w:footnote>
  <w:footnote w:type="continuationSeparator" w:id="0">
    <w:p w:rsidR="00B90149" w:rsidRDefault="00B9014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C1193"/>
    <w:multiLevelType w:val="multilevel"/>
    <w:tmpl w:val="E4308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601783"/>
    <w:multiLevelType w:val="hybridMultilevel"/>
    <w:tmpl w:val="4962B7D8"/>
    <w:lvl w:ilvl="0" w:tplc="7E063A88">
      <w:start w:val="1"/>
      <w:numFmt w:val="upperRoman"/>
      <w:lvlText w:val="%1."/>
      <w:lvlJc w:val="right"/>
      <w:pPr>
        <w:tabs>
          <w:tab w:val="num" w:pos="720"/>
        </w:tabs>
        <w:ind w:left="720" w:hanging="180"/>
      </w:pPr>
      <w:rPr>
        <w:b/>
        <w:color w:val="auto"/>
      </w:rPr>
    </w:lvl>
    <w:lvl w:ilvl="1" w:tplc="DAC0A916">
      <w:start w:val="1"/>
      <w:numFmt w:val="bullet"/>
      <w:lvlText w:val=""/>
      <w:lvlJc w:val="left"/>
      <w:pPr>
        <w:tabs>
          <w:tab w:val="num" w:pos="1082"/>
        </w:tabs>
        <w:ind w:left="1440" w:hanging="360"/>
      </w:pPr>
      <w:rPr>
        <w:rFonts w:ascii="Wingdings" w:hAnsi="Wingdings" w:hint="default"/>
        <w:b/>
      </w:r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4AB4430"/>
    <w:multiLevelType w:val="hybridMultilevel"/>
    <w:tmpl w:val="B17C8158"/>
    <w:lvl w:ilvl="0" w:tplc="B43CD410">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D4415C2"/>
    <w:multiLevelType w:val="multilevel"/>
    <w:tmpl w:val="B87A8F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11D2F30"/>
    <w:multiLevelType w:val="hybridMultilevel"/>
    <w:tmpl w:val="1E62F1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A002055"/>
    <w:multiLevelType w:val="hybridMultilevel"/>
    <w:tmpl w:val="2B663226"/>
    <w:lvl w:ilvl="0" w:tplc="D5F6CE32">
      <w:start w:val="1"/>
      <w:numFmt w:val="bullet"/>
      <w:lvlText w:val=""/>
      <w:lvlJc w:val="left"/>
      <w:pPr>
        <w:tabs>
          <w:tab w:val="num" w:pos="2340"/>
        </w:tabs>
        <w:ind w:left="234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
    <w:nsid w:val="1B5E2D28"/>
    <w:multiLevelType w:val="hybridMultilevel"/>
    <w:tmpl w:val="85D241C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24394D4E"/>
    <w:multiLevelType w:val="hybridMultilevel"/>
    <w:tmpl w:val="DE62DCBE"/>
    <w:lvl w:ilvl="0" w:tplc="04190001">
      <w:start w:val="1"/>
      <w:numFmt w:val="bullet"/>
      <w:lvlText w:val=""/>
      <w:lvlJc w:val="left"/>
      <w:pPr>
        <w:tabs>
          <w:tab w:val="num" w:pos="845"/>
        </w:tabs>
        <w:ind w:left="845" w:hanging="360"/>
      </w:pPr>
      <w:rPr>
        <w:rFonts w:ascii="Symbol" w:hAnsi="Symbol" w:hint="default"/>
      </w:rPr>
    </w:lvl>
    <w:lvl w:ilvl="1" w:tplc="04190003" w:tentative="1">
      <w:start w:val="1"/>
      <w:numFmt w:val="bullet"/>
      <w:lvlText w:val="o"/>
      <w:lvlJc w:val="left"/>
      <w:pPr>
        <w:tabs>
          <w:tab w:val="num" w:pos="1565"/>
        </w:tabs>
        <w:ind w:left="1565" w:hanging="360"/>
      </w:pPr>
      <w:rPr>
        <w:rFonts w:ascii="Courier New" w:hAnsi="Courier New" w:cs="Courier New" w:hint="default"/>
      </w:rPr>
    </w:lvl>
    <w:lvl w:ilvl="2" w:tplc="04190005" w:tentative="1">
      <w:start w:val="1"/>
      <w:numFmt w:val="bullet"/>
      <w:lvlText w:val=""/>
      <w:lvlJc w:val="left"/>
      <w:pPr>
        <w:tabs>
          <w:tab w:val="num" w:pos="2285"/>
        </w:tabs>
        <w:ind w:left="2285" w:hanging="360"/>
      </w:pPr>
      <w:rPr>
        <w:rFonts w:ascii="Wingdings" w:hAnsi="Wingdings" w:hint="default"/>
      </w:rPr>
    </w:lvl>
    <w:lvl w:ilvl="3" w:tplc="04190001" w:tentative="1">
      <w:start w:val="1"/>
      <w:numFmt w:val="bullet"/>
      <w:lvlText w:val=""/>
      <w:lvlJc w:val="left"/>
      <w:pPr>
        <w:tabs>
          <w:tab w:val="num" w:pos="3005"/>
        </w:tabs>
        <w:ind w:left="3005" w:hanging="360"/>
      </w:pPr>
      <w:rPr>
        <w:rFonts w:ascii="Symbol" w:hAnsi="Symbol" w:hint="default"/>
      </w:rPr>
    </w:lvl>
    <w:lvl w:ilvl="4" w:tplc="04190003" w:tentative="1">
      <w:start w:val="1"/>
      <w:numFmt w:val="bullet"/>
      <w:lvlText w:val="o"/>
      <w:lvlJc w:val="left"/>
      <w:pPr>
        <w:tabs>
          <w:tab w:val="num" w:pos="3725"/>
        </w:tabs>
        <w:ind w:left="3725" w:hanging="360"/>
      </w:pPr>
      <w:rPr>
        <w:rFonts w:ascii="Courier New" w:hAnsi="Courier New" w:cs="Courier New" w:hint="default"/>
      </w:rPr>
    </w:lvl>
    <w:lvl w:ilvl="5" w:tplc="04190005" w:tentative="1">
      <w:start w:val="1"/>
      <w:numFmt w:val="bullet"/>
      <w:lvlText w:val=""/>
      <w:lvlJc w:val="left"/>
      <w:pPr>
        <w:tabs>
          <w:tab w:val="num" w:pos="4445"/>
        </w:tabs>
        <w:ind w:left="4445" w:hanging="360"/>
      </w:pPr>
      <w:rPr>
        <w:rFonts w:ascii="Wingdings" w:hAnsi="Wingdings" w:hint="default"/>
      </w:rPr>
    </w:lvl>
    <w:lvl w:ilvl="6" w:tplc="04190001" w:tentative="1">
      <w:start w:val="1"/>
      <w:numFmt w:val="bullet"/>
      <w:lvlText w:val=""/>
      <w:lvlJc w:val="left"/>
      <w:pPr>
        <w:tabs>
          <w:tab w:val="num" w:pos="5165"/>
        </w:tabs>
        <w:ind w:left="5165" w:hanging="360"/>
      </w:pPr>
      <w:rPr>
        <w:rFonts w:ascii="Symbol" w:hAnsi="Symbol" w:hint="default"/>
      </w:rPr>
    </w:lvl>
    <w:lvl w:ilvl="7" w:tplc="04190003" w:tentative="1">
      <w:start w:val="1"/>
      <w:numFmt w:val="bullet"/>
      <w:lvlText w:val="o"/>
      <w:lvlJc w:val="left"/>
      <w:pPr>
        <w:tabs>
          <w:tab w:val="num" w:pos="5885"/>
        </w:tabs>
        <w:ind w:left="5885" w:hanging="360"/>
      </w:pPr>
      <w:rPr>
        <w:rFonts w:ascii="Courier New" w:hAnsi="Courier New" w:cs="Courier New" w:hint="default"/>
      </w:rPr>
    </w:lvl>
    <w:lvl w:ilvl="8" w:tplc="04190005" w:tentative="1">
      <w:start w:val="1"/>
      <w:numFmt w:val="bullet"/>
      <w:lvlText w:val=""/>
      <w:lvlJc w:val="left"/>
      <w:pPr>
        <w:tabs>
          <w:tab w:val="num" w:pos="6605"/>
        </w:tabs>
        <w:ind w:left="6605" w:hanging="360"/>
      </w:pPr>
      <w:rPr>
        <w:rFonts w:ascii="Wingdings" w:hAnsi="Wingdings" w:hint="default"/>
      </w:rPr>
    </w:lvl>
  </w:abstractNum>
  <w:abstractNum w:abstractNumId="8">
    <w:nsid w:val="2490723D"/>
    <w:multiLevelType w:val="hybridMultilevel"/>
    <w:tmpl w:val="4A76277E"/>
    <w:lvl w:ilvl="0" w:tplc="8542BD56">
      <w:start w:val="1"/>
      <w:numFmt w:val="upperRoman"/>
      <w:lvlText w:val="%1."/>
      <w:lvlJc w:val="right"/>
      <w:pPr>
        <w:tabs>
          <w:tab w:val="num" w:pos="720"/>
        </w:tabs>
        <w:ind w:left="720" w:hanging="180"/>
      </w:pPr>
      <w:rPr>
        <w:b/>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8B42E56"/>
    <w:multiLevelType w:val="hybridMultilevel"/>
    <w:tmpl w:val="424CBFEE"/>
    <w:lvl w:ilvl="0" w:tplc="D5F6CE32">
      <w:start w:val="1"/>
      <w:numFmt w:val="bullet"/>
      <w:lvlText w:val=""/>
      <w:lvlJc w:val="left"/>
      <w:pPr>
        <w:tabs>
          <w:tab w:val="num" w:pos="2187"/>
        </w:tabs>
        <w:ind w:left="2187" w:hanging="360"/>
      </w:pPr>
      <w:rPr>
        <w:rFonts w:ascii="Wingdings" w:hAnsi="Wingdings"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0">
    <w:nsid w:val="32245195"/>
    <w:multiLevelType w:val="hybridMultilevel"/>
    <w:tmpl w:val="EA4890EC"/>
    <w:lvl w:ilvl="0" w:tplc="B43CD410">
      <w:start w:val="1"/>
      <w:numFmt w:val="bullet"/>
      <w:lvlText w:val=""/>
      <w:lvlJc w:val="left"/>
      <w:pPr>
        <w:tabs>
          <w:tab w:val="num" w:pos="2340"/>
        </w:tabs>
        <w:ind w:left="234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1">
    <w:nsid w:val="3A6B49BE"/>
    <w:multiLevelType w:val="hybridMultilevel"/>
    <w:tmpl w:val="D05CE1AC"/>
    <w:lvl w:ilvl="0" w:tplc="CD3E6FFE">
      <w:start w:val="1"/>
      <w:numFmt w:val="decimal"/>
      <w:lvlText w:val="%1)"/>
      <w:lvlJc w:val="left"/>
      <w:pPr>
        <w:ind w:left="1129" w:hanging="360"/>
      </w:pPr>
      <w:rPr>
        <w:rFonts w:cs="Times New Roman" w:hint="default"/>
      </w:rPr>
    </w:lvl>
    <w:lvl w:ilvl="1" w:tplc="04190019" w:tentative="1">
      <w:start w:val="1"/>
      <w:numFmt w:val="lowerLetter"/>
      <w:lvlText w:val="%2."/>
      <w:lvlJc w:val="left"/>
      <w:pPr>
        <w:ind w:left="1849" w:hanging="360"/>
      </w:pPr>
      <w:rPr>
        <w:rFonts w:cs="Times New Roman"/>
      </w:rPr>
    </w:lvl>
    <w:lvl w:ilvl="2" w:tplc="0419001B" w:tentative="1">
      <w:start w:val="1"/>
      <w:numFmt w:val="lowerRoman"/>
      <w:lvlText w:val="%3."/>
      <w:lvlJc w:val="right"/>
      <w:pPr>
        <w:ind w:left="2569" w:hanging="180"/>
      </w:pPr>
      <w:rPr>
        <w:rFonts w:cs="Times New Roman"/>
      </w:rPr>
    </w:lvl>
    <w:lvl w:ilvl="3" w:tplc="0419000F" w:tentative="1">
      <w:start w:val="1"/>
      <w:numFmt w:val="decimal"/>
      <w:lvlText w:val="%4."/>
      <w:lvlJc w:val="left"/>
      <w:pPr>
        <w:ind w:left="3289" w:hanging="360"/>
      </w:pPr>
      <w:rPr>
        <w:rFonts w:cs="Times New Roman"/>
      </w:rPr>
    </w:lvl>
    <w:lvl w:ilvl="4" w:tplc="04190019" w:tentative="1">
      <w:start w:val="1"/>
      <w:numFmt w:val="lowerLetter"/>
      <w:lvlText w:val="%5."/>
      <w:lvlJc w:val="left"/>
      <w:pPr>
        <w:ind w:left="4009" w:hanging="360"/>
      </w:pPr>
      <w:rPr>
        <w:rFonts w:cs="Times New Roman"/>
      </w:rPr>
    </w:lvl>
    <w:lvl w:ilvl="5" w:tplc="0419001B" w:tentative="1">
      <w:start w:val="1"/>
      <w:numFmt w:val="lowerRoman"/>
      <w:lvlText w:val="%6."/>
      <w:lvlJc w:val="right"/>
      <w:pPr>
        <w:ind w:left="4729" w:hanging="180"/>
      </w:pPr>
      <w:rPr>
        <w:rFonts w:cs="Times New Roman"/>
      </w:rPr>
    </w:lvl>
    <w:lvl w:ilvl="6" w:tplc="0419000F" w:tentative="1">
      <w:start w:val="1"/>
      <w:numFmt w:val="decimal"/>
      <w:lvlText w:val="%7."/>
      <w:lvlJc w:val="left"/>
      <w:pPr>
        <w:ind w:left="5449" w:hanging="360"/>
      </w:pPr>
      <w:rPr>
        <w:rFonts w:cs="Times New Roman"/>
      </w:rPr>
    </w:lvl>
    <w:lvl w:ilvl="7" w:tplc="04190019" w:tentative="1">
      <w:start w:val="1"/>
      <w:numFmt w:val="lowerLetter"/>
      <w:lvlText w:val="%8."/>
      <w:lvlJc w:val="left"/>
      <w:pPr>
        <w:ind w:left="6169" w:hanging="360"/>
      </w:pPr>
      <w:rPr>
        <w:rFonts w:cs="Times New Roman"/>
      </w:rPr>
    </w:lvl>
    <w:lvl w:ilvl="8" w:tplc="0419001B" w:tentative="1">
      <w:start w:val="1"/>
      <w:numFmt w:val="lowerRoman"/>
      <w:lvlText w:val="%9."/>
      <w:lvlJc w:val="right"/>
      <w:pPr>
        <w:ind w:left="6889" w:hanging="180"/>
      </w:pPr>
      <w:rPr>
        <w:rFonts w:cs="Times New Roman"/>
      </w:rPr>
    </w:lvl>
  </w:abstractNum>
  <w:abstractNum w:abstractNumId="12">
    <w:nsid w:val="3FE61E6C"/>
    <w:multiLevelType w:val="hybridMultilevel"/>
    <w:tmpl w:val="BD74C57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
    <w:nsid w:val="41AA54A8"/>
    <w:multiLevelType w:val="hybridMultilevel"/>
    <w:tmpl w:val="A022CA5A"/>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4">
    <w:nsid w:val="455A4B70"/>
    <w:multiLevelType w:val="hybridMultilevel"/>
    <w:tmpl w:val="1D50FB24"/>
    <w:lvl w:ilvl="0" w:tplc="47EA6198">
      <w:start w:val="4"/>
      <w:numFmt w:val="decimal"/>
      <w:lvlText w:val="%1."/>
      <w:lvlJc w:val="left"/>
      <w:pPr>
        <w:tabs>
          <w:tab w:val="num" w:pos="540"/>
        </w:tabs>
        <w:ind w:left="540" w:hanging="360"/>
      </w:pPr>
      <w:rPr>
        <w:rFonts w:hint="default"/>
        <w:b/>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5">
    <w:nsid w:val="456D20F5"/>
    <w:multiLevelType w:val="multilevel"/>
    <w:tmpl w:val="85D241C2"/>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51C402DF"/>
    <w:multiLevelType w:val="multilevel"/>
    <w:tmpl w:val="8EEC6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7D26EF9"/>
    <w:multiLevelType w:val="multilevel"/>
    <w:tmpl w:val="EA4890EC"/>
    <w:lvl w:ilvl="0">
      <w:start w:val="1"/>
      <w:numFmt w:val="bullet"/>
      <w:lvlText w:val=""/>
      <w:lvlJc w:val="left"/>
      <w:pPr>
        <w:tabs>
          <w:tab w:val="num" w:pos="2340"/>
        </w:tabs>
        <w:ind w:left="2340" w:hanging="360"/>
      </w:pPr>
      <w:rPr>
        <w:rFonts w:ascii="Symbol" w:hAnsi="Symbol" w:hint="default"/>
      </w:rPr>
    </w:lvl>
    <w:lvl w:ilvl="1">
      <w:start w:val="1"/>
      <w:numFmt w:val="bullet"/>
      <w:lvlText w:val="o"/>
      <w:lvlJc w:val="left"/>
      <w:pPr>
        <w:tabs>
          <w:tab w:val="num" w:pos="1980"/>
        </w:tabs>
        <w:ind w:left="1980" w:hanging="360"/>
      </w:pPr>
      <w:rPr>
        <w:rFonts w:ascii="Courier New" w:hAnsi="Courier New" w:cs="Courier New" w:hint="default"/>
      </w:rPr>
    </w:lvl>
    <w:lvl w:ilvl="2">
      <w:start w:val="1"/>
      <w:numFmt w:val="bullet"/>
      <w:lvlText w:val=""/>
      <w:lvlJc w:val="left"/>
      <w:pPr>
        <w:tabs>
          <w:tab w:val="num" w:pos="2700"/>
        </w:tabs>
        <w:ind w:left="2700" w:hanging="360"/>
      </w:pPr>
      <w:rPr>
        <w:rFonts w:ascii="Wingdings" w:hAnsi="Wingdings" w:hint="default"/>
      </w:rPr>
    </w:lvl>
    <w:lvl w:ilvl="3">
      <w:start w:val="1"/>
      <w:numFmt w:val="bullet"/>
      <w:lvlText w:val=""/>
      <w:lvlJc w:val="left"/>
      <w:pPr>
        <w:tabs>
          <w:tab w:val="num" w:pos="3420"/>
        </w:tabs>
        <w:ind w:left="3420" w:hanging="360"/>
      </w:pPr>
      <w:rPr>
        <w:rFonts w:ascii="Symbol" w:hAnsi="Symbol" w:hint="default"/>
      </w:rPr>
    </w:lvl>
    <w:lvl w:ilvl="4">
      <w:start w:val="1"/>
      <w:numFmt w:val="bullet"/>
      <w:lvlText w:val="o"/>
      <w:lvlJc w:val="left"/>
      <w:pPr>
        <w:tabs>
          <w:tab w:val="num" w:pos="4140"/>
        </w:tabs>
        <w:ind w:left="4140" w:hanging="360"/>
      </w:pPr>
      <w:rPr>
        <w:rFonts w:ascii="Courier New" w:hAnsi="Courier New" w:cs="Courier New" w:hint="default"/>
      </w:rPr>
    </w:lvl>
    <w:lvl w:ilvl="5">
      <w:start w:val="1"/>
      <w:numFmt w:val="bullet"/>
      <w:lvlText w:val=""/>
      <w:lvlJc w:val="left"/>
      <w:pPr>
        <w:tabs>
          <w:tab w:val="num" w:pos="4860"/>
        </w:tabs>
        <w:ind w:left="4860" w:hanging="360"/>
      </w:pPr>
      <w:rPr>
        <w:rFonts w:ascii="Wingdings" w:hAnsi="Wingdings" w:hint="default"/>
      </w:rPr>
    </w:lvl>
    <w:lvl w:ilvl="6">
      <w:start w:val="1"/>
      <w:numFmt w:val="bullet"/>
      <w:lvlText w:val=""/>
      <w:lvlJc w:val="left"/>
      <w:pPr>
        <w:tabs>
          <w:tab w:val="num" w:pos="5580"/>
        </w:tabs>
        <w:ind w:left="5580" w:hanging="360"/>
      </w:pPr>
      <w:rPr>
        <w:rFonts w:ascii="Symbol" w:hAnsi="Symbol" w:hint="default"/>
      </w:rPr>
    </w:lvl>
    <w:lvl w:ilvl="7">
      <w:start w:val="1"/>
      <w:numFmt w:val="bullet"/>
      <w:lvlText w:val="o"/>
      <w:lvlJc w:val="left"/>
      <w:pPr>
        <w:tabs>
          <w:tab w:val="num" w:pos="6300"/>
        </w:tabs>
        <w:ind w:left="6300" w:hanging="360"/>
      </w:pPr>
      <w:rPr>
        <w:rFonts w:ascii="Courier New" w:hAnsi="Courier New" w:cs="Courier New" w:hint="default"/>
      </w:rPr>
    </w:lvl>
    <w:lvl w:ilvl="8">
      <w:start w:val="1"/>
      <w:numFmt w:val="bullet"/>
      <w:lvlText w:val=""/>
      <w:lvlJc w:val="left"/>
      <w:pPr>
        <w:tabs>
          <w:tab w:val="num" w:pos="7020"/>
        </w:tabs>
        <w:ind w:left="7020" w:hanging="360"/>
      </w:pPr>
      <w:rPr>
        <w:rFonts w:ascii="Wingdings" w:hAnsi="Wingdings" w:hint="default"/>
      </w:rPr>
    </w:lvl>
  </w:abstractNum>
  <w:abstractNum w:abstractNumId="18">
    <w:nsid w:val="675B5918"/>
    <w:multiLevelType w:val="multilevel"/>
    <w:tmpl w:val="7FD8DE4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687464BD"/>
    <w:multiLevelType w:val="hybridMultilevel"/>
    <w:tmpl w:val="43A80280"/>
    <w:lvl w:ilvl="0" w:tplc="3432DF3A">
      <w:start w:val="3"/>
      <w:numFmt w:val="upperRoman"/>
      <w:lvlText w:val="%1."/>
      <w:lvlJc w:val="left"/>
      <w:pPr>
        <w:tabs>
          <w:tab w:val="num" w:pos="1260"/>
        </w:tabs>
        <w:ind w:left="1260" w:hanging="720"/>
      </w:pPr>
      <w:rPr>
        <w:rFonts w:hint="default"/>
        <w:b/>
      </w:rPr>
    </w:lvl>
    <w:lvl w:ilvl="1" w:tplc="D5F6CE32">
      <w:start w:val="1"/>
      <w:numFmt w:val="bullet"/>
      <w:lvlText w:val=""/>
      <w:lvlJc w:val="left"/>
      <w:pPr>
        <w:tabs>
          <w:tab w:val="num" w:pos="1620"/>
        </w:tabs>
        <w:ind w:left="1620" w:hanging="360"/>
      </w:pPr>
      <w:rPr>
        <w:rFonts w:ascii="Wingdings" w:hAnsi="Wingdings" w:hint="default"/>
        <w:b/>
      </w:r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0">
    <w:nsid w:val="6A5B74A9"/>
    <w:multiLevelType w:val="multilevel"/>
    <w:tmpl w:val="99F4BE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76416796"/>
    <w:multiLevelType w:val="hybridMultilevel"/>
    <w:tmpl w:val="72C43B1C"/>
    <w:lvl w:ilvl="0" w:tplc="B43CD410">
      <w:start w:val="1"/>
      <w:numFmt w:val="bullet"/>
      <w:lvlText w:val=""/>
      <w:lvlJc w:val="left"/>
      <w:pPr>
        <w:tabs>
          <w:tab w:val="num" w:pos="2340"/>
        </w:tabs>
        <w:ind w:left="234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2">
    <w:nsid w:val="7E3B7B26"/>
    <w:multiLevelType w:val="multilevel"/>
    <w:tmpl w:val="F04AE2D8"/>
    <w:lvl w:ilvl="0">
      <w:start w:val="3"/>
      <w:numFmt w:val="upperRoman"/>
      <w:lvlText w:val="%1."/>
      <w:lvlJc w:val="left"/>
      <w:pPr>
        <w:tabs>
          <w:tab w:val="num" w:pos="1260"/>
        </w:tabs>
        <w:ind w:left="1260" w:hanging="720"/>
      </w:pPr>
      <w:rPr>
        <w:rFonts w:hint="default"/>
        <w:b/>
      </w:rPr>
    </w:lvl>
    <w:lvl w:ilvl="1">
      <w:start w:val="1"/>
      <w:numFmt w:val="bullet"/>
      <w:lvlText w:val=""/>
      <w:lvlJc w:val="left"/>
      <w:pPr>
        <w:tabs>
          <w:tab w:val="num" w:pos="1620"/>
        </w:tabs>
        <w:ind w:left="1620" w:hanging="360"/>
      </w:pPr>
      <w:rPr>
        <w:rFonts w:ascii="Symbol" w:hAnsi="Symbol" w:hint="default"/>
        <w:b/>
      </w:r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num w:numId="1">
    <w:abstractNumId w:val="20"/>
  </w:num>
  <w:num w:numId="2">
    <w:abstractNumId w:val="18"/>
  </w:num>
  <w:num w:numId="3">
    <w:abstractNumId w:val="0"/>
  </w:num>
  <w:num w:numId="4">
    <w:abstractNumId w:val="16"/>
  </w:num>
  <w:num w:numId="5">
    <w:abstractNumId w:val="3"/>
  </w:num>
  <w:num w:numId="6">
    <w:abstractNumId w:val="13"/>
  </w:num>
  <w:num w:numId="7">
    <w:abstractNumId w:val="14"/>
  </w:num>
  <w:num w:numId="8">
    <w:abstractNumId w:val="4"/>
  </w:num>
  <w:num w:numId="9">
    <w:abstractNumId w:val="12"/>
  </w:num>
  <w:num w:numId="10">
    <w:abstractNumId w:val="11"/>
  </w:num>
  <w:num w:numId="11">
    <w:abstractNumId w:val="8"/>
  </w:num>
  <w:num w:numId="12">
    <w:abstractNumId w:val="1"/>
  </w:num>
  <w:num w:numId="13">
    <w:abstractNumId w:val="19"/>
  </w:num>
  <w:num w:numId="14">
    <w:abstractNumId w:val="6"/>
  </w:num>
  <w:num w:numId="15">
    <w:abstractNumId w:val="15"/>
  </w:num>
  <w:num w:numId="16">
    <w:abstractNumId w:val="2"/>
  </w:num>
  <w:num w:numId="17">
    <w:abstractNumId w:val="21"/>
  </w:num>
  <w:num w:numId="18">
    <w:abstractNumId w:val="10"/>
  </w:num>
  <w:num w:numId="19">
    <w:abstractNumId w:val="22"/>
  </w:num>
  <w:num w:numId="20">
    <w:abstractNumId w:val="17"/>
  </w:num>
  <w:num w:numId="21">
    <w:abstractNumId w:val="5"/>
  </w:num>
  <w:num w:numId="22">
    <w:abstractNumId w:val="9"/>
  </w:num>
  <w:num w:numId="2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characterSpacingControl w:val="doNotCompress"/>
  <w:footnotePr>
    <w:footnote w:id="-1"/>
    <w:footnote w:id="0"/>
  </w:footnotePr>
  <w:endnotePr>
    <w:endnote w:id="-1"/>
    <w:endnote w:id="0"/>
  </w:endnotePr>
  <w:compat/>
  <w:rsids>
    <w:rsidRoot w:val="00A0730C"/>
    <w:rsid w:val="000076C5"/>
    <w:rsid w:val="00030120"/>
    <w:rsid w:val="0004674D"/>
    <w:rsid w:val="000C482D"/>
    <w:rsid w:val="00131A86"/>
    <w:rsid w:val="00133A36"/>
    <w:rsid w:val="00146C40"/>
    <w:rsid w:val="00152579"/>
    <w:rsid w:val="001833C4"/>
    <w:rsid w:val="00190EF7"/>
    <w:rsid w:val="001B574E"/>
    <w:rsid w:val="001D1E7F"/>
    <w:rsid w:val="00251B6A"/>
    <w:rsid w:val="00272A53"/>
    <w:rsid w:val="002830B5"/>
    <w:rsid w:val="00285A8C"/>
    <w:rsid w:val="002D4086"/>
    <w:rsid w:val="002F52CA"/>
    <w:rsid w:val="00311E59"/>
    <w:rsid w:val="00380297"/>
    <w:rsid w:val="003C3ED9"/>
    <w:rsid w:val="00415734"/>
    <w:rsid w:val="00427120"/>
    <w:rsid w:val="0046695A"/>
    <w:rsid w:val="00496127"/>
    <w:rsid w:val="00497483"/>
    <w:rsid w:val="004A3297"/>
    <w:rsid w:val="005B7BDD"/>
    <w:rsid w:val="006863AA"/>
    <w:rsid w:val="006A796A"/>
    <w:rsid w:val="006D29B4"/>
    <w:rsid w:val="00706766"/>
    <w:rsid w:val="007B4D8B"/>
    <w:rsid w:val="007B6B8B"/>
    <w:rsid w:val="007D635C"/>
    <w:rsid w:val="007F7D85"/>
    <w:rsid w:val="0083712A"/>
    <w:rsid w:val="00863B78"/>
    <w:rsid w:val="009279A3"/>
    <w:rsid w:val="00933D74"/>
    <w:rsid w:val="009405AE"/>
    <w:rsid w:val="00947BE8"/>
    <w:rsid w:val="00A02093"/>
    <w:rsid w:val="00A0730C"/>
    <w:rsid w:val="00A22CE8"/>
    <w:rsid w:val="00A70F25"/>
    <w:rsid w:val="00A82CEC"/>
    <w:rsid w:val="00AD5B70"/>
    <w:rsid w:val="00B00EDE"/>
    <w:rsid w:val="00B24D2C"/>
    <w:rsid w:val="00B83257"/>
    <w:rsid w:val="00B90149"/>
    <w:rsid w:val="00C17D95"/>
    <w:rsid w:val="00C312DA"/>
    <w:rsid w:val="00C44D8C"/>
    <w:rsid w:val="00CA5980"/>
    <w:rsid w:val="00CC5F62"/>
    <w:rsid w:val="00D569E5"/>
    <w:rsid w:val="00D6008C"/>
    <w:rsid w:val="00D93FD3"/>
    <w:rsid w:val="00D944B6"/>
    <w:rsid w:val="00DC142D"/>
    <w:rsid w:val="00E24ED0"/>
    <w:rsid w:val="00E429BF"/>
    <w:rsid w:val="00E44B99"/>
    <w:rsid w:val="00E62F90"/>
    <w:rsid w:val="00EB01F4"/>
    <w:rsid w:val="00ED470B"/>
    <w:rsid w:val="00F17F18"/>
    <w:rsid w:val="00F8771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2">
    <w:name w:val="heading 2"/>
    <w:basedOn w:val="a"/>
    <w:qFormat/>
    <w:rsid w:val="00A0730C"/>
    <w:pPr>
      <w:spacing w:before="100" w:beforeAutospacing="1" w:after="100" w:afterAutospacing="1"/>
      <w:outlineLvl w:val="1"/>
    </w:pPr>
    <w:rPr>
      <w:b/>
      <w:bCs/>
      <w:sz w:val="36"/>
      <w:szCs w:val="36"/>
    </w:rPr>
  </w:style>
  <w:style w:type="paragraph" w:styleId="3">
    <w:name w:val="heading 3"/>
    <w:basedOn w:val="a"/>
    <w:qFormat/>
    <w:rsid w:val="00A0730C"/>
    <w:pPr>
      <w:spacing w:before="100" w:beforeAutospacing="1" w:after="100" w:afterAutospacing="1"/>
      <w:outlineLvl w:val="2"/>
    </w:pPr>
    <w:rPr>
      <w:b/>
      <w:bCs/>
      <w:sz w:val="27"/>
      <w:szCs w:val="27"/>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Normal (Web)"/>
    <w:basedOn w:val="a"/>
    <w:rsid w:val="00A0730C"/>
    <w:pPr>
      <w:spacing w:before="100" w:beforeAutospacing="1" w:after="100" w:afterAutospacing="1"/>
    </w:pPr>
  </w:style>
  <w:style w:type="character" w:styleId="a4">
    <w:name w:val="Strong"/>
    <w:basedOn w:val="a0"/>
    <w:qFormat/>
    <w:rsid w:val="00A0730C"/>
    <w:rPr>
      <w:b/>
      <w:bCs/>
    </w:rPr>
  </w:style>
  <w:style w:type="character" w:styleId="a5">
    <w:name w:val="Emphasis"/>
    <w:basedOn w:val="a0"/>
    <w:qFormat/>
    <w:rsid w:val="00A0730C"/>
    <w:rPr>
      <w:i/>
      <w:iCs/>
    </w:rPr>
  </w:style>
  <w:style w:type="paragraph" w:customStyle="1" w:styleId="ListParagraph">
    <w:name w:val="List Paragraph"/>
    <w:basedOn w:val="a"/>
    <w:rsid w:val="001B574E"/>
    <w:pPr>
      <w:spacing w:after="200" w:line="276" w:lineRule="auto"/>
      <w:ind w:left="720"/>
      <w:contextualSpacing/>
    </w:pPr>
    <w:rPr>
      <w:rFonts w:ascii="Calibri" w:hAnsi="Calibri"/>
      <w:sz w:val="22"/>
      <w:szCs w:val="22"/>
      <w:lang w:eastAsia="en-US"/>
    </w:rPr>
  </w:style>
  <w:style w:type="table" w:styleId="a6">
    <w:name w:val="Table Grid"/>
    <w:basedOn w:val="a1"/>
    <w:rsid w:val="008371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Subtitle"/>
    <w:basedOn w:val="a"/>
    <w:next w:val="a8"/>
    <w:link w:val="a9"/>
    <w:qFormat/>
    <w:rsid w:val="00EB01F4"/>
    <w:pPr>
      <w:spacing w:line="360" w:lineRule="auto"/>
      <w:jc w:val="center"/>
    </w:pPr>
    <w:rPr>
      <w:b/>
      <w:szCs w:val="20"/>
      <w:lang w:eastAsia="ar-SA"/>
    </w:rPr>
  </w:style>
  <w:style w:type="character" w:customStyle="1" w:styleId="a9">
    <w:name w:val="Подзаголовок Знак"/>
    <w:link w:val="a7"/>
    <w:rsid w:val="00EB01F4"/>
    <w:rPr>
      <w:b/>
      <w:sz w:val="24"/>
      <w:lang w:val="ru-RU" w:eastAsia="ar-SA" w:bidi="ar-SA"/>
    </w:rPr>
  </w:style>
  <w:style w:type="paragraph" w:styleId="a8">
    <w:name w:val="Body Text"/>
    <w:basedOn w:val="a"/>
    <w:rsid w:val="00EB01F4"/>
    <w:pPr>
      <w:spacing w:after="120"/>
    </w:pPr>
  </w:style>
  <w:style w:type="paragraph" w:styleId="aa">
    <w:name w:val="footer"/>
    <w:basedOn w:val="a"/>
    <w:rsid w:val="001D1E7F"/>
    <w:pPr>
      <w:tabs>
        <w:tab w:val="center" w:pos="4677"/>
        <w:tab w:val="right" w:pos="9355"/>
      </w:tabs>
    </w:pPr>
  </w:style>
  <w:style w:type="character" w:styleId="ab">
    <w:name w:val="page number"/>
    <w:basedOn w:val="a0"/>
    <w:rsid w:val="001D1E7F"/>
  </w:style>
</w:styles>
</file>

<file path=word/webSettings.xml><?xml version="1.0" encoding="utf-8"?>
<w:webSettings xmlns:r="http://schemas.openxmlformats.org/officeDocument/2006/relationships" xmlns:w="http://schemas.openxmlformats.org/wordprocessingml/2006/main">
  <w:divs>
    <w:div w:id="299850924">
      <w:bodyDiv w:val="1"/>
      <w:marLeft w:val="0"/>
      <w:marRight w:val="0"/>
      <w:marTop w:val="0"/>
      <w:marBottom w:val="0"/>
      <w:divBdr>
        <w:top w:val="none" w:sz="0" w:space="0" w:color="auto"/>
        <w:left w:val="none" w:sz="0" w:space="0" w:color="auto"/>
        <w:bottom w:val="none" w:sz="0" w:space="0" w:color="auto"/>
        <w:right w:val="none" w:sz="0" w:space="0" w:color="auto"/>
      </w:divBdr>
      <w:divsChild>
        <w:div w:id="210752973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image" Target="media/image7.wmf"/><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wmf"/><Relationship Id="rId12" Type="http://schemas.openxmlformats.org/officeDocument/2006/relationships/package" Target="embeddings/______Microsoft_Office_PowerPoint1.sldx"/><Relationship Id="rId17" Type="http://schemas.openxmlformats.org/officeDocument/2006/relationships/package" Target="embeddings/_______Microsoft_Office_PowerPoint3.potx"/><Relationship Id="rId2" Type="http://schemas.openxmlformats.org/officeDocument/2006/relationships/styles" Target="styles.xml"/><Relationship Id="rId16" Type="http://schemas.openxmlformats.org/officeDocument/2006/relationships/image" Target="media/image6.wm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package" Target="embeddings/_______Microsoft_Office_PowerPoint4.potx"/><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package" Target="embeddings/______Microsoft_Office_PowerPoint2.sldx"/><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2134</Words>
  <Characters>12164</Characters>
  <Application>Microsoft Office Word</Application>
  <DocSecurity>0</DocSecurity>
  <Lines>101</Lines>
  <Paragraphs>28</Paragraphs>
  <ScaleCrop>false</ScaleCrop>
  <HeadingPairs>
    <vt:vector size="2" baseType="variant">
      <vt:variant>
        <vt:lpstr>Название</vt:lpstr>
      </vt:variant>
      <vt:variant>
        <vt:i4>1</vt:i4>
      </vt:variant>
    </vt:vector>
  </HeadingPairs>
  <TitlesOfParts>
    <vt:vector size="1" baseType="lpstr">
      <vt:lpstr>Основной целью урока является закрепление теоретических знаний, формирование умения решать простейшие текстовые задачи на расчет вероятности случайного события</vt:lpstr>
    </vt:vector>
  </TitlesOfParts>
  <Company>MoBIL GROUP</Company>
  <LinksUpToDate>false</LinksUpToDate>
  <CharactersWithSpaces>14270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Основной целью урока является закрепление теоретических знаний, формирование умения решать простейшие текстовые задачи на расчет вероятности случайного события</dc:title>
  <dc:creator>Admin</dc:creator>
  <cp:lastModifiedBy>User</cp:lastModifiedBy>
  <cp:revision>2</cp:revision>
  <dcterms:created xsi:type="dcterms:W3CDTF">2017-11-28T13:21:00Z</dcterms:created>
  <dcterms:modified xsi:type="dcterms:W3CDTF">2017-11-28T13:21:00Z</dcterms:modified>
</cp:coreProperties>
</file>