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483" w:rsidRPr="00366B7C" w:rsidRDefault="00966559" w:rsidP="00366B7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6B7C">
        <w:rPr>
          <w:rFonts w:ascii="Times New Roman" w:hAnsi="Times New Roman" w:cs="Times New Roman"/>
          <w:b/>
          <w:sz w:val="32"/>
          <w:szCs w:val="32"/>
        </w:rPr>
        <w:t>Проект «</w:t>
      </w:r>
      <w:r w:rsidR="00366B7C" w:rsidRPr="00366B7C">
        <w:rPr>
          <w:rFonts w:ascii="Times New Roman" w:hAnsi="Times New Roman" w:cs="Times New Roman"/>
          <w:b/>
          <w:sz w:val="32"/>
          <w:szCs w:val="32"/>
        </w:rPr>
        <w:t>1812 год. Бородино – слава России».</w:t>
      </w:r>
    </w:p>
    <w:p w:rsidR="00966559" w:rsidRDefault="00966559" w:rsidP="00753CC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«Ты вспоминаешь не страну большую,</w:t>
      </w:r>
    </w:p>
    <w:p w:rsidR="00966559" w:rsidRDefault="00966559" w:rsidP="00753CC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которую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изъездил и узнал.</w:t>
      </w:r>
    </w:p>
    <w:p w:rsidR="00966559" w:rsidRDefault="00966559" w:rsidP="00753CC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вспоминаешь Родину такую,</w:t>
      </w:r>
    </w:p>
    <w:p w:rsidR="00966559" w:rsidRDefault="00966559" w:rsidP="00753CC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её ты в детстве увидал»</w:t>
      </w:r>
    </w:p>
    <w:p w:rsidR="00966559" w:rsidRDefault="00966559" w:rsidP="00753CC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 Симонов</w:t>
      </w:r>
    </w:p>
    <w:p w:rsidR="00AC76E3" w:rsidRPr="002E6EEE" w:rsidRDefault="00AC76E3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Гипотеза:</w:t>
      </w:r>
    </w:p>
    <w:p w:rsidR="00AC76E3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C76E3">
        <w:rPr>
          <w:rFonts w:ascii="Times New Roman" w:hAnsi="Times New Roman" w:cs="Times New Roman"/>
          <w:sz w:val="24"/>
          <w:szCs w:val="24"/>
        </w:rPr>
        <w:t>Воспитать патриота своей Родины, принимающего близко к сердцу ее интересы и заботы, можно, если воспитывать патриотические чувства у дошкольников, через синтез искусств (музыка, изобразительная деятельность, художественная литература).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B711C" w:rsidRPr="002E6EEE" w:rsidRDefault="004B711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Актуальность проекта:</w:t>
      </w:r>
    </w:p>
    <w:p w:rsidR="002E6EEE" w:rsidRDefault="002E6EEE" w:rsidP="00AC76E3">
      <w:pPr>
        <w:pStyle w:val="a3"/>
        <w:rPr>
          <w:rFonts w:ascii="Verdana" w:hAnsi="Verdana"/>
          <w:color w:val="303F5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5105C7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416BA6" w:rsidRPr="005105C7">
        <w:rPr>
          <w:rFonts w:ascii="Times New Roman" w:hAnsi="Times New Roman" w:cs="Times New Roman"/>
          <w:sz w:val="24"/>
          <w:szCs w:val="24"/>
          <w:shd w:val="clear" w:color="auto" w:fill="FFFFFF"/>
        </w:rPr>
        <w:t>сторически сложилось так, что любовь к Родине, патриотизм во все времена в Российском государстве были чертой национального характера.</w:t>
      </w:r>
      <w:r w:rsidR="005105C7">
        <w:rPr>
          <w:rFonts w:ascii="Verdana" w:hAnsi="Verdana"/>
          <w:color w:val="303F50"/>
          <w:sz w:val="21"/>
          <w:szCs w:val="21"/>
          <w:shd w:val="clear" w:color="auto" w:fill="FFFFFF"/>
        </w:rPr>
        <w:t xml:space="preserve"> </w:t>
      </w:r>
    </w:p>
    <w:p w:rsidR="004B711C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/>
          <w:color w:val="303F50"/>
          <w:sz w:val="21"/>
          <w:szCs w:val="21"/>
          <w:shd w:val="clear" w:color="auto" w:fill="FFFFFF"/>
        </w:rPr>
        <w:t xml:space="preserve">     </w:t>
      </w:r>
      <w:r w:rsidR="004B711C">
        <w:rPr>
          <w:rFonts w:ascii="Times New Roman" w:hAnsi="Times New Roman" w:cs="Times New Roman"/>
          <w:sz w:val="24"/>
          <w:szCs w:val="24"/>
        </w:rPr>
        <w:t xml:space="preserve">В 1812 году началась Отечественная война русского народа против наполеоновских захватчиков. </w:t>
      </w:r>
      <w:proofErr w:type="gramStart"/>
      <w:r w:rsidR="004B711C">
        <w:rPr>
          <w:rFonts w:ascii="Times New Roman" w:hAnsi="Times New Roman" w:cs="Times New Roman"/>
          <w:sz w:val="24"/>
          <w:szCs w:val="24"/>
        </w:rPr>
        <w:t>Важнейшая дата этого времени – Бородинское битва, которая произошла 26-27 августа 1812 года в 100 километрах от Москвы у села Бородино и, хотя русские войска вынуждены были отступить и в последствии Москва несколько месяцев была в руках Наполеона, силы французской армии, не знавшей поражений и захватившей почти всю Европу были подорваны в тяжелом бою на Бородинском поле.</w:t>
      </w:r>
      <w:proofErr w:type="gramEnd"/>
      <w:r w:rsidR="004B711C">
        <w:rPr>
          <w:rFonts w:ascii="Times New Roman" w:hAnsi="Times New Roman" w:cs="Times New Roman"/>
          <w:sz w:val="24"/>
          <w:szCs w:val="24"/>
        </w:rPr>
        <w:t xml:space="preserve"> Историки считают</w:t>
      </w:r>
      <w:r w:rsidR="008B2BA0">
        <w:rPr>
          <w:rFonts w:ascii="Times New Roman" w:hAnsi="Times New Roman" w:cs="Times New Roman"/>
          <w:sz w:val="24"/>
          <w:szCs w:val="24"/>
        </w:rPr>
        <w:t>, что начало падения Наполеона началось с Бородинского сражения, а затем и других битв, партизанских сражений русского народа, смело вступивших на борьбу с французскими захватчиками.</w:t>
      </w:r>
    </w:p>
    <w:p w:rsidR="005105C7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105C7">
        <w:rPr>
          <w:rFonts w:ascii="Times New Roman" w:hAnsi="Times New Roman" w:cs="Times New Roman"/>
          <w:sz w:val="24"/>
          <w:szCs w:val="24"/>
        </w:rPr>
        <w:t xml:space="preserve">Нам посчастливилось родиться и вырасти на этой исторической земле. Мы живем на земле, политой кровью наших предков. Изучая генеральное сражение, навсегда вошедшее </w:t>
      </w:r>
      <w:r w:rsidR="00C54CE8">
        <w:rPr>
          <w:rFonts w:ascii="Times New Roman" w:hAnsi="Times New Roman" w:cs="Times New Roman"/>
          <w:sz w:val="24"/>
          <w:szCs w:val="24"/>
        </w:rPr>
        <w:t xml:space="preserve">в историю нашего народа, мы знакомимся с историей нашей Малой Родины, ее героическим прошлым. Любовь к своему Отечеству имеет большое значение, как для каждого человека, так и для государства. Кто имеет это чувство, тот не станет равнодушно относиться к судьбе своего Отечества и своих соотечественников. </w:t>
      </w:r>
      <w:proofErr w:type="gramStart"/>
      <w:r w:rsidR="00C54C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54CE8">
        <w:rPr>
          <w:rFonts w:ascii="Times New Roman" w:hAnsi="Times New Roman" w:cs="Times New Roman"/>
          <w:sz w:val="24"/>
          <w:szCs w:val="24"/>
        </w:rPr>
        <w:t xml:space="preserve"> славе Отечества он будет видеть свою славу, бедствие </w:t>
      </w:r>
      <w:r w:rsidR="00E530A2">
        <w:rPr>
          <w:rFonts w:ascii="Times New Roman" w:hAnsi="Times New Roman" w:cs="Times New Roman"/>
          <w:sz w:val="24"/>
          <w:szCs w:val="24"/>
        </w:rPr>
        <w:t>Отечества он примет так близко к сердцу, как собственное бедствие.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C76E3" w:rsidRPr="002E6EEE" w:rsidRDefault="00AC76E3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Цель проекта:</w:t>
      </w:r>
    </w:p>
    <w:p w:rsidR="00AC76E3" w:rsidRDefault="00AC76E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E6EEE">
        <w:rPr>
          <w:rFonts w:ascii="Times New Roman" w:hAnsi="Times New Roman" w:cs="Times New Roman"/>
          <w:sz w:val="24"/>
          <w:szCs w:val="24"/>
          <w:u w:val="single"/>
        </w:rPr>
        <w:t>Для педагогов</w:t>
      </w:r>
      <w:r>
        <w:rPr>
          <w:rFonts w:ascii="Times New Roman" w:hAnsi="Times New Roman" w:cs="Times New Roman"/>
          <w:sz w:val="24"/>
          <w:szCs w:val="24"/>
        </w:rPr>
        <w:t xml:space="preserve"> – создание единого образного пространства, направленного на формирование у детей представлений о Великой Отечественной войне 1812 года придерживаясь принципа научности, достоверности, последовательности, принципа от простого к сложному; формирование основы творческой деятельности.</w:t>
      </w:r>
      <w:proofErr w:type="gramEnd"/>
    </w:p>
    <w:p w:rsidR="00AC76E3" w:rsidRDefault="00AC76E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Для детей</w:t>
      </w:r>
      <w:r>
        <w:rPr>
          <w:rFonts w:ascii="Times New Roman" w:hAnsi="Times New Roman" w:cs="Times New Roman"/>
          <w:sz w:val="24"/>
          <w:szCs w:val="24"/>
        </w:rPr>
        <w:t xml:space="preserve"> – обогащать имеющийся опыт детей и полученные ранее знания о своей Родине, через</w:t>
      </w:r>
      <w:r w:rsidR="00550221">
        <w:rPr>
          <w:rFonts w:ascii="Times New Roman" w:hAnsi="Times New Roman" w:cs="Times New Roman"/>
          <w:sz w:val="24"/>
          <w:szCs w:val="24"/>
        </w:rPr>
        <w:t xml:space="preserve"> культурно-историческое наследие своего родного края. Развитие у детей интереса к истории Отчизны на примере истории Отечественной войны 1812 года.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50221" w:rsidRPr="002E6EEE" w:rsidRDefault="00550221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и углублять представление о Родине –</w:t>
      </w:r>
      <w:r w:rsidR="002E6EEE">
        <w:rPr>
          <w:rFonts w:ascii="Times New Roman" w:hAnsi="Times New Roman" w:cs="Times New Roman"/>
          <w:sz w:val="24"/>
          <w:szCs w:val="24"/>
        </w:rPr>
        <w:t xml:space="preserve"> России, как о большой стране;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знания о малой Родине, месте, где, человек родился, живет, славу и богатство которой он должен беречь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знания о событиях 1812 года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познакомить детей с памятниками и памятными местами, связанными с событиями 1812 года, с военной амуницией, вооружением, терминологией того времени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детей в духе патриотизма, любви к Родине, чувство гордости за свою страну: от героев Отечественной войны 1812 года до героев Великой отечественной войны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уважение к памяти людей, защищавших свою Родину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развивать и обогащать речь дошкольников, эрудицию и интеллект, творческий потенциал и коммуникативные навыки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Тип проекта: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информационно-практико-ориентированный</w:t>
      </w:r>
      <w:proofErr w:type="spellEnd"/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6EEE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="00FD372C">
        <w:rPr>
          <w:rFonts w:ascii="Times New Roman" w:hAnsi="Times New Roman" w:cs="Times New Roman"/>
          <w:sz w:val="24"/>
          <w:szCs w:val="24"/>
        </w:rPr>
        <w:t xml:space="preserve"> дети старшей и подготовительной группы, педагоги МДОУ №3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Можайска</w:t>
      </w:r>
      <w:r w:rsidR="002E6EEE">
        <w:rPr>
          <w:rFonts w:ascii="Times New Roman" w:hAnsi="Times New Roman" w:cs="Times New Roman"/>
          <w:sz w:val="24"/>
          <w:szCs w:val="24"/>
        </w:rPr>
        <w:t>, родители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372C" w:rsidRPr="002E6EEE" w:rsidRDefault="00FD372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Ожидаемые результаты проекта:</w:t>
      </w:r>
    </w:p>
    <w:p w:rsidR="00FD372C" w:rsidRPr="002E6EEE" w:rsidRDefault="00FD372C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Для педагогов: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обобщение и актуализация профессиональных знаний, умений и навыков педагогов  по формированию нравственно-патриотических чувств у дошкольников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внесение инновационных изменений в воспитательно-образовательную работу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обогащение патриотического воспитания новыми педагогическими технологиями, формами и методами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FD372C" w:rsidRPr="002E6EEE" w:rsidRDefault="00FD372C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Для детей: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следующих ценностных ориентиров: воспитание патриотических чувств, основанных на ознакомлении с боевыми традициями нашего народа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710A">
        <w:rPr>
          <w:rFonts w:ascii="Times New Roman" w:hAnsi="Times New Roman" w:cs="Times New Roman"/>
          <w:sz w:val="24"/>
          <w:szCs w:val="24"/>
        </w:rPr>
        <w:t>формирован</w:t>
      </w:r>
      <w:r>
        <w:rPr>
          <w:rFonts w:ascii="Times New Roman" w:hAnsi="Times New Roman" w:cs="Times New Roman"/>
          <w:sz w:val="24"/>
          <w:szCs w:val="24"/>
        </w:rPr>
        <w:t>ие устойчивого</w:t>
      </w:r>
      <w:r w:rsidR="00CF710A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10A">
        <w:rPr>
          <w:rFonts w:ascii="Times New Roman" w:hAnsi="Times New Roman" w:cs="Times New Roman"/>
          <w:sz w:val="24"/>
          <w:szCs w:val="24"/>
        </w:rPr>
        <w:t xml:space="preserve"> к новой информации о том, что его окружает, о родном городе, стране, о людях, оставивших свой след в истории родного края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имеют представление о родном крае и его достопримечательностях, о преемственности поколений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710A" w:rsidRPr="002E6EEE" w:rsidRDefault="00CF710A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Методы проекта: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беседы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чтение и прослушивание литературных произведений (стихов, сказок, рассказов)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развлечения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литературно-развлекательные мероприятия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-творческая деятельность детей, самостоятельная и с родителями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00EC" w:rsidRPr="002E6EEE" w:rsidRDefault="008A00E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Продукт проектной деятельности: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 проекта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компьютерные презентации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рисунки детей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сценарии НОД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подборка художественной литературы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альбомов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выпуск стенгазет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буклет для родителей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31B64">
        <w:rPr>
          <w:rFonts w:ascii="Times New Roman" w:hAnsi="Times New Roman" w:cs="Times New Roman"/>
          <w:sz w:val="24"/>
          <w:szCs w:val="24"/>
        </w:rPr>
        <w:t>фотогалерея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«Бородино</w:t>
      </w:r>
      <w:r w:rsidR="008A00E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00EC" w:rsidRPr="002E6EEE" w:rsidRDefault="008A00E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План реализации проекта</w:t>
      </w:r>
      <w:r w:rsidR="002E6EEE">
        <w:rPr>
          <w:rFonts w:ascii="Times New Roman" w:hAnsi="Times New Roman" w:cs="Times New Roman"/>
          <w:b/>
          <w:sz w:val="24"/>
          <w:szCs w:val="24"/>
        </w:rPr>
        <w:t>:</w:t>
      </w:r>
    </w:p>
    <w:p w:rsidR="002E6EEE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00EC" w:rsidRPr="002E6EEE" w:rsidRDefault="008A00EC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Подготовительный этап: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инициативной группой темы, цели и задач, содержания проекта, прогнозируемые результаты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обсуждение </w:t>
      </w:r>
      <w:r w:rsidR="008A5AF3">
        <w:rPr>
          <w:rFonts w:ascii="Times New Roman" w:hAnsi="Times New Roman" w:cs="Times New Roman"/>
          <w:sz w:val="24"/>
          <w:szCs w:val="24"/>
        </w:rPr>
        <w:t xml:space="preserve">проекта </w:t>
      </w:r>
      <w:r>
        <w:rPr>
          <w:rFonts w:ascii="Times New Roman" w:hAnsi="Times New Roman" w:cs="Times New Roman"/>
          <w:sz w:val="24"/>
          <w:szCs w:val="24"/>
        </w:rPr>
        <w:t>инициативной группой</w:t>
      </w:r>
      <w:r w:rsidR="008A5AF3">
        <w:rPr>
          <w:rFonts w:ascii="Times New Roman" w:hAnsi="Times New Roman" w:cs="Times New Roman"/>
          <w:sz w:val="24"/>
          <w:szCs w:val="24"/>
        </w:rPr>
        <w:t>, выявление возможностей, средств, необходимых для реализации проекта, определение содержания деятельности всех участников проекта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5AF3" w:rsidRDefault="008A5AF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подобрать методическую, научно-популярную и художественную литературу, иллюстрированный материал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5AF3" w:rsidRDefault="008A5AF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подобрать материал для изобразительной и продуктивной деятельности детей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5AF3" w:rsidRDefault="008A5AF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составить план мероприятий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F32C80" w:rsidRDefault="00F32C80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подготовить для родителей буклет по теме проекта.</w:t>
      </w:r>
    </w:p>
    <w:p w:rsidR="008A5AF3" w:rsidRPr="002E6EEE" w:rsidRDefault="008A5AF3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8A5AF3" w:rsidRPr="002E6EEE" w:rsidRDefault="008A5AF3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Основной этап:</w:t>
      </w:r>
    </w:p>
    <w:p w:rsidR="00F32C80" w:rsidRPr="00F32C80" w:rsidRDefault="008A5AF3" w:rsidP="00F32C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t>-</w:t>
      </w:r>
      <w:r w:rsidR="00205D71" w:rsidRPr="00205D71">
        <w:rPr>
          <w:sz w:val="32"/>
          <w:szCs w:val="32"/>
          <w:shd w:val="clear" w:color="auto" w:fill="FFFFFF"/>
        </w:rPr>
        <w:t xml:space="preserve"> </w:t>
      </w:r>
      <w:r w:rsidR="00A5377B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ля своего рода путешествия в исторические даты и события нами было выбрано очень яр</w:t>
      </w:r>
      <w:r w:rsidR="0066148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кое, на наш взгляд  - Бородинское сражение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66148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Мы провели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целый цикл </w:t>
      </w:r>
      <w:r w:rsidR="0066148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мероприятий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61481" w:rsidRPr="00F32C80" w:rsidRDefault="00A5377B" w:rsidP="00F32C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416BA6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над проектом началась с изучения литературы, с рассматривания иллюстраций, репродукций картин, презентаций</w:t>
      </w:r>
      <w:r w:rsidR="00F32C80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бесед с детьми</w:t>
      </w:r>
      <w:r w:rsidR="00661481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2C80" w:rsidRPr="00A5377B" w:rsidRDefault="00A5377B" w:rsidP="00F32C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</w:t>
      </w:r>
      <w:r w:rsidR="00416BA6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ети с увлечением рассматривали книги, плакаты и иллюстрации,  где изображены русские и французские полководцы, </w:t>
      </w:r>
      <w:r w:rsidR="00661481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оружие, </w:t>
      </w:r>
      <w:r w:rsidR="00416BA6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место сражений.</w:t>
      </w:r>
      <w:r w:rsidR="00661481" w:rsidRPr="00F32C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C80" w:rsidRDefault="00F32C80" w:rsidP="006614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2C80" w:rsidRPr="00A5377B" w:rsidRDefault="00F32C80" w:rsidP="0066148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A5377B">
        <w:rPr>
          <w:rFonts w:ascii="Times New Roman" w:hAnsi="Times New Roman" w:cs="Times New Roman"/>
          <w:sz w:val="24"/>
          <w:szCs w:val="24"/>
          <w:u w:val="single"/>
        </w:rPr>
        <w:t>Заключительный этап:</w:t>
      </w:r>
    </w:p>
    <w:p w:rsidR="00F32C80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презентация проекта;</w:t>
      </w:r>
    </w:p>
    <w:p w:rsidR="00F32C80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="00F32C80">
        <w:rPr>
          <w:rFonts w:ascii="Times New Roman" w:hAnsi="Times New Roman" w:cs="Times New Roman"/>
          <w:sz w:val="24"/>
          <w:szCs w:val="24"/>
        </w:rPr>
        <w:t>ыли изготовлены альбомы, подготовлены стенгазеты педагогами и родителями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F32C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C80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32C80">
        <w:rPr>
          <w:rFonts w:ascii="Times New Roman" w:hAnsi="Times New Roman" w:cs="Times New Roman"/>
          <w:sz w:val="24"/>
          <w:szCs w:val="24"/>
        </w:rPr>
        <w:t>одготовлена выставка рисунков и поделок «Бородино – 1812 год»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2C80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="00F32C80">
        <w:rPr>
          <w:rFonts w:ascii="Times New Roman" w:hAnsi="Times New Roman" w:cs="Times New Roman"/>
          <w:sz w:val="24"/>
          <w:szCs w:val="24"/>
        </w:rPr>
        <w:t>ыла проведена имитация экскурсии</w:t>
      </w:r>
      <w:r>
        <w:rPr>
          <w:rFonts w:ascii="Times New Roman" w:hAnsi="Times New Roman" w:cs="Times New Roman"/>
          <w:sz w:val="24"/>
          <w:szCs w:val="24"/>
        </w:rPr>
        <w:t xml:space="preserve"> в Бородинский музей;</w:t>
      </w:r>
    </w:p>
    <w:p w:rsidR="00A5377B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F32C80">
        <w:rPr>
          <w:rFonts w:ascii="Times New Roman" w:hAnsi="Times New Roman" w:cs="Times New Roman"/>
          <w:sz w:val="24"/>
          <w:szCs w:val="24"/>
        </w:rPr>
        <w:t>оздан</w:t>
      </w:r>
      <w:r w:rsidR="00031B6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03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B64">
        <w:rPr>
          <w:rFonts w:ascii="Times New Roman" w:hAnsi="Times New Roman" w:cs="Times New Roman"/>
          <w:sz w:val="24"/>
          <w:szCs w:val="24"/>
        </w:rPr>
        <w:t>фотогалерея</w:t>
      </w:r>
      <w:proofErr w:type="spellEnd"/>
      <w:r w:rsidR="00F32C80">
        <w:rPr>
          <w:rFonts w:ascii="Times New Roman" w:hAnsi="Times New Roman" w:cs="Times New Roman"/>
          <w:sz w:val="24"/>
          <w:szCs w:val="24"/>
        </w:rPr>
        <w:t xml:space="preserve"> «Бородино»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377B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литературная композиция «Стихотворение М. Лермонтова «Бородино»;</w:t>
      </w:r>
    </w:p>
    <w:p w:rsidR="00A5377B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слайд-шоу «Ожившие страницы 1812 года»</w:t>
      </w:r>
    </w:p>
    <w:p w:rsidR="00416BA6" w:rsidRDefault="00A5377B" w:rsidP="00A537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проведена викторина «Бородино – слава России».</w:t>
      </w:r>
      <w:bookmarkStart w:id="0" w:name="_GoBack"/>
      <w:bookmarkEnd w:id="0"/>
    </w:p>
    <w:p w:rsidR="00A5377B" w:rsidRPr="00416BA6" w:rsidRDefault="00A5377B" w:rsidP="00A537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2C80" w:rsidRPr="00F32C80" w:rsidRDefault="00416BA6" w:rsidP="00416BA6">
      <w:pPr>
        <w:pStyle w:val="a4"/>
        <w:shd w:val="clear" w:color="auto" w:fill="FFFFFF"/>
        <w:spacing w:before="0" w:beforeAutospacing="0" w:after="300" w:afterAutospacing="0"/>
      </w:pPr>
      <w:r w:rsidRPr="00F32C80">
        <w:rPr>
          <w:rStyle w:val="a8"/>
        </w:rPr>
        <w:t>Итоги проекта:</w:t>
      </w:r>
      <w:r w:rsidRPr="00F32C80">
        <w:br/>
        <w:t>В ходе реализации данного проекта, мы пришли к выводу, что подобные занятия, игры, продуктивная деятельность способствуют формированию чувства гордости за свою страну, формируют чувство патриотизма.</w:t>
      </w:r>
      <w:r w:rsidRPr="00F32C80">
        <w:br/>
        <w:t>Участвуя в проекте, и дети, и взрослые не только получили новые знания, но и эмоционально обогатились, общаясь друг с другом. У детей появился интерес к самостоятельному поиску ответов в различных источниках информации, дети стали задавать больше вопросов, интересоваться познавательной литературой.</w:t>
      </w:r>
      <w:r w:rsidR="00F32C80" w:rsidRPr="00F32C80">
        <w:t xml:space="preserve"> </w:t>
      </w:r>
    </w:p>
    <w:p w:rsidR="00416BA6" w:rsidRPr="00F74FE0" w:rsidRDefault="00F32C80" w:rsidP="00F74FE0">
      <w:pPr>
        <w:pStyle w:val="a4"/>
        <w:shd w:val="clear" w:color="auto" w:fill="FFFFFF"/>
        <w:spacing w:before="0" w:beforeAutospacing="0" w:after="300" w:afterAutospacing="0"/>
        <w:jc w:val="center"/>
        <w:rPr>
          <w:b/>
        </w:rPr>
      </w:pPr>
      <w:r w:rsidRPr="00F74FE0">
        <w:rPr>
          <w:b/>
        </w:rPr>
        <w:t>План мероприятий</w:t>
      </w:r>
    </w:p>
    <w:tbl>
      <w:tblPr>
        <w:tblStyle w:val="aa"/>
        <w:tblW w:w="0" w:type="auto"/>
        <w:tblLook w:val="04A0"/>
      </w:tblPr>
      <w:tblGrid>
        <w:gridCol w:w="2518"/>
        <w:gridCol w:w="7053"/>
      </w:tblGrid>
      <w:tr w:rsidR="00F74FE0" w:rsidTr="00F74FE0">
        <w:trPr>
          <w:trHeight w:val="332"/>
        </w:trPr>
        <w:tc>
          <w:tcPr>
            <w:tcW w:w="2518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t>месяц</w:t>
            </w:r>
          </w:p>
        </w:tc>
        <w:tc>
          <w:tcPr>
            <w:tcW w:w="7053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t>мероприятия</w:t>
            </w:r>
          </w:p>
        </w:tc>
      </w:tr>
      <w:tr w:rsidR="00F74FE0" w:rsidTr="00F74FE0">
        <w:tc>
          <w:tcPr>
            <w:tcW w:w="2518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t>октябрь</w:t>
            </w:r>
          </w:p>
        </w:tc>
        <w:tc>
          <w:tcPr>
            <w:tcW w:w="7053" w:type="dxa"/>
          </w:tcPr>
          <w:p w:rsid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изготовление альбомов: «Оружие 1812 года»;</w:t>
            </w:r>
          </w:p>
          <w:p w:rsid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«Военная галерея Бородинского поля»;</w:t>
            </w:r>
          </w:p>
          <w:p w:rsidR="00F74FE0" w:rsidRDefault="00955FB6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="00F74F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гусарского костюма</w:t>
            </w:r>
            <w:r w:rsidR="00F74FE0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F74FE0" w:rsidRDefault="00955FB6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="00F74F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Русская армия 1812 года. Кавалерия»</w:t>
            </w:r>
          </w:p>
          <w:p w:rsid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беседа «Дни воинской славы России»;</w:t>
            </w:r>
          </w:p>
          <w:p w:rsid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фотогалерея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«1812г. Бородино»;</w:t>
            </w:r>
          </w:p>
          <w:p w:rsidR="00955FB6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буклет для родителей;</w:t>
            </w:r>
            <w:r w:rsidR="00955FB6"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5FB6" w:rsidRDefault="00955FB6" w:rsidP="00F74FE0">
            <w:pPr>
              <w:pStyle w:val="a3"/>
            </w:pP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>- литературная композиция «Стихотворение М. Лермонтова «Бородино»;</w:t>
            </w:r>
            <w:r>
              <w:t xml:space="preserve"> </w:t>
            </w:r>
          </w:p>
          <w:p w:rsidR="00955FB6" w:rsidRDefault="00955FB6" w:rsidP="00F74FE0">
            <w:pPr>
              <w:pStyle w:val="a3"/>
            </w:pPr>
            <w:r w:rsidRPr="00955FB6">
              <w:rPr>
                <w:rFonts w:ascii="Times New Roman" w:hAnsi="Times New Roman" w:cs="Times New Roman"/>
                <w:sz w:val="24"/>
                <w:szCs w:val="24"/>
              </w:rPr>
              <w:t>- слайд-шоу «Ожившие страницы 1812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t xml:space="preserve"> </w:t>
            </w:r>
          </w:p>
          <w:p w:rsidR="00F74FE0" w:rsidRPr="00955FB6" w:rsidRDefault="00955FB6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FB6">
              <w:rPr>
                <w:rFonts w:ascii="Times New Roman" w:hAnsi="Times New Roman" w:cs="Times New Roman"/>
                <w:sz w:val="24"/>
                <w:szCs w:val="24"/>
              </w:rPr>
              <w:t>- песня «Колыбельная Светланы» из кинофильма «Гусарская баллада».</w:t>
            </w:r>
          </w:p>
        </w:tc>
      </w:tr>
      <w:tr w:rsidR="00F74FE0" w:rsidTr="00955FB6">
        <w:trPr>
          <w:trHeight w:val="2542"/>
        </w:trPr>
        <w:tc>
          <w:tcPr>
            <w:tcW w:w="2518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lastRenderedPageBreak/>
              <w:t>ноябрь</w:t>
            </w:r>
          </w:p>
        </w:tc>
        <w:tc>
          <w:tcPr>
            <w:tcW w:w="7053" w:type="dxa"/>
          </w:tcPr>
          <w:p w:rsidR="00F74FE0" w:rsidRP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«Бородино – слава России»;                                                                                                                                         - выставка рисунков и поделок «Бородино – 1812 год»;  </w:t>
            </w:r>
          </w:p>
          <w:p w:rsidR="00F74FE0" w:rsidRP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>- изготовление стенгазет «Бородинскому сражению, посвящается</w:t>
            </w:r>
            <w:proofErr w:type="gramStart"/>
            <w:r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..»;                                                                                </w:t>
            </w:r>
            <w:proofErr w:type="gramEnd"/>
          </w:p>
          <w:p w:rsidR="00955FB6" w:rsidRPr="00955FB6" w:rsidRDefault="00F74FE0" w:rsidP="00955F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FB6">
              <w:rPr>
                <w:rFonts w:ascii="Times New Roman" w:hAnsi="Times New Roman" w:cs="Times New Roman"/>
                <w:sz w:val="24"/>
                <w:szCs w:val="24"/>
              </w:rPr>
              <w:t>- посещ</w:t>
            </w:r>
            <w:r w:rsidR="009344B7" w:rsidRPr="00955FB6">
              <w:rPr>
                <w:rFonts w:ascii="Times New Roman" w:hAnsi="Times New Roman" w:cs="Times New Roman"/>
                <w:sz w:val="24"/>
                <w:szCs w:val="24"/>
              </w:rPr>
              <w:t>ение детьми и родителями музея-</w:t>
            </w:r>
            <w:r w:rsidRPr="00955FB6"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заповедника «Бородинское поле»;   </w:t>
            </w:r>
          </w:p>
          <w:p w:rsidR="00F74FE0" w:rsidRPr="00F74FE0" w:rsidRDefault="00955FB6" w:rsidP="00955FB6">
            <w:pPr>
              <w:pStyle w:val="a4"/>
              <w:spacing w:before="0" w:beforeAutospacing="0" w:after="300" w:afterAutospacing="0"/>
            </w:pPr>
            <w:r w:rsidRPr="00955FB6">
              <w:t>- имитация экскурсии в Бородинский музей;                                      - инсценировка отрывка из стихотвор</w:t>
            </w:r>
            <w:r>
              <w:t>ения  М. Лермонтова «Бородино».</w:t>
            </w:r>
            <w:r w:rsidRPr="00955FB6">
              <w:t xml:space="preserve">                                                                                                         </w:t>
            </w:r>
            <w:r w:rsidR="00F74FE0" w:rsidRPr="00955FB6">
              <w:t xml:space="preserve">                                                                         </w:t>
            </w:r>
          </w:p>
        </w:tc>
      </w:tr>
    </w:tbl>
    <w:p w:rsidR="00F74FE0" w:rsidRDefault="00F74FE0" w:rsidP="00416BA6">
      <w:pPr>
        <w:pStyle w:val="a4"/>
        <w:shd w:val="clear" w:color="auto" w:fill="FFFFFF"/>
        <w:spacing w:before="0" w:beforeAutospacing="0" w:after="300" w:afterAutospacing="0"/>
        <w:rPr>
          <w:rFonts w:ascii="Arial" w:hAnsi="Arial" w:cs="Arial"/>
          <w:color w:val="747474"/>
          <w:sz w:val="27"/>
          <w:szCs w:val="27"/>
        </w:rPr>
      </w:pPr>
    </w:p>
    <w:p w:rsidR="00F74FE0" w:rsidRDefault="00F74FE0" w:rsidP="00F74FE0">
      <w:pPr>
        <w:pStyle w:val="a4"/>
        <w:shd w:val="clear" w:color="auto" w:fill="FFFFFF"/>
        <w:spacing w:before="0" w:beforeAutospacing="0" w:after="300" w:afterAutospacing="0"/>
        <w:jc w:val="center"/>
        <w:rPr>
          <w:b/>
        </w:rPr>
      </w:pPr>
      <w:r w:rsidRPr="00F74FE0">
        <w:rPr>
          <w:b/>
        </w:rPr>
        <w:t>Кадровое обеспечение проекта</w:t>
      </w:r>
    </w:p>
    <w:tbl>
      <w:tblPr>
        <w:tblStyle w:val="aa"/>
        <w:tblW w:w="0" w:type="auto"/>
        <w:tblLook w:val="04A0"/>
      </w:tblPr>
      <w:tblGrid>
        <w:gridCol w:w="817"/>
        <w:gridCol w:w="3260"/>
        <w:gridCol w:w="3101"/>
        <w:gridCol w:w="2393"/>
      </w:tblGrid>
      <w:tr w:rsidR="00026890" w:rsidTr="00026890">
        <w:trPr>
          <w:trHeight w:val="657"/>
        </w:trPr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Ф.И.О. участника проекта</w:t>
            </w:r>
          </w:p>
        </w:tc>
        <w:tc>
          <w:tcPr>
            <w:tcW w:w="3101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должность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Функционал в проекте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1.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Михайлова Лидия Владимировна</w:t>
            </w:r>
          </w:p>
        </w:tc>
        <w:tc>
          <w:tcPr>
            <w:tcW w:w="3101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Заместитель заведующего по воспитательной и методической работе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Руководитель проекта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2.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Кошелева Александра Сергеевна</w:t>
            </w:r>
          </w:p>
        </w:tc>
        <w:tc>
          <w:tcPr>
            <w:tcW w:w="3101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Музыкальный руководитель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3.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Мягкова Ирина Михайловна</w:t>
            </w:r>
          </w:p>
        </w:tc>
        <w:tc>
          <w:tcPr>
            <w:tcW w:w="3101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 xml:space="preserve">Воспитатель 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4.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Анисимова Оксана Юрьевна</w:t>
            </w:r>
          </w:p>
        </w:tc>
        <w:tc>
          <w:tcPr>
            <w:tcW w:w="3101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воспитатель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</w:tbl>
    <w:p w:rsidR="00026890" w:rsidRPr="002A42DD" w:rsidRDefault="00026890" w:rsidP="00F74FE0">
      <w:pPr>
        <w:pStyle w:val="a4"/>
        <w:shd w:val="clear" w:color="auto" w:fill="FFFFFF"/>
        <w:spacing w:before="0" w:beforeAutospacing="0" w:after="300" w:afterAutospacing="0"/>
        <w:jc w:val="center"/>
        <w:rPr>
          <w:b/>
        </w:rPr>
      </w:pPr>
    </w:p>
    <w:p w:rsidR="00026890" w:rsidRPr="002A42DD" w:rsidRDefault="00026890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42DD">
        <w:rPr>
          <w:rFonts w:ascii="Times New Roman" w:hAnsi="Times New Roman" w:cs="Times New Roman"/>
          <w:b/>
          <w:sz w:val="24"/>
          <w:szCs w:val="24"/>
        </w:rPr>
        <w:t>Художественная литература для детей: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1. М.Ю.Лермонтов «Бородино».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2. С.Алексеев «Африка».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3.С.Алексеев «Птица – слава».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4.С.Алексеев «В лесу на поляне».</w:t>
      </w:r>
    </w:p>
    <w:p w:rsidR="00356C5F" w:rsidRPr="002A42DD" w:rsidRDefault="00356C5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5.И.В.Маневич, Н.П.Рудакова «Некоторые черты из жизни Дениса Давыдова».</w:t>
      </w:r>
    </w:p>
    <w:p w:rsidR="00356C5F" w:rsidRPr="002A42DD" w:rsidRDefault="00356C5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6.</w:t>
      </w:r>
      <w:r w:rsidR="002A42DD" w:rsidRPr="002A42DD">
        <w:rPr>
          <w:rFonts w:ascii="Times New Roman" w:hAnsi="Times New Roman" w:cs="Times New Roman"/>
          <w:sz w:val="24"/>
          <w:szCs w:val="24"/>
        </w:rPr>
        <w:t>Н.Попов «Бородинское сражение».</w:t>
      </w:r>
    </w:p>
    <w:p w:rsidR="002A42DD" w:rsidRPr="002A42DD" w:rsidRDefault="002A42DD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7. Л.П.Богданов «На поле Бородинском».</w:t>
      </w:r>
    </w:p>
    <w:p w:rsidR="00E7666F" w:rsidRDefault="00E7666F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05D71" w:rsidRPr="002A42DD" w:rsidRDefault="00205D71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42DD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205D71" w:rsidRPr="002A42DD" w:rsidRDefault="00E7666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05D71" w:rsidRPr="002A42DD">
        <w:rPr>
          <w:rFonts w:ascii="Times New Roman" w:hAnsi="Times New Roman" w:cs="Times New Roman"/>
          <w:sz w:val="24"/>
          <w:szCs w:val="24"/>
        </w:rPr>
        <w:t>«Дошкольникам о защит</w:t>
      </w:r>
      <w:r>
        <w:rPr>
          <w:rFonts w:ascii="Times New Roman" w:hAnsi="Times New Roman" w:cs="Times New Roman"/>
          <w:sz w:val="24"/>
          <w:szCs w:val="24"/>
        </w:rPr>
        <w:t xml:space="preserve">никах отечества» под редакцией </w:t>
      </w:r>
      <w:r w:rsidR="002A42DD" w:rsidRPr="002A42D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2A42DD" w:rsidRPr="002A42DD">
        <w:rPr>
          <w:rFonts w:ascii="Times New Roman" w:hAnsi="Times New Roman" w:cs="Times New Roman"/>
          <w:sz w:val="24"/>
          <w:szCs w:val="24"/>
        </w:rPr>
        <w:t>Кондрыкиной</w:t>
      </w:r>
      <w:proofErr w:type="spellEnd"/>
      <w:proofErr w:type="gramStart"/>
      <w:r w:rsidR="002A42DD" w:rsidRPr="002A42D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A42DD" w:rsidRPr="002A42DD">
        <w:rPr>
          <w:rFonts w:ascii="Times New Roman" w:hAnsi="Times New Roman" w:cs="Times New Roman"/>
          <w:sz w:val="24"/>
          <w:szCs w:val="24"/>
        </w:rPr>
        <w:t xml:space="preserve"> М. ТС Сфера, 2006г.</w:t>
      </w:r>
    </w:p>
    <w:p w:rsidR="00205D71" w:rsidRPr="002A42DD" w:rsidRDefault="00E7666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05D71" w:rsidRPr="002A42DD">
        <w:rPr>
          <w:rFonts w:ascii="Times New Roman" w:hAnsi="Times New Roman" w:cs="Times New Roman"/>
          <w:sz w:val="24"/>
          <w:szCs w:val="24"/>
        </w:rPr>
        <w:t>Детская энциклопедия «Все обо всем»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D71" w:rsidRPr="002A42DD" w:rsidRDefault="00E7666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05D71" w:rsidRPr="002A42DD">
        <w:rPr>
          <w:rFonts w:ascii="Times New Roman" w:hAnsi="Times New Roman" w:cs="Times New Roman"/>
          <w:sz w:val="24"/>
          <w:szCs w:val="24"/>
        </w:rPr>
        <w:t>Ю.Г. Степанов «1812 год: Отечест</w:t>
      </w:r>
      <w:r>
        <w:rPr>
          <w:rFonts w:ascii="Times New Roman" w:hAnsi="Times New Roman" w:cs="Times New Roman"/>
          <w:sz w:val="24"/>
          <w:szCs w:val="24"/>
        </w:rPr>
        <w:t>венная война. Кутузов. Бородино» Москва,</w:t>
      </w:r>
      <w:r w:rsidR="00205D71" w:rsidRPr="002A42DD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F710A" w:rsidRPr="002A42DD" w:rsidRDefault="002A42DD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4. О.Д.Трушин «Герои войны 1812 года» - М.: Махаон, 2012г.</w:t>
      </w:r>
    </w:p>
    <w:p w:rsidR="002A42DD" w:rsidRPr="002A42DD" w:rsidRDefault="002A42DD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 xml:space="preserve">5. М.Б. </w:t>
      </w:r>
      <w:proofErr w:type="spellStart"/>
      <w:r w:rsidRPr="002A42DD">
        <w:rPr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2A42DD">
        <w:rPr>
          <w:rFonts w:ascii="Times New Roman" w:hAnsi="Times New Roman" w:cs="Times New Roman"/>
          <w:sz w:val="24"/>
          <w:szCs w:val="24"/>
        </w:rPr>
        <w:t xml:space="preserve"> «Дни воинской славы: патриотическое воспитание дошкольников» - </w:t>
      </w:r>
      <w:proofErr w:type="spellStart"/>
      <w:r w:rsidRPr="002A42DD">
        <w:rPr>
          <w:rFonts w:ascii="Times New Roman" w:hAnsi="Times New Roman" w:cs="Times New Roman"/>
          <w:sz w:val="24"/>
          <w:szCs w:val="24"/>
        </w:rPr>
        <w:t>Мизаика</w:t>
      </w:r>
      <w:proofErr w:type="spellEnd"/>
      <w:r w:rsidRPr="002A42DD">
        <w:rPr>
          <w:rFonts w:ascii="Times New Roman" w:hAnsi="Times New Roman" w:cs="Times New Roman"/>
          <w:sz w:val="24"/>
          <w:szCs w:val="24"/>
        </w:rPr>
        <w:t xml:space="preserve"> – Синтез, 2010г.</w:t>
      </w:r>
    </w:p>
    <w:sectPr w:rsidR="002A42DD" w:rsidRPr="002A42DD" w:rsidSect="00A46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766FE"/>
    <w:multiLevelType w:val="hybridMultilevel"/>
    <w:tmpl w:val="DFCA0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544"/>
    <w:rsid w:val="00026890"/>
    <w:rsid w:val="00031B64"/>
    <w:rsid w:val="000C6483"/>
    <w:rsid w:val="001843A4"/>
    <w:rsid w:val="00205D71"/>
    <w:rsid w:val="002A42DD"/>
    <w:rsid w:val="002E6EEE"/>
    <w:rsid w:val="00356C5F"/>
    <w:rsid w:val="00366B7C"/>
    <w:rsid w:val="0037719B"/>
    <w:rsid w:val="004169FC"/>
    <w:rsid w:val="00416BA6"/>
    <w:rsid w:val="004B711C"/>
    <w:rsid w:val="004E2E54"/>
    <w:rsid w:val="005105C7"/>
    <w:rsid w:val="00550221"/>
    <w:rsid w:val="00661481"/>
    <w:rsid w:val="00753CCE"/>
    <w:rsid w:val="00880900"/>
    <w:rsid w:val="008A00EC"/>
    <w:rsid w:val="008A5AF3"/>
    <w:rsid w:val="008B2BA0"/>
    <w:rsid w:val="008E7B63"/>
    <w:rsid w:val="009344B7"/>
    <w:rsid w:val="00955FB6"/>
    <w:rsid w:val="00966559"/>
    <w:rsid w:val="00A463D1"/>
    <w:rsid w:val="00A5377B"/>
    <w:rsid w:val="00AC76E3"/>
    <w:rsid w:val="00B57364"/>
    <w:rsid w:val="00C54CE8"/>
    <w:rsid w:val="00CF710A"/>
    <w:rsid w:val="00D452EB"/>
    <w:rsid w:val="00D61544"/>
    <w:rsid w:val="00E530A2"/>
    <w:rsid w:val="00E7666F"/>
    <w:rsid w:val="00F32C80"/>
    <w:rsid w:val="00F342A9"/>
    <w:rsid w:val="00F74FE0"/>
    <w:rsid w:val="00FD3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D1"/>
  </w:style>
  <w:style w:type="paragraph" w:styleId="2">
    <w:name w:val="heading 2"/>
    <w:basedOn w:val="a"/>
    <w:link w:val="20"/>
    <w:uiPriority w:val="9"/>
    <w:qFormat/>
    <w:rsid w:val="00416B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6B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76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16B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41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6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BA6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416BA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7">
    <w:name w:val="Hyperlink"/>
    <w:basedOn w:val="a0"/>
    <w:uiPriority w:val="99"/>
    <w:semiHidden/>
    <w:unhideWhenUsed/>
    <w:rsid w:val="00416BA6"/>
    <w:rPr>
      <w:color w:val="0000FF"/>
      <w:u w:val="single"/>
    </w:rPr>
  </w:style>
  <w:style w:type="character" w:customStyle="1" w:styleId="screen-reader-text">
    <w:name w:val="screen-reader-text"/>
    <w:basedOn w:val="a0"/>
    <w:rsid w:val="00416BA6"/>
  </w:style>
  <w:style w:type="character" w:styleId="a8">
    <w:name w:val="Strong"/>
    <w:basedOn w:val="a0"/>
    <w:uiPriority w:val="22"/>
    <w:qFormat/>
    <w:rsid w:val="00416BA6"/>
    <w:rPr>
      <w:b/>
      <w:bCs/>
    </w:rPr>
  </w:style>
  <w:style w:type="paragraph" w:styleId="a9">
    <w:name w:val="List Paragraph"/>
    <w:basedOn w:val="a"/>
    <w:uiPriority w:val="34"/>
    <w:qFormat/>
    <w:rsid w:val="00205D71"/>
    <w:pPr>
      <w:ind w:left="720"/>
      <w:contextualSpacing/>
    </w:pPr>
    <w:rPr>
      <w:rFonts w:eastAsiaTheme="minorEastAsia"/>
      <w:lang w:eastAsia="ru-RU"/>
    </w:rPr>
  </w:style>
  <w:style w:type="table" w:styleId="aa">
    <w:name w:val="Table Grid"/>
    <w:basedOn w:val="a1"/>
    <w:uiPriority w:val="39"/>
    <w:rsid w:val="00F7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9042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8653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Sasorova</dc:creator>
  <cp:keywords/>
  <dc:description/>
  <cp:lastModifiedBy>Пользователь</cp:lastModifiedBy>
  <cp:revision>21</cp:revision>
  <cp:lastPrinted>2020-12-15T08:16:00Z</cp:lastPrinted>
  <dcterms:created xsi:type="dcterms:W3CDTF">2020-11-14T04:57:00Z</dcterms:created>
  <dcterms:modified xsi:type="dcterms:W3CDTF">2020-12-15T08:16:00Z</dcterms:modified>
</cp:coreProperties>
</file>