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1D1" w:rsidRDefault="009471D1" w:rsidP="009471D1">
      <w:pPr>
        <w:jc w:val="center"/>
        <w:rPr>
          <w:sz w:val="24"/>
          <w:szCs w:val="24"/>
        </w:rPr>
      </w:pPr>
      <w:r>
        <w:rPr>
          <w:sz w:val="24"/>
          <w:szCs w:val="24"/>
        </w:rPr>
        <w:t>МАДОУ №26</w:t>
      </w:r>
    </w:p>
    <w:p w:rsidR="009471D1" w:rsidRDefault="009471D1">
      <w:pPr>
        <w:rPr>
          <w:sz w:val="24"/>
          <w:szCs w:val="24"/>
        </w:rPr>
      </w:pPr>
    </w:p>
    <w:p w:rsidR="009471D1" w:rsidRDefault="009471D1">
      <w:pPr>
        <w:rPr>
          <w:sz w:val="24"/>
          <w:szCs w:val="24"/>
        </w:rPr>
      </w:pPr>
    </w:p>
    <w:p w:rsidR="009471D1" w:rsidRDefault="009471D1" w:rsidP="009471D1">
      <w:pPr>
        <w:jc w:val="center"/>
        <w:rPr>
          <w:sz w:val="48"/>
          <w:szCs w:val="48"/>
        </w:rPr>
      </w:pPr>
    </w:p>
    <w:p w:rsidR="009471D1" w:rsidRDefault="009471D1" w:rsidP="009471D1">
      <w:pPr>
        <w:jc w:val="center"/>
        <w:rPr>
          <w:sz w:val="48"/>
          <w:szCs w:val="48"/>
        </w:rPr>
      </w:pPr>
    </w:p>
    <w:p w:rsidR="002A2A39" w:rsidRDefault="002A2A39" w:rsidP="009471D1">
      <w:pPr>
        <w:jc w:val="center"/>
        <w:rPr>
          <w:sz w:val="48"/>
          <w:szCs w:val="48"/>
        </w:rPr>
      </w:pPr>
    </w:p>
    <w:p w:rsidR="002A2A39" w:rsidRDefault="002A2A39" w:rsidP="009471D1">
      <w:pPr>
        <w:jc w:val="center"/>
        <w:rPr>
          <w:sz w:val="48"/>
          <w:szCs w:val="48"/>
        </w:rPr>
      </w:pPr>
    </w:p>
    <w:p w:rsidR="009471D1" w:rsidRPr="009471D1" w:rsidRDefault="003E3920" w:rsidP="009471D1">
      <w:pPr>
        <w:jc w:val="center"/>
        <w:rPr>
          <w:sz w:val="48"/>
          <w:szCs w:val="48"/>
        </w:rPr>
      </w:pPr>
      <w:r w:rsidRPr="003E3920">
        <w:rPr>
          <w:sz w:val="48"/>
          <w:szCs w:val="48"/>
        </w:rPr>
        <w:t xml:space="preserve">Консультация для родителей </w:t>
      </w:r>
    </w:p>
    <w:p w:rsidR="009471D1" w:rsidRPr="009471D1" w:rsidRDefault="009471D1" w:rsidP="009471D1">
      <w:pPr>
        <w:jc w:val="center"/>
        <w:rPr>
          <w:b/>
          <w:sz w:val="48"/>
          <w:szCs w:val="48"/>
        </w:rPr>
      </w:pPr>
      <w:r w:rsidRPr="009471D1">
        <w:rPr>
          <w:b/>
          <w:sz w:val="48"/>
          <w:szCs w:val="48"/>
        </w:rPr>
        <w:t>«</w:t>
      </w:r>
      <w:r w:rsidR="003E3920" w:rsidRPr="003E3920">
        <w:rPr>
          <w:b/>
          <w:sz w:val="48"/>
          <w:szCs w:val="48"/>
        </w:rPr>
        <w:t>Что должен знать и уметь ребёнок в 6–7 лет</w:t>
      </w:r>
      <w:r w:rsidRPr="009471D1">
        <w:rPr>
          <w:b/>
          <w:sz w:val="48"/>
          <w:szCs w:val="48"/>
        </w:rPr>
        <w:t>»</w:t>
      </w:r>
    </w:p>
    <w:p w:rsidR="009471D1" w:rsidRPr="009471D1" w:rsidRDefault="007D3E46" w:rsidP="009471D1">
      <w:pPr>
        <w:jc w:val="center"/>
        <w:rPr>
          <w:sz w:val="36"/>
          <w:szCs w:val="36"/>
        </w:rPr>
      </w:pPr>
      <w:r>
        <w:rPr>
          <w:sz w:val="36"/>
          <w:szCs w:val="36"/>
        </w:rPr>
        <w:t>Подготовительная</w:t>
      </w:r>
      <w:r w:rsidR="00B92140">
        <w:rPr>
          <w:sz w:val="36"/>
          <w:szCs w:val="36"/>
        </w:rPr>
        <w:t xml:space="preserve"> </w:t>
      </w:r>
      <w:r w:rsidR="009471D1" w:rsidRPr="009471D1">
        <w:rPr>
          <w:sz w:val="36"/>
          <w:szCs w:val="36"/>
        </w:rPr>
        <w:t>группа</w:t>
      </w:r>
    </w:p>
    <w:p w:rsidR="009471D1" w:rsidRDefault="009471D1">
      <w:pPr>
        <w:rPr>
          <w:sz w:val="24"/>
          <w:szCs w:val="24"/>
        </w:rPr>
      </w:pPr>
    </w:p>
    <w:p w:rsidR="009471D1" w:rsidRDefault="009471D1" w:rsidP="009471D1">
      <w:pPr>
        <w:ind w:left="7788"/>
        <w:rPr>
          <w:sz w:val="24"/>
          <w:szCs w:val="24"/>
        </w:rPr>
      </w:pPr>
    </w:p>
    <w:p w:rsidR="002A2A39" w:rsidRDefault="002A2A39" w:rsidP="009471D1">
      <w:pPr>
        <w:ind w:left="7371" w:hanging="141"/>
        <w:rPr>
          <w:sz w:val="36"/>
          <w:szCs w:val="36"/>
        </w:rPr>
      </w:pPr>
    </w:p>
    <w:p w:rsidR="002A2A39" w:rsidRDefault="002A2A39" w:rsidP="009471D1">
      <w:pPr>
        <w:ind w:left="7371" w:hanging="141"/>
        <w:rPr>
          <w:sz w:val="36"/>
          <w:szCs w:val="36"/>
        </w:rPr>
      </w:pPr>
    </w:p>
    <w:p w:rsidR="009471D1" w:rsidRPr="009471D1" w:rsidRDefault="009471D1" w:rsidP="009471D1">
      <w:pPr>
        <w:ind w:left="7371" w:hanging="141"/>
        <w:rPr>
          <w:sz w:val="36"/>
          <w:szCs w:val="36"/>
        </w:rPr>
      </w:pPr>
      <w:r w:rsidRPr="009471D1">
        <w:rPr>
          <w:sz w:val="36"/>
          <w:szCs w:val="36"/>
        </w:rPr>
        <w:t>Воспитател</w:t>
      </w:r>
      <w:r w:rsidR="00B92140">
        <w:rPr>
          <w:sz w:val="36"/>
          <w:szCs w:val="36"/>
        </w:rPr>
        <w:t>ь</w:t>
      </w:r>
      <w:r w:rsidRPr="009471D1">
        <w:rPr>
          <w:sz w:val="36"/>
          <w:szCs w:val="36"/>
        </w:rPr>
        <w:t>:</w:t>
      </w:r>
    </w:p>
    <w:p w:rsidR="009471D1" w:rsidRPr="009471D1" w:rsidRDefault="009471D1" w:rsidP="009471D1">
      <w:pPr>
        <w:ind w:left="7371" w:hanging="141"/>
        <w:rPr>
          <w:sz w:val="36"/>
          <w:szCs w:val="36"/>
        </w:rPr>
      </w:pPr>
      <w:r w:rsidRPr="009471D1">
        <w:rPr>
          <w:sz w:val="36"/>
          <w:szCs w:val="36"/>
        </w:rPr>
        <w:t>Мотова О.Е.</w:t>
      </w:r>
      <w:r w:rsidRPr="009471D1">
        <w:rPr>
          <w:sz w:val="36"/>
          <w:szCs w:val="36"/>
        </w:rPr>
        <w:br w:type="page"/>
      </w:r>
    </w:p>
    <w:p w:rsidR="00B039CD" w:rsidRPr="002A2A39" w:rsidRDefault="003E3920" w:rsidP="009471D1">
      <w:pPr>
        <w:pStyle w:val="1"/>
        <w:jc w:val="center"/>
        <w:rPr>
          <w:b/>
        </w:rPr>
      </w:pPr>
      <w:r w:rsidRPr="003E3920">
        <w:rPr>
          <w:b/>
        </w:rPr>
        <w:lastRenderedPageBreak/>
        <w:t>Что должен знать и уметь ребёнок в 6–7 лет</w:t>
      </w:r>
    </w:p>
    <w:p w:rsidR="00F76A09" w:rsidRDefault="00F76A09">
      <w:pPr>
        <w:rPr>
          <w:sz w:val="24"/>
          <w:szCs w:val="24"/>
        </w:rPr>
      </w:pP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b/>
          <w:sz w:val="24"/>
          <w:szCs w:val="24"/>
        </w:rPr>
        <w:t>Поступление в школу</w:t>
      </w:r>
      <w:r w:rsidRPr="003E3920">
        <w:rPr>
          <w:sz w:val="24"/>
          <w:szCs w:val="24"/>
        </w:rPr>
        <w:t xml:space="preserve"> - это начало нового этапа в жизни ребенка, вхождение его в мир знаний, новых прав и обязанностей, сложных и разнообразных взаимоотношений со взрослыми и сверстниками.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Чтобы ребёнок смог включиться в учебный процесс, он должен достигнуть определённый уровень умственного развития.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Перечислить все аспекты возрастных изменений довольно сложно: меняется внимание, мышление, память, активно развивается речь, ведущий тип деятельности постепенно смещается с игры на учёбу.</w:t>
      </w:r>
    </w:p>
    <w:p w:rsid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t>Окружающий мир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Ребенок 6-7 лет должен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Называть свое имя, отчество и фамилию. Называть имя, отчество и фамилию своих родителей.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Знать название своего города (села). Знать название столицы Родины.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Знать свой домашний адрес и город, в котором живет.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Знать названия основных профессий людей. Объяснять, чем характерны эти профессии, какую приносят пользу людям.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Называть времена года, части суток, дни недели, месяцы; знать их количество и последовательность.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Называть весенние, летние, осенние и зимние месяцы. Уметь описывать, что происходит с природой в то или иное время года.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Ориентироваться во времени.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Иметь представление о природных и погодных явлениях.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Знать основные цвета, основные геометрические фигуры.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Отличать хищных животных от травоядных. Отличать перелетных птиц от зимующих. Отличать садовые цветы от полевых. Отличать деревья от кустарников. Уметь различать зверей, птиц и рыб, отличать диких животных от домашних, деревья от кустарников, фрукты – от ягод и овощей.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Уметь ориентироваться в пространстве. Знать понятия «право – лево», «впереди, позади, слева, справа, вверху, внизу, из, под, над, на и т. д.»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Уметь рассказать, чем он любит заниматься.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В этот период происходит интенсивное совершенствование опорно-двигательной и сердечно-сосудистой систем организма, развитие центральной нервной системы и мелкой моторики.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lastRenderedPageBreak/>
        <w:t>Мальчики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 xml:space="preserve">Мальчики чаще, чем девочки проявляют признаки </w:t>
      </w:r>
      <w:proofErr w:type="spellStart"/>
      <w:r w:rsidRPr="003E3920">
        <w:rPr>
          <w:sz w:val="24"/>
          <w:szCs w:val="24"/>
        </w:rPr>
        <w:t>гиперактивности</w:t>
      </w:r>
      <w:proofErr w:type="spellEnd"/>
      <w:r w:rsidRPr="003E3920">
        <w:rPr>
          <w:sz w:val="24"/>
          <w:szCs w:val="24"/>
        </w:rPr>
        <w:t xml:space="preserve"> в этом возрасте. Им сложнее концентрироваться на обучении вследствие чего мальчики могут отставать в изучении письма и чтения.</w:t>
      </w:r>
    </w:p>
    <w:p w:rsidR="003E3920" w:rsidRP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t>Девочки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Девочки в 6 лет любят примерять на себя различные роли, их увлекают игры наподобие «дочки-матери», где необходимо играть определённую роль. «Школа», «кухня», «магазин» позволяют девочкам активно развивать коммуникативные навыки, усидчивость и аккуратность. Это, в свою очередь, становится хорошим подспорьем в обучении навыкам чтения и письма.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t>Успешным завершением дошкольного образования по ФГОС считается, если ребёнок: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положительно относится к себе, окружающему миру, труду и другим людям;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у ребёнка адекватная самооценка;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ребёнок инициативен и активен при выполнении творческих, учебных и игровых заданий;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он может самостоятельно придумать себе занятие и выбрать компанию для игры;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 xml:space="preserve">• ребёнок овладел коммуникативными навыками – умеет устанавливать и поддерживать контакт со сверстниками и взрослыми, проявлять </w:t>
      </w:r>
      <w:proofErr w:type="spellStart"/>
      <w:r w:rsidRPr="003E3920">
        <w:rPr>
          <w:sz w:val="24"/>
          <w:szCs w:val="24"/>
        </w:rPr>
        <w:t>эмпатию</w:t>
      </w:r>
      <w:proofErr w:type="spellEnd"/>
      <w:r w:rsidRPr="003E3920">
        <w:rPr>
          <w:sz w:val="24"/>
          <w:szCs w:val="24"/>
        </w:rPr>
        <w:t>, решать конфликтные ситуации;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у ребёнка развито воображение, он может использовать его в игре, творческих заданиях;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ребёнок умеет отличать реальный мир от фантазийного, знаком с нормами и правилами общества, придерживается их;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речь достаточно развита. Ребёнок говорит чётко, предложения длинные и сложные. Он может пересказать сюжет сказки или рассказать свою историю, способен поддерживать разговор со сверстниками и взрослыми;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мелкая и крупная моторика достаточно развиты. Ребёнок вынослив, способен на точные движения;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ребёнок знает и соблюдает правила безопасного поведения и личной гигиены.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t>Мелкая моторика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Детская рука становится всё более ловкой. Ребёнок способен правильно взять ручку и карандаш и выполнить простые манипуляции: провести непрерывные линии (прямые, волнистые, ломаные). Может обвести рисунок по контуру, не отрывая ручку от бумаги, дорисовать половину симметричного рисунка, аккуратно заштриховать рисунок по образцу, не выходя за контур.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3E3920" w:rsidRDefault="003E3920" w:rsidP="003E3920">
      <w:pPr>
        <w:rPr>
          <w:b/>
          <w:sz w:val="24"/>
          <w:szCs w:val="24"/>
        </w:rPr>
      </w:pPr>
      <w:r w:rsidRPr="003E3920">
        <w:rPr>
          <w:b/>
          <w:sz w:val="24"/>
          <w:szCs w:val="24"/>
        </w:rPr>
        <w:t>Крупная моторика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 xml:space="preserve">Движения детей становятся более осознанными, чёткими. Дети по-прежнему предпочитают активные игры, требующие бегать и прыгать. Мускулатура и внимание достаточно развиты, чтобы выполнить конкретное точное действие, </w:t>
      </w:r>
      <w:proofErr w:type="gramStart"/>
      <w:r w:rsidRPr="003E3920">
        <w:rPr>
          <w:sz w:val="24"/>
          <w:szCs w:val="24"/>
        </w:rPr>
        <w:t>например</w:t>
      </w:r>
      <w:proofErr w:type="gramEnd"/>
      <w:r w:rsidRPr="003E3920">
        <w:rPr>
          <w:sz w:val="24"/>
          <w:szCs w:val="24"/>
        </w:rPr>
        <w:t xml:space="preserve"> забить мяч в ворота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Особенности речи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Дети шести лет становятся всё более и более активными собеседниками. Их словарный запас составляет от трёх до пяти тысяч слов. Конечно, повседневная речь ребёнка скромнее, но в памяти хранится гораздо больше слов.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Внимание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Ребёнок 6 - 7 лет должен: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выполнять задание до конца, не отвлекаясь;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находить до 10 отличий между двумя картинками;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находить одинаковые предметы из ряда подобных;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находить фрагменты картинок;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проходить лабиринты из линий взглядом;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находить несоответствия в рисунках.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Мышление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Мышление также развивается. Дети в этом возрасте легко классифицируют простые предметы, могут выделить основные сходства и различия, а также особенности окружающего мира. Кругозор расширяется, появляется большое количество конкретных знаний.</w:t>
      </w:r>
    </w:p>
    <w:p w:rsidR="003E3920" w:rsidRPr="003E3920" w:rsidRDefault="003E3920" w:rsidP="003E3920">
      <w:pPr>
        <w:rPr>
          <w:sz w:val="24"/>
          <w:szCs w:val="24"/>
        </w:rPr>
      </w:pPr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Память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Активно развивается произвольная память – ребёнок способен запомнить и воспроизвести предложение из 6–8 слов. В этом возрасте многие дети пересказывают сюжеты фильма или сказок, а также рассказывают, что было днём.</w:t>
      </w:r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Логика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Ребёнок 6 - 7 лет должен: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подбирать логические пары предметов (гнездо — птица, молоток — гвоздь);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lastRenderedPageBreak/>
        <w:t>• подбирать недостающий фрагмент картинки, объясняя свой выбор;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находить закономерности в логических цепочках;</w:t>
      </w:r>
    </w:p>
    <w:p w:rsidR="003E3920" w:rsidRPr="003E3920" w:rsidRDefault="003E3920" w:rsidP="003E3920">
      <w:pPr>
        <w:rPr>
          <w:sz w:val="24"/>
          <w:szCs w:val="24"/>
        </w:rPr>
      </w:pPr>
      <w:r w:rsidRPr="003E3920">
        <w:rPr>
          <w:sz w:val="24"/>
          <w:szCs w:val="24"/>
        </w:rPr>
        <w:t>• определять последовательность событий; складывать картинку из 12 - 15 частей.</w:t>
      </w:r>
    </w:p>
    <w:p w:rsidR="003E3920" w:rsidRPr="003E3920" w:rsidRDefault="003E3920" w:rsidP="003E3920">
      <w:pPr>
        <w:rPr>
          <w:sz w:val="24"/>
          <w:szCs w:val="24"/>
        </w:rPr>
      </w:pPr>
      <w:bookmarkStart w:id="0" w:name="_GoBack"/>
      <w:bookmarkEnd w:id="0"/>
    </w:p>
    <w:p w:rsidR="003E3920" w:rsidRPr="00D90AA8" w:rsidRDefault="003E3920" w:rsidP="003E3920">
      <w:pPr>
        <w:rPr>
          <w:b/>
          <w:sz w:val="24"/>
          <w:szCs w:val="24"/>
        </w:rPr>
      </w:pPr>
      <w:r w:rsidRPr="00D90AA8">
        <w:rPr>
          <w:b/>
          <w:sz w:val="24"/>
          <w:szCs w:val="24"/>
        </w:rPr>
        <w:t>Вот такой большой багаж знаний и умений должен быть накоплен к первому классу.</w:t>
      </w:r>
    </w:p>
    <w:sectPr w:rsidR="003E3920" w:rsidRPr="00D90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41812"/>
    <w:multiLevelType w:val="hybridMultilevel"/>
    <w:tmpl w:val="3B243654"/>
    <w:lvl w:ilvl="0" w:tplc="ADA087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F64F1"/>
    <w:multiLevelType w:val="hybridMultilevel"/>
    <w:tmpl w:val="57DAA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09"/>
    <w:rsid w:val="00075562"/>
    <w:rsid w:val="001A2C74"/>
    <w:rsid w:val="002A2A39"/>
    <w:rsid w:val="003271AE"/>
    <w:rsid w:val="003E3920"/>
    <w:rsid w:val="004F14E3"/>
    <w:rsid w:val="006123E7"/>
    <w:rsid w:val="00654089"/>
    <w:rsid w:val="00720F2B"/>
    <w:rsid w:val="007B3E74"/>
    <w:rsid w:val="007C11DF"/>
    <w:rsid w:val="007D3E46"/>
    <w:rsid w:val="00914988"/>
    <w:rsid w:val="009471D1"/>
    <w:rsid w:val="00954094"/>
    <w:rsid w:val="00A206C9"/>
    <w:rsid w:val="00AE14B4"/>
    <w:rsid w:val="00AF1583"/>
    <w:rsid w:val="00B92140"/>
    <w:rsid w:val="00D72611"/>
    <w:rsid w:val="00D90AA8"/>
    <w:rsid w:val="00DE6D2B"/>
    <w:rsid w:val="00E56440"/>
    <w:rsid w:val="00F278ED"/>
    <w:rsid w:val="00F76A09"/>
    <w:rsid w:val="00FD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F734"/>
  <w15:chartTrackingRefBased/>
  <w15:docId w15:val="{70A980B1-6208-485A-83E0-D28CF7B22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71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1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947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Motov Oleg</dc:creator>
  <cp:keywords/>
  <dc:description/>
  <cp:lastModifiedBy>Motov Oleg</cp:lastModifiedBy>
  <cp:revision>4</cp:revision>
  <dcterms:created xsi:type="dcterms:W3CDTF">2023-10-10T17:29:00Z</dcterms:created>
  <dcterms:modified xsi:type="dcterms:W3CDTF">2023-10-10T17:37:00Z</dcterms:modified>
</cp:coreProperties>
</file>