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9C" w:rsidRPr="001B350A" w:rsidRDefault="00B85B9C" w:rsidP="00B85B9C">
      <w:pPr>
        <w:spacing w:line="360" w:lineRule="auto"/>
        <w:jc w:val="both"/>
      </w:pPr>
      <w:r>
        <w:t xml:space="preserve">                                </w:t>
      </w:r>
      <w:r w:rsidRPr="000A6435">
        <w:rPr>
          <w:b/>
          <w:sz w:val="32"/>
          <w:szCs w:val="32"/>
        </w:rPr>
        <w:t>Критерии оценивания подготовленности учащихся по физической культуре.</w:t>
      </w:r>
    </w:p>
    <w:p w:rsidR="00B85B9C" w:rsidRDefault="00B85B9C" w:rsidP="00B85B9C">
      <w:pPr>
        <w:spacing w:line="360" w:lineRule="auto"/>
        <w:jc w:val="both"/>
      </w:pPr>
      <w:r>
        <w:tab/>
        <w:t>Критерии оценивания по физической культуре являются качественными и количественными.</w:t>
      </w:r>
    </w:p>
    <w:p w:rsidR="00B85B9C" w:rsidRDefault="00B85B9C" w:rsidP="00B85B9C">
      <w:pPr>
        <w:spacing w:line="360" w:lineRule="auto"/>
        <w:jc w:val="both"/>
      </w:pPr>
      <w:r>
        <w:tab/>
      </w:r>
      <w:r w:rsidRPr="000A6435">
        <w:rPr>
          <w:i/>
          <w:u w:val="single"/>
        </w:rPr>
        <w:t>Качественные критерии</w:t>
      </w:r>
      <w:r>
        <w:rPr>
          <w:i/>
          <w:u w:val="single"/>
        </w:rPr>
        <w:t xml:space="preserve"> успеваемости</w:t>
      </w:r>
      <w:r>
        <w:t xml:space="preserve">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включёнными в обязательный минимум содержания образования и в школьный образовательный стандарт.</w:t>
      </w:r>
    </w:p>
    <w:p w:rsidR="00B85B9C" w:rsidRDefault="00B85B9C" w:rsidP="00B85B9C">
      <w:pPr>
        <w:spacing w:line="360" w:lineRule="auto"/>
        <w:jc w:val="both"/>
      </w:pPr>
      <w:r>
        <w:tab/>
      </w:r>
      <w:r>
        <w:rPr>
          <w:i/>
          <w:u w:val="single"/>
        </w:rPr>
        <w:t>Количественные критерии успеваемости</w:t>
      </w:r>
      <w:r>
        <w:t xml:space="preserve">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B85B9C" w:rsidRDefault="00B85B9C" w:rsidP="00B85B9C">
      <w:pPr>
        <w:spacing w:line="360" w:lineRule="auto"/>
        <w:jc w:val="both"/>
      </w:pPr>
      <w:r>
        <w:tab/>
        <w:t>Осуществляя оценивание подготовленности по физической культуре, учитель реализует не только собственно оценочную, но и стимулирующую и воспитывающую функции, учитывая темп (динамику изменения развития физических качеств за определённый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</w:t>
      </w:r>
      <w:r w:rsidRPr="007D3AEF">
        <w:t xml:space="preserve"> </w:t>
      </w:r>
      <w:r>
        <w:t>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</w:t>
      </w:r>
    </w:p>
    <w:p w:rsidR="00B85B9C" w:rsidRDefault="00B85B9C" w:rsidP="00B85B9C">
      <w:pPr>
        <w:spacing w:line="360" w:lineRule="auto"/>
        <w:jc w:val="both"/>
      </w:pPr>
      <w:r>
        <w:tab/>
      </w:r>
      <w:r>
        <w:rPr>
          <w:i/>
          <w:u w:val="single"/>
        </w:rPr>
        <w:t>Итоговая отметка</w:t>
      </w:r>
      <w:r>
        <w:t xml:space="preserve"> выставляется учащимся за овладение темы, раздела, за четверть (в старших классах – за полугодие),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</w:t>
      </w:r>
    </w:p>
    <w:p w:rsidR="00B85B9C" w:rsidRDefault="00B85B9C" w:rsidP="00B85B9C">
      <w:pPr>
        <w:spacing w:line="360" w:lineRule="auto"/>
        <w:jc w:val="both"/>
      </w:pPr>
      <w:r>
        <w:tab/>
      </w:r>
      <w:r>
        <w:rPr>
          <w:i/>
          <w:u w:val="single"/>
        </w:rPr>
        <w:t>Критерии оценивания успеваемости</w:t>
      </w:r>
      <w:r>
        <w:t xml:space="preserve"> по базовым составляющим физической подготовки учащихся:</w:t>
      </w:r>
    </w:p>
    <w:p w:rsidR="00B85B9C" w:rsidRDefault="00B85B9C" w:rsidP="00B85B9C">
      <w:pPr>
        <w:spacing w:line="360" w:lineRule="auto"/>
        <w:jc w:val="both"/>
      </w:pPr>
      <w:r>
        <w:t xml:space="preserve">                                                                                                          </w:t>
      </w:r>
    </w:p>
    <w:p w:rsidR="00B85B9C" w:rsidRDefault="00B85B9C" w:rsidP="00B85B9C">
      <w:pPr>
        <w:spacing w:line="360" w:lineRule="auto"/>
        <w:jc w:val="both"/>
      </w:pPr>
    </w:p>
    <w:p w:rsidR="00B85B9C" w:rsidRDefault="00B85B9C" w:rsidP="00B85B9C">
      <w:pPr>
        <w:spacing w:line="360" w:lineRule="auto"/>
        <w:jc w:val="both"/>
      </w:pPr>
    </w:p>
    <w:p w:rsidR="00B85B9C" w:rsidRDefault="00B85B9C" w:rsidP="00B85B9C">
      <w:pPr>
        <w:spacing w:line="360" w:lineRule="auto"/>
        <w:jc w:val="both"/>
      </w:pPr>
    </w:p>
    <w:p w:rsidR="00B85B9C" w:rsidRDefault="00B85B9C" w:rsidP="00B85B9C">
      <w:pPr>
        <w:spacing w:line="360" w:lineRule="auto"/>
        <w:jc w:val="both"/>
      </w:pPr>
    </w:p>
    <w:p w:rsidR="00B85B9C" w:rsidRDefault="00B85B9C" w:rsidP="00B85B9C">
      <w:pPr>
        <w:spacing w:line="360" w:lineRule="auto"/>
        <w:jc w:val="both"/>
      </w:pPr>
      <w:r>
        <w:t xml:space="preserve">                                                                                                       </w:t>
      </w:r>
    </w:p>
    <w:p w:rsidR="00B85B9C" w:rsidRDefault="00B85B9C" w:rsidP="00B85B9C">
      <w:pPr>
        <w:spacing w:line="360" w:lineRule="auto"/>
        <w:jc w:val="both"/>
      </w:pPr>
    </w:p>
    <w:p w:rsidR="00B85B9C" w:rsidRDefault="00B85B9C" w:rsidP="00B85B9C">
      <w:pPr>
        <w:spacing w:line="360" w:lineRule="auto"/>
        <w:jc w:val="both"/>
      </w:pPr>
      <w:r>
        <w:lastRenderedPageBreak/>
        <w:t xml:space="preserve">                                                                                                         </w:t>
      </w:r>
      <w:r w:rsidRPr="0068551C">
        <w:rPr>
          <w:b/>
        </w:rPr>
        <w:t>1. Знания</w:t>
      </w:r>
    </w:p>
    <w:p w:rsidR="00B85B9C" w:rsidRDefault="00B85B9C" w:rsidP="00B85B9C">
      <w:pPr>
        <w:spacing w:line="360" w:lineRule="auto"/>
        <w:jc w:val="both"/>
      </w:pPr>
      <w:r>
        <w:tab/>
        <w:t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B85B9C" w:rsidRDefault="00B85B9C" w:rsidP="00B85B9C">
      <w:pPr>
        <w:spacing w:line="360" w:lineRule="auto"/>
        <w:jc w:val="both"/>
      </w:pPr>
      <w:r>
        <w:tab/>
        <w:t>С целью проверки знаний используются следующие методы: опрос, проверочные беседы (без вызова из строя), тестирование.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96"/>
        <w:gridCol w:w="3696"/>
        <w:gridCol w:w="3697"/>
        <w:gridCol w:w="3697"/>
      </w:tblGrid>
      <w:tr w:rsidR="00B85B9C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Оценка «5» (12, 13, 14)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Оценка «4» (9, 10, 11)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 Оценка «3» (6, 7, 8)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 Оценка «2» (5, 4, 2,)</w:t>
            </w:r>
          </w:p>
        </w:tc>
      </w:tr>
      <w:tr w:rsidR="00B85B9C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За ответ, в котором: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За тот же ответ, если: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За ответ, в котором: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За непонимание и:</w:t>
            </w:r>
          </w:p>
        </w:tc>
      </w:tr>
      <w:tr w:rsidR="00B85B9C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Учащийся демонстрирует глубокое понимание сущности материала; логично его излагает, используя в деятельности.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В нём содержаться небольшие неточности и незначительные ошибки.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Не знание материала программы.</w:t>
            </w:r>
          </w:p>
        </w:tc>
      </w:tr>
    </w:tbl>
    <w:p w:rsidR="00B85B9C" w:rsidRDefault="00B85B9C" w:rsidP="00B85B9C">
      <w:pPr>
        <w:spacing w:line="360" w:lineRule="auto"/>
        <w:jc w:val="both"/>
      </w:pPr>
      <w:r>
        <w:t xml:space="preserve">                                                               </w:t>
      </w:r>
      <w:r w:rsidRPr="009D53A3">
        <w:rPr>
          <w:b/>
        </w:rPr>
        <w:t xml:space="preserve"> 2. Техника владения двигательными умениями и навыками</w:t>
      </w:r>
    </w:p>
    <w:p w:rsidR="00B85B9C" w:rsidRDefault="00B85B9C" w:rsidP="00B85B9C">
      <w:pPr>
        <w:spacing w:line="360" w:lineRule="auto"/>
        <w:jc w:val="both"/>
      </w:pPr>
      <w:r>
        <w:tab/>
        <w:t xml:space="preserve">Для оценивания техники владения двигательными умениями и навыками используются следующие методы: наблюдение, вызов из строя для показа, выполнение упражнений, комбинированный метод.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96"/>
        <w:gridCol w:w="3696"/>
        <w:gridCol w:w="3697"/>
        <w:gridCol w:w="3697"/>
      </w:tblGrid>
      <w:tr w:rsidR="00B85B9C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Оценка «5» (12, 13, 14)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Оценка «4» (9, 10, 11)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 Оценка «3» (6, 7, 8)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Оценка «2» (5, 4, 3, 2, 1)</w:t>
            </w:r>
          </w:p>
        </w:tc>
      </w:tr>
      <w:tr w:rsidR="00B85B9C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За выполнение, в котором: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За тоже выполнение, если: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За выполнение, в котором: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За выполнение, в котором:</w:t>
            </w:r>
          </w:p>
        </w:tc>
      </w:tr>
      <w:tr w:rsidR="00B85B9C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Движение или отдельные его элементы выполнены правильно, с соблюдением всех требований, без ошибок, легко, свободно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ч</w:t>
            </w:r>
            <w:proofErr w:type="gramEnd"/>
            <w:r>
              <w:t>ётко,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условиях.</w:t>
            </w:r>
          </w:p>
          <w:p w:rsidR="00B85B9C" w:rsidRDefault="00B85B9C" w:rsidP="006C790F">
            <w:pPr>
              <w:jc w:val="both"/>
            </w:pP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Движение или отдельные его элементы выполнены неправильно, допущено более двух значительных или одна грубая ошибка.</w:t>
            </w:r>
          </w:p>
        </w:tc>
      </w:tr>
    </w:tbl>
    <w:p w:rsidR="00B85B9C" w:rsidRDefault="00B85B9C" w:rsidP="00B85B9C">
      <w:pPr>
        <w:jc w:val="both"/>
      </w:pPr>
    </w:p>
    <w:p w:rsidR="00B85B9C" w:rsidRDefault="00B85B9C" w:rsidP="00B85B9C">
      <w:pPr>
        <w:jc w:val="both"/>
        <w:rPr>
          <w:b/>
        </w:rPr>
      </w:pPr>
      <w:r>
        <w:t xml:space="preserve">                                   </w:t>
      </w:r>
      <w:r w:rsidRPr="00070CD5">
        <w:rPr>
          <w:b/>
        </w:rPr>
        <w:t>3. Владение способами и умение осуществлять физкультурно-оздоровительную деятельность</w:t>
      </w:r>
    </w:p>
    <w:p w:rsidR="00B85B9C" w:rsidRDefault="00B85B9C" w:rsidP="00B85B9C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96"/>
        <w:gridCol w:w="3696"/>
        <w:gridCol w:w="3697"/>
        <w:gridCol w:w="3697"/>
      </w:tblGrid>
      <w:tr w:rsidR="00B85B9C" w:rsidRPr="009D04C8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Оценка «5» (12, 13, 14)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Оценка «4» (9, 10, 11)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 Оценка «3» (6, 7, 8)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Оценка «2» (5, 4, 3, 2, 1)</w:t>
            </w:r>
          </w:p>
        </w:tc>
      </w:tr>
      <w:tr w:rsidR="00B85B9C" w:rsidRPr="009D04C8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Учащийся </w:t>
            </w:r>
            <w:r w:rsidRPr="009D04C8">
              <w:rPr>
                <w:b/>
              </w:rPr>
              <w:t>умеет:</w:t>
            </w:r>
            <w:r>
              <w:t xml:space="preserve"> </w:t>
            </w:r>
          </w:p>
          <w:p w:rsidR="00B85B9C" w:rsidRDefault="00B85B9C" w:rsidP="006C790F">
            <w:pPr>
              <w:jc w:val="both"/>
            </w:pPr>
            <w:r>
              <w:t>- самостоятельно организовать место занятий;</w:t>
            </w:r>
          </w:p>
          <w:p w:rsidR="00B85B9C" w:rsidRDefault="00B85B9C" w:rsidP="006C790F">
            <w:pPr>
              <w:jc w:val="both"/>
            </w:pPr>
            <w:r>
              <w:t>-подбирать средства и инвентарь и применять их в конкретных условиях;</w:t>
            </w:r>
          </w:p>
          <w:p w:rsidR="00B85B9C" w:rsidRPr="00070CD5" w:rsidRDefault="00B85B9C" w:rsidP="006C790F">
            <w:pPr>
              <w:jc w:val="both"/>
            </w:pPr>
            <w:r>
              <w:t>- контролировать ход выполнения деятельности и оценивать итоги.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Учащийся:</w:t>
            </w:r>
          </w:p>
          <w:p w:rsidR="00B85B9C" w:rsidRDefault="00B85B9C" w:rsidP="006C790F">
            <w:pPr>
              <w:jc w:val="both"/>
            </w:pPr>
            <w:r>
              <w:t>- организует место занятий в основном самостоятельно, лишь с незначительной помощью;</w:t>
            </w:r>
          </w:p>
          <w:p w:rsidR="00B85B9C" w:rsidRDefault="00B85B9C" w:rsidP="006C790F">
            <w:pPr>
              <w:jc w:val="both"/>
            </w:pPr>
            <w:r>
              <w:t>- допускает незначительные ошибки в подборе средств;</w:t>
            </w:r>
          </w:p>
          <w:p w:rsidR="00B85B9C" w:rsidRPr="00DB55BC" w:rsidRDefault="00B85B9C" w:rsidP="006C790F">
            <w:pPr>
              <w:jc w:val="both"/>
            </w:pPr>
            <w:r>
              <w:t>- контролирует ход выполнения деятельности и оценивает итоги.</w:t>
            </w:r>
          </w:p>
        </w:tc>
        <w:tc>
          <w:tcPr>
            <w:tcW w:w="1250" w:type="pct"/>
          </w:tcPr>
          <w:p w:rsidR="00B85B9C" w:rsidRPr="00DB55BC" w:rsidRDefault="00B85B9C" w:rsidP="006C790F">
            <w:pPr>
              <w:jc w:val="both"/>
            </w:pPr>
            <w:r>
              <w:t>Более половины видов самостоятельной деятельности выполнены с помощью учителя или не выполняется один из пунктов.</w:t>
            </w:r>
          </w:p>
        </w:tc>
        <w:tc>
          <w:tcPr>
            <w:tcW w:w="1250" w:type="pct"/>
          </w:tcPr>
          <w:p w:rsidR="00B85B9C" w:rsidRPr="00DB55BC" w:rsidRDefault="00B85B9C" w:rsidP="006C790F">
            <w:pPr>
              <w:jc w:val="both"/>
            </w:pPr>
            <w:r>
              <w:t>Учащийся не может выполнить самостоятельно ни один из пунктов.</w:t>
            </w:r>
          </w:p>
        </w:tc>
      </w:tr>
    </w:tbl>
    <w:p w:rsidR="00B85B9C" w:rsidRPr="00070CD5" w:rsidRDefault="00B85B9C" w:rsidP="00B85B9C">
      <w:pPr>
        <w:jc w:val="both"/>
        <w:rPr>
          <w:b/>
        </w:rPr>
      </w:pPr>
    </w:p>
    <w:p w:rsidR="00B85B9C" w:rsidRPr="00DD44CC" w:rsidRDefault="00B85B9C" w:rsidP="00B85B9C">
      <w:pPr>
        <w:spacing w:line="360" w:lineRule="auto"/>
        <w:jc w:val="both"/>
      </w:pPr>
      <w:r>
        <w:t xml:space="preserve">                                                                        </w:t>
      </w:r>
      <w:r>
        <w:rPr>
          <w:b/>
        </w:rPr>
        <w:t>4. Уровень физической подготовленности учащихся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96"/>
        <w:gridCol w:w="3696"/>
        <w:gridCol w:w="3697"/>
        <w:gridCol w:w="3697"/>
      </w:tblGrid>
      <w:tr w:rsidR="00B85B9C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Оценка «5» (12, 13, 14)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Оценка «4» (9, 10, 11)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   Оценка «3» (6, 7, 8)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         Оценка «2» (5, 4, 3, 2, 1)</w:t>
            </w:r>
          </w:p>
        </w:tc>
      </w:tr>
      <w:tr w:rsidR="00B85B9C" w:rsidTr="006C790F"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>
              <w:t>обучения по</w:t>
            </w:r>
            <w:proofErr w:type="gramEnd"/>
            <w:r>
              <w:t xml:space="preserve"> физической культуре, и высокому приросту ученика в показателях физической подготовленности за определённый период времени.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Исходный показатель соответствует среднему уровню подготовленности и достаточному темпу прироста.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Исходный показатель соответствует низкому уровню подготовленности и незначительному  приросту.</w:t>
            </w:r>
          </w:p>
        </w:tc>
        <w:tc>
          <w:tcPr>
            <w:tcW w:w="1250" w:type="pct"/>
          </w:tcPr>
          <w:p w:rsidR="00B85B9C" w:rsidRDefault="00B85B9C" w:rsidP="006C790F">
            <w:pPr>
              <w:jc w:val="both"/>
            </w:pPr>
            <w:r>
              <w:t>Учащийся не выполняет государственный стандарт, нет темпа роста показателей физической подготовленности.</w:t>
            </w:r>
          </w:p>
        </w:tc>
      </w:tr>
    </w:tbl>
    <w:p w:rsidR="00B85B9C" w:rsidRDefault="00B85B9C" w:rsidP="00B85B9C">
      <w:pPr>
        <w:jc w:val="both"/>
      </w:pPr>
      <w:r>
        <w:t xml:space="preserve">                                                                                </w:t>
      </w:r>
    </w:p>
    <w:p w:rsidR="00B85B9C" w:rsidRDefault="00B85B9C" w:rsidP="00B85B9C">
      <w:pPr>
        <w:spacing w:line="360" w:lineRule="auto"/>
        <w:jc w:val="both"/>
      </w:pPr>
      <w:r>
        <w:tab/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определённую трудность для каждого </w:t>
      </w:r>
      <w:r>
        <w:lastRenderedPageBreak/>
        <w:t>учащегося, но быть реально выполнимыми. Достижение этих сдвигов при условии систематических занятий даёт основание учителю для выставления высокой оценки.</w:t>
      </w:r>
    </w:p>
    <w:p w:rsidR="00B85B9C" w:rsidRDefault="00B85B9C" w:rsidP="00B85B9C">
      <w:pPr>
        <w:spacing w:line="360" w:lineRule="auto"/>
        <w:jc w:val="both"/>
      </w:pPr>
      <w:r>
        <w:tab/>
      </w:r>
      <w:r>
        <w:rPr>
          <w:i/>
          <w:u w:val="single"/>
        </w:rPr>
        <w:t>Общая оценка успеваемости</w:t>
      </w:r>
      <w:r>
        <w:t xml:space="preserve"> складывается по видам программы: по гимнастике, баскетболу, волейболу, лёгкой атлетике – путём сложения конечных оценок, полученных учеником по всем видам движений, и оценок за выполнение контрольных упражнений.</w:t>
      </w:r>
    </w:p>
    <w:p w:rsidR="00B85B9C" w:rsidRDefault="00B85B9C" w:rsidP="00B85B9C">
      <w:pPr>
        <w:spacing w:line="360" w:lineRule="auto"/>
        <w:jc w:val="both"/>
      </w:pPr>
      <w:r>
        <w:tab/>
      </w:r>
      <w:r>
        <w:rPr>
          <w:i/>
          <w:u w:val="single"/>
        </w:rPr>
        <w:t>Оценка успеваемости за учебный год</w:t>
      </w:r>
      <w:r>
        <w:t xml:space="preserve"> производится на основании оценок за учебные четверти с учётом общих оценок по разделам программы. При этом преимущественное значение имеют оценки за умение и навыки осуществлять собственно двигательную, физкультурно-оздоровительную деятельность.</w:t>
      </w:r>
    </w:p>
    <w:p w:rsidR="002C4198" w:rsidRDefault="002C4198" w:rsidP="00B85B9C">
      <w:pPr>
        <w:spacing w:line="360" w:lineRule="auto"/>
        <w:jc w:val="both"/>
      </w:pPr>
    </w:p>
    <w:p w:rsidR="002C4198" w:rsidRDefault="002C4198" w:rsidP="00B85B9C">
      <w:pPr>
        <w:spacing w:line="360" w:lineRule="auto"/>
        <w:jc w:val="both"/>
      </w:pPr>
    </w:p>
    <w:p w:rsidR="002C4198" w:rsidRDefault="002C4198" w:rsidP="002C4198">
      <w:pPr>
        <w:tabs>
          <w:tab w:val="left" w:pos="8458"/>
        </w:tabs>
        <w:spacing w:before="43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Способы оценки гимнастических упражнений.</w:t>
      </w:r>
    </w:p>
    <w:p w:rsidR="002C4198" w:rsidRDefault="002C4198" w:rsidP="002C4198">
      <w:pPr>
        <w:tabs>
          <w:tab w:val="left" w:pos="8458"/>
        </w:tabs>
        <w:spacing w:before="43"/>
        <w:rPr>
          <w:b/>
          <w:sz w:val="32"/>
          <w:szCs w:val="32"/>
        </w:rPr>
      </w:pPr>
    </w:p>
    <w:p w:rsidR="002C4198" w:rsidRPr="002C4198" w:rsidRDefault="002C4198" w:rsidP="002C4198">
      <w:pPr>
        <w:spacing w:line="317" w:lineRule="exact"/>
        <w:ind w:left="10"/>
      </w:pPr>
      <w:r>
        <w:rPr>
          <w:b/>
          <w:color w:val="FF0000"/>
          <w:sz w:val="28"/>
          <w:szCs w:val="28"/>
        </w:rPr>
        <w:t>«Отлично»</w:t>
      </w:r>
      <w:r>
        <w:rPr>
          <w:sz w:val="28"/>
          <w:szCs w:val="28"/>
        </w:rPr>
        <w:t xml:space="preserve"> </w:t>
      </w:r>
      <w:r w:rsidRPr="002C4198">
        <w:t>- если упражнение выполнено согласно описанию, без ошибок, легко и уверенно</w:t>
      </w:r>
      <w:r w:rsidRPr="002C4198">
        <w:rPr>
          <w:spacing w:val="-2"/>
        </w:rPr>
        <w:t>, допущены незначительные ошибки</w:t>
      </w:r>
      <w:r w:rsidRPr="002C4198">
        <w:tab/>
      </w:r>
      <w:r w:rsidRPr="002C4198">
        <w:rPr>
          <w:spacing w:val="-1"/>
        </w:rPr>
        <w:t>при приземлении.</w:t>
      </w:r>
    </w:p>
    <w:p w:rsidR="002C4198" w:rsidRDefault="002C4198" w:rsidP="002C4198">
      <w:pPr>
        <w:tabs>
          <w:tab w:val="left" w:pos="8064"/>
        </w:tabs>
        <w:spacing w:line="317" w:lineRule="exact"/>
        <w:ind w:left="5"/>
        <w:rPr>
          <w:sz w:val="28"/>
          <w:szCs w:val="28"/>
        </w:rPr>
      </w:pPr>
    </w:p>
    <w:p w:rsidR="002C4198" w:rsidRDefault="002C4198" w:rsidP="002C4198">
      <w:pPr>
        <w:tabs>
          <w:tab w:val="left" w:pos="8064"/>
        </w:tabs>
        <w:spacing w:line="317" w:lineRule="exact"/>
        <w:ind w:left="5"/>
        <w:rPr>
          <w:spacing w:val="-2"/>
          <w:sz w:val="28"/>
          <w:szCs w:val="28"/>
        </w:rPr>
      </w:pPr>
      <w:r>
        <w:rPr>
          <w:b/>
          <w:color w:val="00B050"/>
          <w:sz w:val="28"/>
          <w:szCs w:val="28"/>
        </w:rPr>
        <w:t>«Хорошо»</w:t>
      </w:r>
      <w:r>
        <w:rPr>
          <w:sz w:val="28"/>
          <w:szCs w:val="28"/>
        </w:rPr>
        <w:t xml:space="preserve"> </w:t>
      </w:r>
      <w:r w:rsidRPr="002C4198">
        <w:t>- если упражнение выполнено согласно описанию, но</w:t>
      </w:r>
      <w:r w:rsidRPr="002C4198">
        <w:br/>
      </w:r>
      <w:r w:rsidRPr="002C4198">
        <w:rPr>
          <w:spacing w:val="-2"/>
        </w:rPr>
        <w:t>недостаточно уверенно и с незначительными ошибками (невыполнимая</w:t>
      </w:r>
      <w:r w:rsidRPr="002C4198">
        <w:t xml:space="preserve"> </w:t>
      </w:r>
      <w:r w:rsidRPr="002C4198">
        <w:rPr>
          <w:spacing w:val="-1"/>
        </w:rPr>
        <w:t>амплитуда</w:t>
      </w:r>
      <w:r w:rsidRPr="002C4198">
        <w:t xml:space="preserve"> </w:t>
      </w:r>
      <w:r w:rsidRPr="002C4198">
        <w:rPr>
          <w:spacing w:val="-1"/>
        </w:rPr>
        <w:t xml:space="preserve">движений, небольшое сгибание рук и тела, выполнение силового элемента с </w:t>
      </w:r>
      <w:r w:rsidRPr="002C4198">
        <w:rPr>
          <w:spacing w:val="-2"/>
        </w:rPr>
        <w:t xml:space="preserve">незначительным махом или махового элемента с незначительным </w:t>
      </w:r>
      <w:proofErr w:type="spellStart"/>
      <w:r w:rsidRPr="002C4198">
        <w:rPr>
          <w:spacing w:val="-2"/>
        </w:rPr>
        <w:t>дожимом</w:t>
      </w:r>
      <w:proofErr w:type="spellEnd"/>
      <w:r w:rsidRPr="002C4198">
        <w:rPr>
          <w:spacing w:val="-2"/>
        </w:rPr>
        <w:t>, к</w:t>
      </w:r>
      <w:r w:rsidRPr="002C4198">
        <w:t>асание снаряда без потери темпа, неустойчивое приземление):</w:t>
      </w:r>
      <w:r w:rsidRPr="002C4198">
        <w:br/>
      </w:r>
    </w:p>
    <w:p w:rsidR="002C4198" w:rsidRPr="002C4198" w:rsidRDefault="002C4198" w:rsidP="002C4198">
      <w:pPr>
        <w:tabs>
          <w:tab w:val="left" w:pos="8064"/>
        </w:tabs>
        <w:spacing w:line="317" w:lineRule="exact"/>
        <w:ind w:left="5"/>
      </w:pPr>
      <w:proofErr w:type="gramStart"/>
      <w:r>
        <w:rPr>
          <w:b/>
          <w:color w:val="0070C0"/>
          <w:spacing w:val="-2"/>
          <w:sz w:val="28"/>
          <w:szCs w:val="28"/>
        </w:rPr>
        <w:t>«Удовлетворительно»</w:t>
      </w:r>
      <w:r>
        <w:rPr>
          <w:spacing w:val="-2"/>
          <w:sz w:val="28"/>
          <w:szCs w:val="28"/>
        </w:rPr>
        <w:t xml:space="preserve"> - </w:t>
      </w:r>
      <w:r w:rsidRPr="002C4198">
        <w:rPr>
          <w:spacing w:val="-2"/>
        </w:rPr>
        <w:t>если упражнение выполнено согласно описанию, но</w:t>
      </w:r>
      <w:r w:rsidRPr="002C4198">
        <w:rPr>
          <w:spacing w:val="-2"/>
        </w:rPr>
        <w:br/>
        <w:t>неуверенно и со значительными</w:t>
      </w:r>
      <w:r w:rsidRPr="002C4198">
        <w:t xml:space="preserve"> (недостаточная амплитуда, </w:t>
      </w:r>
      <w:r w:rsidRPr="002C4198">
        <w:rPr>
          <w:spacing w:val="-2"/>
        </w:rPr>
        <w:t>большое сгибание и разведение</w:t>
      </w:r>
      <w:r w:rsidRPr="002C4198">
        <w:t xml:space="preserve"> </w:t>
      </w:r>
      <w:r w:rsidRPr="002C4198">
        <w:rPr>
          <w:spacing w:val="-3"/>
        </w:rPr>
        <w:t>ног, большое сгибание</w:t>
      </w:r>
      <w:r w:rsidRPr="002C4198">
        <w:t xml:space="preserve"> рук и тела, </w:t>
      </w:r>
      <w:r w:rsidRPr="002C4198">
        <w:rPr>
          <w:spacing w:val="-2"/>
        </w:rPr>
        <w:t>выполнение силового элемента рывком, а махового элемента значительным</w:t>
      </w:r>
      <w:r w:rsidRPr="002C4198">
        <w:rPr>
          <w:spacing w:val="-2"/>
        </w:rPr>
        <w:br/>
      </w:r>
      <w:proofErr w:type="spellStart"/>
      <w:r w:rsidRPr="002C4198">
        <w:rPr>
          <w:spacing w:val="-11"/>
        </w:rPr>
        <w:t>дожимом</w:t>
      </w:r>
      <w:proofErr w:type="spellEnd"/>
      <w:r w:rsidRPr="002C4198">
        <w:rPr>
          <w:spacing w:val="-11"/>
        </w:rPr>
        <w:t xml:space="preserve">,  сделана </w:t>
      </w:r>
      <w:r w:rsidRPr="002C4198">
        <w:t xml:space="preserve"> остановка и добавлены лишние махи, отсутствие</w:t>
      </w:r>
      <w:proofErr w:type="gramEnd"/>
    </w:p>
    <w:p w:rsidR="002C4198" w:rsidRPr="002C4198" w:rsidRDefault="002C4198" w:rsidP="002C4198">
      <w:pPr>
        <w:spacing w:line="317" w:lineRule="exact"/>
        <w:ind w:left="10" w:right="1075"/>
      </w:pPr>
      <w:r w:rsidRPr="002C4198">
        <w:rPr>
          <w:spacing w:val="-2"/>
        </w:rPr>
        <w:t xml:space="preserve">разгибания в соскоках, падение или опора руками о землю после </w:t>
      </w:r>
      <w:r w:rsidRPr="002C4198">
        <w:rPr>
          <w:spacing w:val="-1"/>
        </w:rPr>
        <w:t>приземления).</w:t>
      </w:r>
    </w:p>
    <w:p w:rsidR="002C4198" w:rsidRDefault="002C4198" w:rsidP="002C4198">
      <w:pPr>
        <w:tabs>
          <w:tab w:val="left" w:pos="5213"/>
        </w:tabs>
        <w:spacing w:line="317" w:lineRule="exact"/>
        <w:ind w:left="5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</w:p>
    <w:p w:rsidR="002C4198" w:rsidRPr="002C4198" w:rsidRDefault="002C4198" w:rsidP="002C4198">
      <w:pPr>
        <w:tabs>
          <w:tab w:val="left" w:pos="5213"/>
        </w:tabs>
        <w:spacing w:line="317" w:lineRule="exact"/>
        <w:ind w:left="5"/>
      </w:pPr>
      <w:r>
        <w:rPr>
          <w:b/>
          <w:spacing w:val="-4"/>
          <w:sz w:val="28"/>
          <w:szCs w:val="28"/>
        </w:rPr>
        <w:t>«Неудовлетворительно»</w:t>
      </w:r>
      <w:r>
        <w:rPr>
          <w:spacing w:val="-4"/>
          <w:sz w:val="28"/>
          <w:szCs w:val="28"/>
        </w:rPr>
        <w:t xml:space="preserve"> </w:t>
      </w:r>
      <w:r w:rsidRPr="002C4198">
        <w:rPr>
          <w:spacing w:val="-4"/>
        </w:rPr>
        <w:t>- если упражнение</w:t>
      </w:r>
      <w:r w:rsidRPr="002C4198">
        <w:tab/>
      </w:r>
      <w:r w:rsidRPr="002C4198">
        <w:rPr>
          <w:spacing w:val="3"/>
        </w:rPr>
        <w:t>не выполнено или  искажено</w:t>
      </w:r>
    </w:p>
    <w:p w:rsidR="002C4198" w:rsidRPr="002C4198" w:rsidRDefault="002C4198" w:rsidP="002C4198">
      <w:pPr>
        <w:spacing w:line="317" w:lineRule="exact"/>
        <w:ind w:left="5"/>
      </w:pPr>
      <w:proofErr w:type="gramStart"/>
      <w:r w:rsidRPr="002C4198">
        <w:rPr>
          <w:spacing w:val="-2"/>
        </w:rPr>
        <w:t xml:space="preserve">(пропуск элементов, падение со снаряда,, в опорных прыжках  толчок одной </w:t>
      </w:r>
      <w:r w:rsidRPr="002C4198">
        <w:t>ногой или перебор руками.</w:t>
      </w:r>
      <w:proofErr w:type="gramEnd"/>
    </w:p>
    <w:p w:rsidR="002C4198" w:rsidRPr="002C4198" w:rsidRDefault="002C4198" w:rsidP="00B85B9C">
      <w:pPr>
        <w:spacing w:line="360" w:lineRule="auto"/>
        <w:jc w:val="both"/>
      </w:pPr>
    </w:p>
    <w:p w:rsidR="00D2749C" w:rsidRDefault="00D2749C"/>
    <w:sectPr w:rsidR="00D2749C" w:rsidSect="00B85B9C">
      <w:footerReference w:type="even" r:id="rId6"/>
      <w:footerReference w:type="default" r:id="rId7"/>
      <w:pgSz w:w="16838" w:h="11906" w:orient="landscape"/>
      <w:pgMar w:top="567" w:right="1134" w:bottom="709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8AC" w:rsidRDefault="006A38AC" w:rsidP="006A38AC">
      <w:r>
        <w:separator/>
      </w:r>
    </w:p>
  </w:endnote>
  <w:endnote w:type="continuationSeparator" w:id="1">
    <w:p w:rsidR="006A38AC" w:rsidRDefault="006A38AC" w:rsidP="006A3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D4" w:rsidRDefault="006A38AC" w:rsidP="00C10ED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5B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66D4" w:rsidRDefault="002C4198" w:rsidP="00B621C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6D4" w:rsidRDefault="006A38AC" w:rsidP="003115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5B9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4198">
      <w:rPr>
        <w:rStyle w:val="a5"/>
        <w:noProof/>
      </w:rPr>
      <w:t>16</w:t>
    </w:r>
    <w:r>
      <w:rPr>
        <w:rStyle w:val="a5"/>
      </w:rPr>
      <w:fldChar w:fldCharType="end"/>
    </w:r>
  </w:p>
  <w:p w:rsidR="00AA66D4" w:rsidRDefault="002C4198" w:rsidP="00B621C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8AC" w:rsidRDefault="006A38AC" w:rsidP="006A38AC">
      <w:r>
        <w:separator/>
      </w:r>
    </w:p>
  </w:footnote>
  <w:footnote w:type="continuationSeparator" w:id="1">
    <w:p w:rsidR="006A38AC" w:rsidRDefault="006A38AC" w:rsidP="006A38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B9C"/>
    <w:rsid w:val="002C4198"/>
    <w:rsid w:val="00457E06"/>
    <w:rsid w:val="006A38AC"/>
    <w:rsid w:val="00B210E0"/>
    <w:rsid w:val="00B85B9C"/>
    <w:rsid w:val="00D27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85B9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85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5B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1270</Words>
  <Characters>7244</Characters>
  <Application>Microsoft Office Word</Application>
  <DocSecurity>0</DocSecurity>
  <Lines>60</Lines>
  <Paragraphs>16</Paragraphs>
  <ScaleCrop>false</ScaleCrop>
  <Company>MICROSOFT</Company>
  <LinksUpToDate>false</LinksUpToDate>
  <CharactersWithSpaces>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ltnb</dc:creator>
  <cp:keywords/>
  <dc:description/>
  <cp:lastModifiedBy>Admin</cp:lastModifiedBy>
  <cp:revision>2</cp:revision>
  <cp:lastPrinted>2014-10-19T15:57:00Z</cp:lastPrinted>
  <dcterms:created xsi:type="dcterms:W3CDTF">2014-10-19T15:56:00Z</dcterms:created>
  <dcterms:modified xsi:type="dcterms:W3CDTF">2018-10-28T13:56:00Z</dcterms:modified>
</cp:coreProperties>
</file>