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7009" w:type="dxa"/>
        <w:jc w:val="left"/>
        <w:tblInd w:w="-8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546"/>
        <w:gridCol w:w="5671"/>
        <w:gridCol w:w="5792"/>
      </w:tblGrid>
      <w:tr>
        <w:trPr>
          <w:trHeight w:val="3817" w:hRule="atLeast"/>
        </w:trPr>
        <w:tc>
          <w:tcPr>
            <w:tcW w:w="5546" w:type="dxa"/>
            <w:tcBorders/>
            <w:vAlign w:val="center"/>
          </w:tcPr>
          <w:p>
            <w:pPr>
              <w:pStyle w:val="Normal"/>
              <w:widowControl w:val="false"/>
              <w:ind w:left="864" w:hanging="0"/>
              <w:rPr/>
            </w:pPr>
            <w:r>
              <w:rPr/>
              <mc:AlternateContent>
                <mc:Choice Requires="wps">
                  <w:drawing>
                    <wp:anchor behindDoc="0" distT="0" distB="1270" distL="0" distR="8890" simplePos="0" locked="0" layoutInCell="0" allowOverlap="1" relativeHeight="14" wp14:anchorId="0E8BCE0F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2023745</wp:posOffset>
                      </wp:positionV>
                      <wp:extent cx="2809875" cy="4265295"/>
                      <wp:effectExtent l="635" t="635" r="0" b="0"/>
                      <wp:wrapNone/>
                      <wp:docPr id="1" name="Надпись 4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09800" cy="42652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9"/>
                                    <w:widowControl w:val="false"/>
                                    <w:rPr>
                                      <w:rFonts w:ascii="Times New Roman" w:hAnsi="Times New Roman" w:eastAsia="Times New Roman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ascii="Times New Roman" w:hAnsi="Times New Roman"/>
                                      <w:color w:val="222222"/>
                                      <w:kern w:val="0"/>
                                      <w:sz w:val="24"/>
                                      <w:szCs w:val="24"/>
                                      <w:shd w:fill="FFFFFF" w:val="clear"/>
                                      <w:lang w:eastAsia="ru-RU"/>
                                    </w:rPr>
                                    <w:t>Владельцам собак следует помнить следующее: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numPr>
                                      <w:ilvl w:val="0"/>
                                      <w:numId w:val="3"/>
                                    </w:numPr>
                                    <w:shd w:val="clear" w:color="auto" w:fill="FFFFFF"/>
                                    <w:spacing w:lineRule="atLeast" w:line="390" w:before="0" w:after="150"/>
                                    <w:ind w:left="600" w:hanging="360"/>
                                    <w:rPr>
                                      <w:rFonts w:ascii="Times New Roman" w:hAnsi="Times New Roman" w:eastAsia="Times New Roman"/>
                                      <w:color w:val="222222"/>
                                      <w:kern w:val="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ascii="Times New Roman" w:hAnsi="Times New Roman"/>
                                      <w:color w:val="222222"/>
                                      <w:kern w:val="0"/>
                                      <w:sz w:val="24"/>
                                      <w:szCs w:val="24"/>
                                      <w:lang w:eastAsia="ru-RU"/>
                                    </w:rPr>
                                    <w:t>При выгуле питомец должен находиться на поводке и в наморднике. Отпускать пса можно только в малолюдных местах;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numPr>
                                      <w:ilvl w:val="0"/>
                                      <w:numId w:val="3"/>
                                    </w:numPr>
                                    <w:shd w:val="clear" w:color="auto" w:fill="FFFFFF"/>
                                    <w:spacing w:lineRule="atLeast" w:line="390" w:before="0" w:after="150"/>
                                    <w:ind w:left="600" w:hanging="360"/>
                                    <w:rPr>
                                      <w:rFonts w:ascii="Times New Roman" w:hAnsi="Times New Roman" w:eastAsia="Times New Roman"/>
                                      <w:color w:val="222222"/>
                                      <w:kern w:val="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ascii="Times New Roman" w:hAnsi="Times New Roman"/>
                                      <w:color w:val="222222"/>
                                      <w:kern w:val="0"/>
                                      <w:sz w:val="24"/>
                                      <w:szCs w:val="24"/>
                                      <w:lang w:eastAsia="ru-RU"/>
                                    </w:rPr>
                                    <w:t>На ошейник крепится карточка (жетон) с контактными данными хозяев;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numPr>
                                      <w:ilvl w:val="0"/>
                                      <w:numId w:val="3"/>
                                    </w:numPr>
                                    <w:shd w:val="clear" w:color="auto" w:fill="FFFFFF"/>
                                    <w:spacing w:lineRule="atLeast" w:line="390" w:before="0" w:after="150"/>
                                    <w:ind w:left="600" w:hanging="360"/>
                                    <w:rPr>
                                      <w:rFonts w:ascii="Times New Roman" w:hAnsi="Times New Roman" w:eastAsia="Times New Roman"/>
                                      <w:color w:val="222222"/>
                                      <w:kern w:val="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ascii="Times New Roman" w:hAnsi="Times New Roman"/>
                                      <w:color w:val="222222"/>
                                      <w:kern w:val="0"/>
                                      <w:sz w:val="24"/>
                                      <w:szCs w:val="24"/>
                                      <w:lang w:eastAsia="ru-RU"/>
                                    </w:rPr>
                                    <w:t>Дети до 14 лет и лица в состоянии алкогольного и иного опьянения к выгулу не допускаются;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numPr>
                                      <w:ilvl w:val="0"/>
                                      <w:numId w:val="3"/>
                                    </w:numPr>
                                    <w:shd w:val="clear" w:color="auto" w:fill="FFFFFF"/>
                                    <w:spacing w:lineRule="atLeast" w:line="390" w:before="0" w:after="150"/>
                                    <w:ind w:left="600" w:hanging="360"/>
                                    <w:rPr>
                                      <w:rFonts w:ascii="Times New Roman" w:hAnsi="Times New Roman" w:eastAsia="Times New Roman"/>
                                      <w:color w:val="222222"/>
                                      <w:kern w:val="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ascii="Times New Roman" w:hAnsi="Times New Roman"/>
                                      <w:color w:val="222222"/>
                                      <w:kern w:val="0"/>
                                      <w:sz w:val="24"/>
                                      <w:szCs w:val="24"/>
                                      <w:lang w:eastAsia="ru-RU"/>
                                    </w:rPr>
                                    <w:t>Выгуливать пса в общественных местах (парках, скверах), а также вблизи от детских учреждений и на детских игровых площадках запрещено;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numPr>
                                      <w:ilvl w:val="0"/>
                                      <w:numId w:val="3"/>
                                    </w:numPr>
                                    <w:shd w:val="clear" w:color="auto" w:fill="FFFFFF"/>
                                    <w:spacing w:lineRule="atLeast" w:line="390" w:before="0" w:after="150"/>
                                    <w:ind w:left="600" w:hanging="360"/>
                                    <w:rPr>
                                      <w:rFonts w:ascii="Times New Roman" w:hAnsi="Times New Roman" w:eastAsia="Times New Roman"/>
                                      <w:color w:val="222222"/>
                                      <w:kern w:val="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ascii="Times New Roman" w:hAnsi="Times New Roman"/>
                                      <w:color w:val="222222"/>
                                      <w:kern w:val="0"/>
                                      <w:sz w:val="24"/>
                                      <w:szCs w:val="24"/>
                                      <w:lang w:eastAsia="ru-RU"/>
                                    </w:rPr>
                                    <w:t>За животным необходимо убирать.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lIns="36360" rIns="36360" tIns="36360" bIns="3636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 45" path="m0,0l-2147483645,0l-2147483645,-2147483646l0,-2147483646xe" stroked="f" o:allowincell="f" style="position:absolute;margin-left:29.5pt;margin-top:159.35pt;width:221.2pt;height:335.8pt;mso-wrap-style:square;v-text-anchor:top" wp14:anchorId="0E8BCE0F"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9"/>
                              <w:widowControl w:val="false"/>
                              <w:rPr>
                                <w:rFonts w:ascii="Times New Roman" w:hAnsi="Times New Roman" w:eastAsia="Times New Roman"/>
                                <w:color w:val="auto"/>
                                <w:kern w:val="0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ascii="Times New Roman" w:hAnsi="Times New Roman"/>
                                <w:color w:val="222222"/>
                                <w:kern w:val="0"/>
                                <w:sz w:val="24"/>
                                <w:szCs w:val="24"/>
                                <w:shd w:fill="FFFFFF" w:val="clear"/>
                                <w:lang w:eastAsia="ru-RU"/>
                              </w:rPr>
                              <w:t>Владельцам собак следует помнить следующее: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lineRule="atLeast" w:line="390" w:before="0" w:after="150"/>
                              <w:ind w:left="600" w:hanging="360"/>
                              <w:rPr>
                                <w:rFonts w:ascii="Times New Roman" w:hAnsi="Times New Roman" w:eastAsia="Times New Roman"/>
                                <w:color w:val="222222"/>
                                <w:kern w:val="0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ascii="Times New Roman" w:hAnsi="Times New Roman"/>
                                <w:color w:val="222222"/>
                                <w:kern w:val="0"/>
                                <w:sz w:val="24"/>
                                <w:szCs w:val="24"/>
                                <w:lang w:eastAsia="ru-RU"/>
                              </w:rPr>
                              <w:t>При выгуле питомец должен находиться на поводке и в наморднике. Отпускать пса можно только в малолюдных местах;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lineRule="atLeast" w:line="390" w:before="0" w:after="150"/>
                              <w:ind w:left="600" w:hanging="360"/>
                              <w:rPr>
                                <w:rFonts w:ascii="Times New Roman" w:hAnsi="Times New Roman" w:eastAsia="Times New Roman"/>
                                <w:color w:val="222222"/>
                                <w:kern w:val="0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ascii="Times New Roman" w:hAnsi="Times New Roman"/>
                                <w:color w:val="222222"/>
                                <w:kern w:val="0"/>
                                <w:sz w:val="24"/>
                                <w:szCs w:val="24"/>
                                <w:lang w:eastAsia="ru-RU"/>
                              </w:rPr>
                              <w:t>На ошейник крепится карточка (жетон) с контактными данными хозяев;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lineRule="atLeast" w:line="390" w:before="0" w:after="150"/>
                              <w:ind w:left="600" w:hanging="360"/>
                              <w:rPr>
                                <w:rFonts w:ascii="Times New Roman" w:hAnsi="Times New Roman" w:eastAsia="Times New Roman"/>
                                <w:color w:val="222222"/>
                                <w:kern w:val="0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ascii="Times New Roman" w:hAnsi="Times New Roman"/>
                                <w:color w:val="222222"/>
                                <w:kern w:val="0"/>
                                <w:sz w:val="24"/>
                                <w:szCs w:val="24"/>
                                <w:lang w:eastAsia="ru-RU"/>
                              </w:rPr>
                              <w:t>Дети до 14 лет и лица в состоянии алкогольного и иного опьянения к выгулу не допускаются;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lineRule="atLeast" w:line="390" w:before="0" w:after="150"/>
                              <w:ind w:left="600" w:hanging="360"/>
                              <w:rPr>
                                <w:rFonts w:ascii="Times New Roman" w:hAnsi="Times New Roman" w:eastAsia="Times New Roman"/>
                                <w:color w:val="222222"/>
                                <w:kern w:val="0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ascii="Times New Roman" w:hAnsi="Times New Roman"/>
                                <w:color w:val="222222"/>
                                <w:kern w:val="0"/>
                                <w:sz w:val="24"/>
                                <w:szCs w:val="24"/>
                                <w:lang w:eastAsia="ru-RU"/>
                              </w:rPr>
                              <w:t>Выгуливать пса в общественных местах (парках, скверах), а также вблизи от детских учреждений и на детских игровых площадках запрещено;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lineRule="atLeast" w:line="390" w:before="0" w:after="150"/>
                              <w:ind w:left="600" w:hanging="360"/>
                              <w:rPr>
                                <w:rFonts w:ascii="Times New Roman" w:hAnsi="Times New Roman" w:eastAsia="Times New Roman"/>
                                <w:color w:val="222222"/>
                                <w:kern w:val="0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ascii="Times New Roman" w:hAnsi="Times New Roman"/>
                                <w:color w:val="222222"/>
                                <w:kern w:val="0"/>
                                <w:sz w:val="24"/>
                                <w:szCs w:val="24"/>
                                <w:lang w:eastAsia="ru-RU"/>
                              </w:rPr>
                              <w:t>За животным необходимо убирать.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  <mc:AlternateContent>
                <mc:Choice Requires="wps">
                  <w:drawing>
                    <wp:inline distT="0" distB="0" distL="0" distR="0" wp14:anchorId="4935FF59">
                      <wp:extent cx="2638425" cy="2030730"/>
                      <wp:effectExtent l="0" t="0" r="9525" b="7620"/>
                      <wp:docPr id="3" name="Фигура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38440" cy="20307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8"/>
                                    <w:widowControl w:val="false"/>
                                    <w:spacing w:before="0" w:after="160"/>
                                    <w:rPr>
                                      <w:rStyle w:val="IntenseEmphasis"/>
                                      <w:lang w:val="en-US"/>
                                    </w:rPr>
                                  </w:pPr>
                                  <w:r>
                                    <w:rPr/>
                                    <w:drawing>
                                      <wp:inline distT="0" distB="0" distL="0" distR="0">
                                        <wp:extent cx="2566035" cy="1710690"/>
                                        <wp:effectExtent l="0" t="0" r="0" b="0"/>
                                        <wp:docPr id="5" name="Рисунок 10" descr="https://w-dog.ru/wallpapers/6/6/293917311185989/sobaka-pudel-mordochka-vzglyad-platok-trava-leto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Рисунок 10" descr="https://w-dog.ru/wallpapers/6/6/293917311185989/sobaka-pudel-mordochka-vzglyad-platok-trava-leto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66035" cy="171069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lIns="36360" rIns="36360" tIns="36360" bIns="36360" anchor="t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shape_0" ID="Фигура2" path="m0,0l-2147483645,0l-2147483645,-2147483646l0,-2147483646xe" stroked="f" o:allowincell="f" style="position:absolute;margin-left:0pt;margin-top:-160.55pt;width:207.7pt;height:159.85pt;mso-wrap-style:none;v-text-anchor:middle;mso-position-vertical:top" wp14:anchorId="4935FF59"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8"/>
                              <w:widowControl w:val="false"/>
                              <w:spacing w:before="0" w:after="160"/>
                              <w:rPr>
                                <w:rStyle w:val="IntenseEmphasis"/>
                                <w:lang w:val="en-US"/>
                              </w:rPr>
                            </w:pPr>
                            <w:r>
                              <w:rPr/>
                              <w:drawing>
                                <wp:inline distT="0" distB="0" distL="0" distR="0">
                                  <wp:extent cx="2566035" cy="1710690"/>
                                  <wp:effectExtent l="0" t="0" r="0" b="0"/>
                                  <wp:docPr id="6" name="Рисунок 10" descr="https://w-dog.ru/wallpapers/6/6/293917311185989/sobaka-pudel-mordochka-vzglyad-platok-trava-leto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Рисунок 10" descr="https://w-dog.ru/wallpapers/6/6/293917311185989/sobaka-pudel-mordochka-vzglyad-platok-trava-leto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66035" cy="17106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widowControl w:val="false"/>
              <w:jc w:val="center"/>
              <w:rPr>
                <w:rFonts w:ascii="Monotype Corsiva" w:hAnsi="Monotype Corsiva"/>
                <w:sz w:val="36"/>
                <w:szCs w:val="36"/>
              </w:rPr>
            </w:pPr>
            <w:r>
              <w:rPr>
                <w:rFonts w:ascii="Monotype Corsiva" w:hAnsi="Monotype Corsiva"/>
                <w:sz w:val="36"/>
                <w:szCs w:val="36"/>
              </w:rPr>
              <w:t>«Ты навсегда в ответе за тех, кого приручил»</w:t>
            </w:r>
          </w:p>
          <w:p>
            <w:pPr>
              <w:pStyle w:val="Normal"/>
              <w:widowControl w:val="false"/>
              <w:jc w:val="center"/>
              <w:rPr>
                <w:rFonts w:ascii="Monotype Corsiva" w:hAnsi="Monotype Corsiva"/>
                <w:sz w:val="36"/>
                <w:szCs w:val="36"/>
              </w:rPr>
            </w:pPr>
            <w:r>
              <w:rPr>
                <w:rFonts w:ascii="Monotype Corsiva" w:hAnsi="Monotype Corsiva"/>
                <w:sz w:val="36"/>
                <w:szCs w:val="36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Monotype Corsiva" w:hAnsi="Monotype Corsiva"/>
                <w:sz w:val="24"/>
                <w:szCs w:val="24"/>
              </w:rPr>
            </w:pPr>
            <w:r>
              <w:rPr>
                <w:rFonts w:ascii="Monotype Corsiva" w:hAnsi="Monotype Corsiva"/>
                <w:sz w:val="24"/>
                <w:szCs w:val="24"/>
              </w:rPr>
              <w:t>( По сказке Антуана де Сент- Экзюпери</w:t>
            </w:r>
          </w:p>
          <w:p>
            <w:pPr>
              <w:pStyle w:val="Normal"/>
              <w:widowControl w:val="false"/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  <w:sz w:val="24"/>
                <w:szCs w:val="24"/>
              </w:rPr>
              <w:t>«Маленький принц»)</w:t>
            </w:r>
          </w:p>
        </w:tc>
        <w:tc>
          <w:tcPr>
            <w:tcW w:w="5792" w:type="dxa"/>
            <w:tcBorders/>
          </w:tcPr>
          <w:p>
            <w:pPr>
              <w:pStyle w:val="1"/>
              <w:widowControl w:val="false"/>
              <w:rPr/>
            </w:pPr>
            <w:r>
              <w:rPr/>
              <mc:AlternateContent>
                <mc:Choice Requires="wps">
                  <w:drawing>
                    <wp:inline distT="0" distB="0" distL="0" distR="0" wp14:anchorId="73392FCE">
                      <wp:extent cx="3413125" cy="1369060"/>
                      <wp:effectExtent l="0" t="0" r="0" b="5080"/>
                      <wp:docPr id="7" name="Фигура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3160" cy="13690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7"/>
                                    <w:widowControl w:val="false"/>
                                    <w:jc w:val="center"/>
                                    <w:rPr>
                                      <w:rFonts w:ascii="Monotype Corsiva" w:hAnsi="Monotype Corsiva"/>
                                      <w:color w:val="auto"/>
                                      <w:sz w:val="32"/>
                                      <w:szCs w:val="32"/>
                                      <w:lang w:bidi="ru-RU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color w:val="auto"/>
                                      <w:sz w:val="32"/>
                                      <w:szCs w:val="32"/>
                                      <w:lang w:bidi="ru-RU"/>
                                    </w:rPr>
                                    <w:t>ГОКУ «Санаторная школа-интернат №4»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/>
                                      <w:sz w:val="32"/>
                                      <w:szCs w:val="32"/>
                                      <w:lang w:bidi="ru-RU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sz w:val="32"/>
                                      <w:szCs w:val="32"/>
                                      <w:lang w:bidi="ru-RU"/>
                                    </w:rPr>
                                    <w:t>г.Усолье-сибирское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/>
                                      <w:sz w:val="32"/>
                                      <w:szCs w:val="32"/>
                                      <w:lang w:bidi="ru-RU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sz w:val="32"/>
                                      <w:szCs w:val="32"/>
                                      <w:lang w:bidi="ru-RU"/>
                                    </w:rPr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/>
                                      <w:sz w:val="32"/>
                                      <w:szCs w:val="32"/>
                                      <w:lang w:bidi="ru-RU"/>
                                    </w:rPr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lIns="36360" rIns="36360" tIns="36360" bIns="36360" anchor="t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shape_0" ID="Фигура3" path="m0,0l-2147483645,0l-2147483645,-2147483646l0,-2147483646xe" stroked="f" o:allowincell="f" style="position:absolute;margin-left:0pt;margin-top:-108.25pt;width:268.7pt;height:107.75pt;mso-wrap-style:square;v-text-anchor:top;mso-position-vertical:top" wp14:anchorId="73392FCE"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7"/>
                              <w:widowControl w:val="false"/>
                              <w:jc w:val="center"/>
                              <w:rPr>
                                <w:rFonts w:ascii="Monotype Corsiva" w:hAnsi="Monotype Corsiva"/>
                                <w:color w:val="auto"/>
                                <w:sz w:val="32"/>
                                <w:szCs w:val="32"/>
                                <w:lang w:bidi="ru-RU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color w:val="auto"/>
                                <w:sz w:val="32"/>
                                <w:szCs w:val="32"/>
                                <w:lang w:bidi="ru-RU"/>
                              </w:rPr>
                              <w:t>ГОКУ «Санаторная школа-интернат №4»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center"/>
                              <w:rPr>
                                <w:rFonts w:ascii="Monotype Corsiva" w:hAnsi="Monotype Corsiva"/>
                                <w:b/>
                                <w:b/>
                                <w:sz w:val="32"/>
                                <w:szCs w:val="32"/>
                                <w:lang w:bidi="ru-RU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sz w:val="32"/>
                                <w:szCs w:val="32"/>
                                <w:lang w:bidi="ru-RU"/>
                              </w:rPr>
                              <w:t>г.Усолье-сибирское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center"/>
                              <w:rPr>
                                <w:rFonts w:ascii="Monotype Corsiva" w:hAnsi="Monotype Corsiva"/>
                                <w:b/>
                                <w:b/>
                                <w:sz w:val="32"/>
                                <w:szCs w:val="32"/>
                                <w:lang w:bidi="ru-RU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sz w:val="32"/>
                                <w:szCs w:val="32"/>
                                <w:lang w:bidi="ru-RU"/>
                              </w:rPr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center"/>
                              <w:rPr>
                                <w:rFonts w:ascii="Monotype Corsiva" w:hAnsi="Monotype Corsiva"/>
                                <w:b/>
                                <w:b/>
                                <w:sz w:val="32"/>
                                <w:szCs w:val="32"/>
                                <w:lang w:bidi="ru-RU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/>
              <mc:AlternateContent>
                <mc:Choice Requires="wps">
                  <w:drawing>
                    <wp:inline distT="0" distB="0" distL="0" distR="0" wp14:anchorId="3BFC4F0A">
                      <wp:extent cx="3412490" cy="1645920"/>
                      <wp:effectExtent l="0" t="0" r="0" b="7620"/>
                      <wp:docPr id="9" name="Фигура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2440" cy="164592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9"/>
                                    <w:widowControl w:val="false"/>
                                    <w:jc w:val="right"/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  <w:t>Нельзя воспитывать щенков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right"/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  <w:t>Посредством крика и пинков.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right"/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  <w:t>Щенок воспитанный пинком,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right"/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  <w:t>Не будет преданным щенком.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right"/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  <w:t>С.Михалков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right"/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lIns="36360" rIns="36360" tIns="36360" bIns="36360" anchor="t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shape_0" ID="Фигура4" path="m0,0l-2147483645,0l-2147483645,-2147483646l0,-2147483646xe" stroked="f" o:allowincell="f" style="position:absolute;margin-left:0pt;margin-top:-130.25pt;width:268.65pt;height:129.55pt;mso-wrap-style:square;v-text-anchor:top;mso-position-vertical:top" wp14:anchorId="3BFC4F0A"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9"/>
                              <w:widowControl w:val="false"/>
                              <w:jc w:val="right"/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  <w:t>Нельзя воспитывать щенков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right"/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  <w:t>Посредством крика и пинков.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right"/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  <w:t>Щенок воспитанный пинком,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right"/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  <w:t>Не будет преданным щенком.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right"/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  <w:t>С.Михалков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right"/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  <mc:AlternateContent>
                <mc:Choice Requires="wpg">
                  <w:drawing>
                    <wp:anchor behindDoc="1" distT="0" distB="7620" distL="0" distR="0" simplePos="0" locked="0" layoutInCell="0" allowOverlap="1" relativeHeight="11" wp14:anchorId="5E1870BC">
                      <wp:simplePos x="0" y="0"/>
                      <wp:positionH relativeFrom="column">
                        <wp:posOffset>784860</wp:posOffset>
                      </wp:positionH>
                      <wp:positionV relativeFrom="page">
                        <wp:posOffset>-948690</wp:posOffset>
                      </wp:positionV>
                      <wp:extent cx="2921000" cy="2373630"/>
                      <wp:effectExtent l="0" t="0" r="0" b="7620"/>
                      <wp:wrapNone/>
                      <wp:docPr id="11" name="Группа 53" descr="цветные графические полосы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21040" cy="2373480"/>
                                <a:chOff x="0" y="0"/>
                                <a:chExt cx="2921040" cy="237348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614520" y="0"/>
                                  <a:ext cx="1160280" cy="159084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1507697" h="1958975">
                                      <a:moveTo>
                                        <a:pt x="0" y="1958975"/>
                                      </a:moveTo>
                                      <a:lnTo>
                                        <a:pt x="525304" y="0"/>
                                      </a:lnTo>
                                      <a:lnTo>
                                        <a:pt x="1507697" y="0"/>
                                      </a:lnTo>
                                      <a:lnTo>
                                        <a:pt x="1017953" y="1958975"/>
                                      </a:lnTo>
                                      <a:lnTo>
                                        <a:pt x="0" y="195897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2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>
                                  <a:off x="0" y="306000"/>
                                  <a:ext cx="1159560" cy="159084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1507697" h="1958975">
                                      <a:moveTo>
                                        <a:pt x="0" y="1958975"/>
                                      </a:moveTo>
                                      <a:lnTo>
                                        <a:pt x="525304" y="0"/>
                                      </a:lnTo>
                                      <a:lnTo>
                                        <a:pt x="1507697" y="0"/>
                                      </a:lnTo>
                                      <a:lnTo>
                                        <a:pt x="1017953" y="1958975"/>
                                      </a:lnTo>
                                      <a:lnTo>
                                        <a:pt x="0" y="195897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>
                                  <a:off x="997560" y="1125720"/>
                                  <a:ext cx="910440" cy="124776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1507697" h="1958975">
                                      <a:moveTo>
                                        <a:pt x="0" y="1958975"/>
                                      </a:moveTo>
                                      <a:lnTo>
                                        <a:pt x="525304" y="0"/>
                                      </a:lnTo>
                                      <a:lnTo>
                                        <a:pt x="1507697" y="0"/>
                                      </a:lnTo>
                                      <a:lnTo>
                                        <a:pt x="1017953" y="1958975"/>
                                      </a:lnTo>
                                      <a:lnTo>
                                        <a:pt x="0" y="195897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>
                                    <a:alpha val="4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>
                                  <a:off x="2007720" y="403920"/>
                                  <a:ext cx="671760" cy="92268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1507697" h="1958975">
                                      <a:moveTo>
                                        <a:pt x="0" y="1958975"/>
                                      </a:moveTo>
                                      <a:lnTo>
                                        <a:pt x="525304" y="0"/>
                                      </a:lnTo>
                                      <a:lnTo>
                                        <a:pt x="1507697" y="0"/>
                                      </a:lnTo>
                                      <a:lnTo>
                                        <a:pt x="1017953" y="1958975"/>
                                      </a:lnTo>
                                      <a:lnTo>
                                        <a:pt x="0" y="195897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4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>
                                  <a:off x="2193840" y="1003320"/>
                                  <a:ext cx="428760" cy="58860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1507697" h="1958975">
                                      <a:moveTo>
                                        <a:pt x="0" y="1958975"/>
                                      </a:moveTo>
                                      <a:lnTo>
                                        <a:pt x="525304" y="0"/>
                                      </a:lnTo>
                                      <a:lnTo>
                                        <a:pt x="1507697" y="0"/>
                                      </a:lnTo>
                                      <a:lnTo>
                                        <a:pt x="1017953" y="1958975"/>
                                      </a:lnTo>
                                      <a:lnTo>
                                        <a:pt x="0" y="195897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>
                                    <a:alpha val="7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>
                                  <a:off x="2680920" y="1003320"/>
                                  <a:ext cx="240120" cy="33012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1507697" h="1958975">
                                      <a:moveTo>
                                        <a:pt x="0" y="1958975"/>
                                      </a:moveTo>
                                      <a:lnTo>
                                        <a:pt x="525304" y="0"/>
                                      </a:lnTo>
                                      <a:lnTo>
                                        <a:pt x="1507697" y="0"/>
                                      </a:lnTo>
                                      <a:lnTo>
                                        <a:pt x="1017953" y="1958975"/>
                                      </a:lnTo>
                                      <a:lnTo>
                                        <a:pt x="0" y="195897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>
                                    <a:alpha val="7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Группа 53" style="position:absolute;margin-left:61.8pt;margin-top:-74.7pt;width:230pt;height:186.85pt" coordorigin="1236,-1494" coordsize="4600,3737"/>
                  </w:pict>
                </mc:Fallback>
              </mc:AlternateContent>
            </w:r>
            <w:r>
              <w:rPr/>
              <mc:AlternateContent>
                <mc:Choice Requires="wps">
                  <w:drawing>
                    <wp:inline distT="0" distB="0" distL="0" distR="0" wp14:anchorId="3BFC4F0A">
                      <wp:extent cx="3412490" cy="1645920"/>
                      <wp:effectExtent l="0" t="0" r="0" b="7620"/>
                      <wp:docPr id="12" name="Фигура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2440" cy="164592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9"/>
                                    <w:widowControl w:val="false"/>
                                    <w:jc w:val="right"/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  <w:t>Нельзя воспитывать щенков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right"/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  <w:t>Посредством крика и пинков.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right"/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  <w:t>Щенок воспитанный пинком,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right"/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  <w:t>Не будет преданным щенком.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right"/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  <w:t>С.Михалков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right"/>
                                    <w:rPr>
                                      <w:rFonts w:ascii="Monotype Corsiva" w:hAnsi="Monotype Corsiva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lIns="36360" rIns="36360" tIns="36360" bIns="36360" anchor="t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shape_0" ID="Фигура4" path="m0,0l-2147483645,0l-2147483645,-2147483646l0,-2147483646xe" stroked="f" o:allowincell="f" style="position:absolute;margin-left:0pt;margin-top:-130.25pt;width:268.65pt;height:129.55pt;mso-wrap-style:square;v-text-anchor:top;mso-position-vertical:top" wp14:anchorId="3BFC4F0A"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9"/>
                              <w:widowControl w:val="false"/>
                              <w:jc w:val="right"/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  <w:t>Нельзя воспитывать щенков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right"/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  <w:t>Посредством крика и пинков.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right"/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  <w:t>Щенок воспитанный пинком,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right"/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  <w:t>Не будет преданным щенком.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right"/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  <w:t>С.Михалков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right"/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</w:tr>
      <w:tr>
        <w:trPr>
          <w:trHeight w:val="6112" w:hRule="atLeast"/>
        </w:trPr>
        <w:tc>
          <w:tcPr>
            <w:tcW w:w="5546" w:type="dxa"/>
            <w:tcBorders/>
            <w:vAlign w:val="center"/>
          </w:tcPr>
          <w:p>
            <w:pPr>
              <w:pStyle w:val="Normal"/>
              <w:widowControl w:val="false"/>
              <w:ind w:left="864" w:hanging="0"/>
              <w:rPr/>
            </w:pPr>
            <w:r>
              <w:rPr/>
              <mc:AlternateContent>
                <mc:Choice Requires="wpg">
                  <w:drawing>
                    <wp:anchor behindDoc="1" distT="0" distB="0" distL="0" distR="9525" simplePos="0" locked="0" layoutInCell="0" allowOverlap="1" relativeHeight="13" wp14:anchorId="7244C8B5">
                      <wp:simplePos x="0" y="0"/>
                      <wp:positionH relativeFrom="column">
                        <wp:posOffset>2287905</wp:posOffset>
                      </wp:positionH>
                      <wp:positionV relativeFrom="page">
                        <wp:posOffset>2006600</wp:posOffset>
                      </wp:positionV>
                      <wp:extent cx="4505325" cy="3662045"/>
                      <wp:effectExtent l="635" t="0" r="0" b="635"/>
                      <wp:wrapNone/>
                      <wp:docPr id="14" name="Группа 54" descr="цветные графические полосы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05400" cy="3661920"/>
                                <a:chOff x="0" y="0"/>
                                <a:chExt cx="4505400" cy="366192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948600" y="0"/>
                                  <a:ext cx="1789560" cy="245376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1507697" h="1958975">
                                      <a:moveTo>
                                        <a:pt x="0" y="1958975"/>
                                      </a:moveTo>
                                      <a:lnTo>
                                        <a:pt x="525304" y="0"/>
                                      </a:lnTo>
                                      <a:lnTo>
                                        <a:pt x="1507697" y="0"/>
                                      </a:lnTo>
                                      <a:lnTo>
                                        <a:pt x="1017953" y="1958975"/>
                                      </a:lnTo>
                                      <a:lnTo>
                                        <a:pt x="0" y="195897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2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>
                                  <a:off x="0" y="471960"/>
                                  <a:ext cx="1788840" cy="245376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1507697" h="1958975">
                                      <a:moveTo>
                                        <a:pt x="0" y="1958975"/>
                                      </a:moveTo>
                                      <a:lnTo>
                                        <a:pt x="525304" y="0"/>
                                      </a:lnTo>
                                      <a:lnTo>
                                        <a:pt x="1507697" y="0"/>
                                      </a:lnTo>
                                      <a:lnTo>
                                        <a:pt x="1017953" y="1958975"/>
                                      </a:lnTo>
                                      <a:lnTo>
                                        <a:pt x="0" y="195897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>
                                    <a:alpha val="2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>
                                  <a:off x="1539360" y="1736640"/>
                                  <a:ext cx="1404720" cy="192528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1507697" h="1958975">
                                      <a:moveTo>
                                        <a:pt x="0" y="1958975"/>
                                      </a:moveTo>
                                      <a:lnTo>
                                        <a:pt x="525304" y="0"/>
                                      </a:lnTo>
                                      <a:lnTo>
                                        <a:pt x="1507697" y="0"/>
                                      </a:lnTo>
                                      <a:lnTo>
                                        <a:pt x="1017953" y="1958975"/>
                                      </a:lnTo>
                                      <a:lnTo>
                                        <a:pt x="0" y="195897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>
                                    <a:alpha val="4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>
                                  <a:off x="3096720" y="622800"/>
                                  <a:ext cx="1036800" cy="142308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1507697" h="1958975">
                                      <a:moveTo>
                                        <a:pt x="0" y="1958975"/>
                                      </a:moveTo>
                                      <a:lnTo>
                                        <a:pt x="525304" y="0"/>
                                      </a:lnTo>
                                      <a:lnTo>
                                        <a:pt x="1507697" y="0"/>
                                      </a:lnTo>
                                      <a:lnTo>
                                        <a:pt x="1017953" y="1958975"/>
                                      </a:lnTo>
                                      <a:lnTo>
                                        <a:pt x="0" y="195897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4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>
                                  <a:off x="3383280" y="1548000"/>
                                  <a:ext cx="661680" cy="90864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1507697" h="1958975">
                                      <a:moveTo>
                                        <a:pt x="0" y="1958975"/>
                                      </a:moveTo>
                                      <a:lnTo>
                                        <a:pt x="525304" y="0"/>
                                      </a:lnTo>
                                      <a:lnTo>
                                        <a:pt x="1507697" y="0"/>
                                      </a:lnTo>
                                      <a:lnTo>
                                        <a:pt x="1017953" y="1958975"/>
                                      </a:lnTo>
                                      <a:lnTo>
                                        <a:pt x="0" y="195897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>
                                    <a:alpha val="7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SpPr/>
                              <wps:spPr>
                                <a:xfrm>
                                  <a:off x="4134960" y="1548000"/>
                                  <a:ext cx="370080" cy="50976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1507697" h="1958975">
                                      <a:moveTo>
                                        <a:pt x="0" y="1958975"/>
                                      </a:moveTo>
                                      <a:lnTo>
                                        <a:pt x="525304" y="0"/>
                                      </a:lnTo>
                                      <a:lnTo>
                                        <a:pt x="1507697" y="0"/>
                                      </a:lnTo>
                                      <a:lnTo>
                                        <a:pt x="1017953" y="1958975"/>
                                      </a:lnTo>
                                      <a:lnTo>
                                        <a:pt x="0" y="195897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>
                                    <a:alpha val="7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Группа 54" style="position:absolute;margin-left:180.15pt;margin-top:158pt;width:354.75pt;height:288.35pt" coordorigin="3603,3160" coordsize="7095,5767"/>
                  </w:pict>
                </mc:Fallback>
              </mc:AlternateContent>
            </w:r>
          </w:p>
        </w:tc>
        <w:tc>
          <w:tcPr>
            <w:tcW w:w="5671" w:type="dxa"/>
            <w:tcBorders/>
          </w:tcPr>
          <w:p>
            <w:pPr>
              <w:pStyle w:val="Normal"/>
              <w:widowControl w:val="false"/>
              <w:ind w:left="864" w:hanging="0"/>
              <w:rPr/>
            </w:pPr>
            <w:r>
              <w:rPr/>
              <mc:AlternateContent>
                <mc:Choice Requires="wps">
                  <w:drawing>
                    <wp:anchor behindDoc="0" distT="0" distB="0" distL="0" distR="0" simplePos="0" locked="0" layoutInCell="0" allowOverlap="1" relativeHeight="16" wp14:anchorId="486BF2B0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3150870</wp:posOffset>
                      </wp:positionV>
                      <wp:extent cx="2374900" cy="728980"/>
                      <wp:effectExtent l="0" t="0" r="0" b="0"/>
                      <wp:wrapNone/>
                      <wp:docPr id="15" name="Поле 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74920" cy="729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9"/>
                                    <w:widowControl w:val="false"/>
                                    <w:jc w:val="center"/>
                                    <w:rPr>
                                      <w:sz w:val="28"/>
                                      <w:szCs w:val="28"/>
                                      <w:lang w:bidi="ru-RU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  <w:lang w:bidi="ru-RU"/>
                                    </w:rPr>
                                    <w:t>Автор: Мкрчян Давид,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ученик 1 «А» класса</w:t>
                                  </w:r>
                                </w:p>
                              </w:txbxContent>
                            </wps:txbx>
                            <wps:bodyPr anchor="t">
                              <a:prstTxWarp prst="textNoShape"/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Поле 1" path="m0,0l-2147483645,0l-2147483645,-2147483646l0,-2147483646xe" stroked="f" o:allowincell="f" style="position:absolute;margin-left:35pt;margin-top:248.1pt;width:186.95pt;height:57.35pt;mso-wrap-style:square;v-text-anchor:top" wp14:anchorId="486BF2B0">
                      <v:fill o:detectmouseclick="t" on="false"/>
                      <v:stroke color="#3465a4" weight="6480" joinstyle="round" endcap="flat"/>
                      <v:textbox>
                        <w:txbxContent>
                          <w:p>
                            <w:pPr>
                              <w:pStyle w:val="Style29"/>
                              <w:widowControl w:val="false"/>
                              <w:jc w:val="center"/>
                              <w:rPr>
                                <w:sz w:val="28"/>
                                <w:szCs w:val="28"/>
                                <w:lang w:bidi="ru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bidi="ru-RU"/>
                              </w:rPr>
                              <w:t>Автор: Мкрчян Давид,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ученик 1 «А» класса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5792" w:type="dxa"/>
            <w:tcBorders/>
          </w:tcPr>
          <w:p>
            <w:pPr>
              <w:pStyle w:val="1"/>
              <w:widowControl w:val="false"/>
              <w:spacing w:before="0" w:after="240"/>
              <w:rPr/>
            </w:pPr>
            <w:r>
              <w:rPr/>
              <w:drawing>
                <wp:inline distT="0" distB="0" distL="0" distR="0">
                  <wp:extent cx="3200400" cy="2133600"/>
                  <wp:effectExtent l="0" t="0" r="0" b="0"/>
                  <wp:docPr id="17" name="Рисунок 5" descr="https://avatars.mds.yandex.net/get-zen_doc/1872852/pub_5e983a348ca9fb1d3fd48c0f_5e9840be7dcaf814676ff348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5" descr="https://avatars.mds.yandex.net/get-zen_doc/1872852/pub_5e983a348ca9fb1d3fd48c0f_5e9840be7dcaf814676ff348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21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/>
              <mc:AlternateContent>
                <mc:Choice Requires="wps">
                  <w:drawing>
                    <wp:inline distT="0" distB="0" distL="0" distR="0" wp14:anchorId="79E44559">
                      <wp:extent cx="3314700" cy="1438275"/>
                      <wp:effectExtent l="0" t="0" r="0" b="9525"/>
                      <wp:docPr id="18" name="Фигура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14880" cy="14382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9"/>
                                    <w:widowControl w:val="false"/>
                                    <w:jc w:val="center"/>
                                    <w:rPr>
                                      <w:rFonts w:ascii="Miama Nueva" w:hAnsi="Miama Nueva"/>
                                      <w:b/>
                                      <w:b/>
                                      <w:i/>
                                      <w:i/>
                                      <w:color w:val="FF0000"/>
                                      <w:sz w:val="56"/>
                                      <w:szCs w:val="56"/>
                                      <w:lang w:bidi="ru-RU"/>
                                    </w:rPr>
                                  </w:pPr>
                                  <w:r>
                                    <w:rPr>
                                      <w:rFonts w:ascii="Miama Nueva" w:hAnsi="Miama Nueva"/>
                                      <w:b/>
                                      <w:i/>
                                      <w:color w:val="FF0000"/>
                                      <w:sz w:val="56"/>
                                      <w:szCs w:val="56"/>
                                      <w:lang w:bidi="ru-RU"/>
                                    </w:rPr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center"/>
                                    <w:rPr>
                                      <w:rFonts w:ascii="Miama Nueva" w:hAnsi="Miama Nueva"/>
                                      <w:b/>
                                      <w:b/>
                                      <w:i/>
                                      <w:i/>
                                      <w:color w:val="FF0000"/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Miama Nueva" w:hAnsi="Miama Nueva"/>
                                      <w:b/>
                                      <w:i/>
                                      <w:color w:val="FF0000"/>
                                      <w:sz w:val="56"/>
                                      <w:szCs w:val="56"/>
                                      <w:lang w:bidi="ru-RU"/>
                                    </w:rPr>
                                    <w:t>Мой любимый питомец.</w:t>
                                  </w:r>
                                </w:p>
                              </w:txbxContent>
                            </wps:txbx>
                            <wps:bodyPr lIns="36360" rIns="36360" tIns="36360" bIns="36360" anchor="t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shape_0" ID="Фигура8" path="m0,0l-2147483645,0l-2147483645,-2147483646l0,-2147483646xe" stroked="f" o:allowincell="f" style="position:absolute;margin-left:0pt;margin-top:-114.05pt;width:260.95pt;height:113.2pt;mso-wrap-style:square;v-text-anchor:top;mso-position-vertical:top" wp14:anchorId="79E44559"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9"/>
                              <w:widowControl w:val="false"/>
                              <w:jc w:val="center"/>
                              <w:rPr>
                                <w:rFonts w:ascii="Miama Nueva" w:hAnsi="Miama Nueva"/>
                                <w:b/>
                                <w:b/>
                                <w:i/>
                                <w:i/>
                                <w:color w:val="FF0000"/>
                                <w:sz w:val="56"/>
                                <w:szCs w:val="56"/>
                                <w:lang w:bidi="ru-RU"/>
                              </w:rPr>
                            </w:pPr>
                            <w:r>
                              <w:rPr>
                                <w:rFonts w:ascii="Miama Nueva" w:hAnsi="Miama Nueva"/>
                                <w:b/>
                                <w:i/>
                                <w:color w:val="FF0000"/>
                                <w:sz w:val="56"/>
                                <w:szCs w:val="56"/>
                                <w:lang w:bidi="ru-RU"/>
                              </w:rPr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center"/>
                              <w:rPr>
                                <w:rFonts w:ascii="Miama Nueva" w:hAnsi="Miama Nueva"/>
                                <w:b/>
                                <w:b/>
                                <w:i/>
                                <w:i/>
                                <w:color w:val="FF000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Miama Nueva" w:hAnsi="Miama Nueva"/>
                                <w:b/>
                                <w:i/>
                                <w:color w:val="FF0000"/>
                                <w:sz w:val="56"/>
                                <w:szCs w:val="56"/>
                                <w:lang w:bidi="ru-RU"/>
                              </w:rPr>
                              <w:t>Мой любимый питомец.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</w:tr>
      <w:tr>
        <w:trPr>
          <w:trHeight w:val="444" w:hRule="atLeast"/>
        </w:trPr>
        <w:tc>
          <w:tcPr>
            <w:tcW w:w="5546" w:type="dxa"/>
            <w:tcBorders/>
          </w:tcPr>
          <w:p>
            <w:pPr>
              <w:pStyle w:val="Normal"/>
              <w:widowControl w:val="false"/>
              <w:ind w:left="864" w:hanging="0"/>
              <w:rPr/>
            </w:pPr>
            <w:r>
              <w:rPr/>
            </w:r>
          </w:p>
        </w:tc>
        <w:tc>
          <w:tcPr>
            <w:tcW w:w="5671" w:type="dxa"/>
            <w:tcBorders/>
          </w:tcPr>
          <w:p>
            <w:pPr>
              <w:pStyle w:val="Normal"/>
              <w:widowControl w:val="false"/>
              <w:ind w:left="864" w:hanging="0"/>
              <w:rPr/>
            </w:pPr>
            <w:r>
              <w:rPr/>
            </w:r>
          </w:p>
        </w:tc>
        <w:tc>
          <w:tcPr>
            <w:tcW w:w="5792" w:type="dxa"/>
            <w:tcBorders/>
          </w:tcPr>
          <w:p>
            <w:pPr>
              <w:pStyle w:val="1"/>
              <w:widowControl w:val="false"/>
              <w:rPr/>
            </w:pPr>
            <w:r>
              <w:rPr/>
            </w:r>
          </w:p>
        </w:tc>
      </w:tr>
      <w:tr>
        <w:trPr>
          <w:trHeight w:val="5674" w:hRule="atLeast"/>
        </w:trPr>
        <w:tc>
          <w:tcPr>
            <w:tcW w:w="5546" w:type="dxa"/>
            <w:vMerge w:val="restart"/>
            <w:tcBorders/>
          </w:tcPr>
          <w:p>
            <w:pPr>
              <w:pStyle w:val="Normal"/>
              <w:widowControl w:val="false"/>
              <w:ind w:left="845" w:hanging="0"/>
              <w:rPr/>
            </w:pPr>
            <w:r>
              <w:rPr/>
              <mc:AlternateContent>
                <mc:Choice Requires="wps">
                  <w:drawing>
                    <wp:inline distT="0" distB="0" distL="0" distR="0" wp14:anchorId="1076FD68">
                      <wp:extent cx="2741295" cy="6450330"/>
                      <wp:effectExtent l="0" t="0" r="1905" b="7620"/>
                      <wp:docPr id="20" name="Фигура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1400" cy="64504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9"/>
                                    <w:widowControl w:val="false"/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shd w:fill="FFFFFF" w:val="clear"/>
                                    </w:rPr>
                                    <w:t>Карликовый пудель – порода, выведенная на основе Королевского большого пуделя, который получил особую популярность в 15-16 века.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center"/>
                                    <w:rPr>
                                      <w:rFonts w:ascii="Monotype Corsiva" w:hAnsi="Monotype Corsiva"/>
                                      <w:color w:val="auto"/>
                                      <w:sz w:val="24"/>
                                      <w:szCs w:val="24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color w:val="000000"/>
                                      <w:sz w:val="24"/>
                                      <w:szCs w:val="24"/>
                                      <w:shd w:fill="FFFFFF" w:val="clear"/>
                                    </w:rPr>
                                    <w:t>Миниатюрных пуделей вывели только в 19 веке. Этим занимался швейцарский ученый Шайтлин, который был восхищен всеми качествами Королевских собак.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shd w:fill="FFFFFF" w:val="clear"/>
                                    </w:rPr>
                                    <w:t>Уже к 1880 году породу описали и установили первый стандарт. Однако селекционная работа продолжалась вплоть до 21 века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/>
                                      <w:i/>
                                      <w:i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  <w:shd w:fill="FFFFFF" w:val="clear"/>
                                    </w:rPr>
                                    <w:t>.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/>
                                      <w:i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/>
                                    <w:drawing>
                                      <wp:inline distT="0" distB="0" distL="0" distR="0">
                                        <wp:extent cx="2133600" cy="1527810"/>
                                        <wp:effectExtent l="0" t="0" r="0" b="0"/>
                                        <wp:docPr id="22" name="Рисунок 2" descr="https://s019.radikal.ru/i643/1712/24/28ddb2257345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2" name="Рисунок 2" descr="https://s019.radikal.ru/i643/1712/24/28ddb2257345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33600" cy="15278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/>
                                      <w:i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/>
                                      <w:i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  <w:t>Характеристика породы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/>
                                      <w:i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</w:r>
                                </w:p>
                                <w:tbl>
                                  <w:tblPr>
                                    <w:tblStyle w:val="a7"/>
                                    <w:tblW w:w="4485" w:type="dxa"/>
                                    <w:jc w:val="center"/>
                                    <w:tblInd w:w="0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  <w:tblLook w:val="04a0" w:noHBand="0" w:noVBand="1" w:firstColumn="1" w:lastRow="0" w:lastColumn="0" w:firstRow="1"/>
                                  </w:tblPr>
                                  <w:tblGrid>
                                    <w:gridCol w:w="1786"/>
                                    <w:gridCol w:w="2698"/>
                                  </w:tblGrid>
                                  <w:tr>
                                    <w:trPr>
                                      <w:trHeight w:val="258" w:hRule="atLeast"/>
                                    </w:trPr>
                                    <w:tc>
                                      <w:tcPr>
                                        <w:tcW w:w="1786" w:type="dxa"/>
                                        <w:tcBorders/>
                                      </w:tcPr>
                                      <w:p>
                                        <w:pPr>
                                          <w:pStyle w:val="Style29"/>
                                          <w:widowControl/>
                                          <w:spacing w:before="0" w:after="0"/>
                                          <w:jc w:val="center"/>
                                          <w:rPr>
                                            <w:rFonts w:ascii="Monotype Corsiva" w:hAnsi="Monotype Corsiva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eastAsia="" w:cs="Times New Roman" w:ascii="Monotype Corsiva" w:hAnsi="Monotype Corsiva"/>
                                            <w:kern w:val="0"/>
                                            <w:sz w:val="24"/>
                                            <w:szCs w:val="24"/>
                                            <w:lang w:val="ru-RU" w:eastAsia="en-US" w:bidi="ar-SA"/>
                                          </w:rPr>
                                          <w:t>Происхождение: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8" w:type="dxa"/>
                                        <w:tcBorders/>
                                      </w:tcPr>
                                      <w:p>
                                        <w:pPr>
                                          <w:pStyle w:val="Style29"/>
                                          <w:widowControl/>
                                          <w:spacing w:before="0" w:after="0"/>
                                          <w:jc w:val="center"/>
                                          <w:rPr>
                                            <w:rFonts w:ascii="Monotype Corsiva" w:hAnsi="Monotype Corsiva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eastAsia="" w:cs="Times New Roman" w:ascii="Monotype Corsiva" w:hAnsi="Monotype Corsiva"/>
                                            <w:kern w:val="0"/>
                                            <w:sz w:val="24"/>
                                            <w:szCs w:val="24"/>
                                            <w:lang w:val="ru-RU" w:eastAsia="en-US" w:bidi="ar-SA"/>
                                          </w:rPr>
                                          <w:t>Франция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3" w:hRule="atLeast"/>
                                    </w:trPr>
                                    <w:tc>
                                      <w:tcPr>
                                        <w:tcW w:w="1786" w:type="dxa"/>
                                        <w:tcBorders/>
                                      </w:tcPr>
                                      <w:p>
                                        <w:pPr>
                                          <w:pStyle w:val="Style29"/>
                                          <w:widowControl/>
                                          <w:spacing w:before="0" w:after="0"/>
                                          <w:jc w:val="center"/>
                                          <w:rPr>
                                            <w:rFonts w:ascii="Monotype Corsiva" w:hAnsi="Monotype Corsiva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eastAsia="" w:cs="Times New Roman" w:ascii="Monotype Corsiva" w:hAnsi="Monotype Corsiva"/>
                                            <w:kern w:val="0"/>
                                            <w:sz w:val="24"/>
                                            <w:szCs w:val="24"/>
                                            <w:lang w:val="ru-RU" w:eastAsia="en-US" w:bidi="ar-SA"/>
                                          </w:rPr>
                                          <w:t>Условия содержания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8" w:type="dxa"/>
                                        <w:tcBorders/>
                                      </w:tcPr>
                                      <w:p>
                                        <w:pPr>
                                          <w:pStyle w:val="Style29"/>
                                          <w:widowControl/>
                                          <w:spacing w:before="0" w:after="0"/>
                                          <w:jc w:val="center"/>
                                          <w:rPr>
                                            <w:rFonts w:ascii="Monotype Corsiva" w:hAnsi="Monotype Corsiva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eastAsia="" w:cs="Times New Roman" w:ascii="Monotype Corsiva" w:hAnsi="Monotype Corsiva"/>
                                            <w:kern w:val="0"/>
                                            <w:sz w:val="24"/>
                                            <w:szCs w:val="24"/>
                                            <w:lang w:val="ru-RU" w:eastAsia="en-US" w:bidi="ar-SA"/>
                                          </w:rPr>
                                          <w:t>В квартире, в частном доме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3" w:hRule="atLeast"/>
                                    </w:trPr>
                                    <w:tc>
                                      <w:tcPr>
                                        <w:tcW w:w="1786" w:type="dxa"/>
                                        <w:tcBorders/>
                                      </w:tcPr>
                                      <w:p>
                                        <w:pPr>
                                          <w:pStyle w:val="Style29"/>
                                          <w:widowControl/>
                                          <w:spacing w:before="0" w:after="0"/>
                                          <w:jc w:val="center"/>
                                          <w:rPr>
                                            <w:rFonts w:ascii="Monotype Corsiva" w:hAnsi="Monotype Corsiva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eastAsia="" w:cs="Times New Roman" w:ascii="Monotype Corsiva" w:hAnsi="Monotype Corsiva"/>
                                            <w:kern w:val="0"/>
                                            <w:sz w:val="24"/>
                                            <w:szCs w:val="24"/>
                                            <w:lang w:val="ru-RU" w:eastAsia="en-US" w:bidi="ar-SA"/>
                                          </w:rPr>
                                          <w:t>Назначение: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8" w:type="dxa"/>
                                        <w:tcBorders/>
                                      </w:tcPr>
                                      <w:p>
                                        <w:pPr>
                                          <w:pStyle w:val="Style29"/>
                                          <w:widowControl/>
                                          <w:spacing w:before="0" w:after="0"/>
                                          <w:jc w:val="center"/>
                                          <w:rPr>
                                            <w:rFonts w:ascii="Monotype Corsiva" w:hAnsi="Monotype Corsiva"/>
                                            <w:color w:val="auto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eastAsia="" w:cs="Times New Roman" w:ascii="Monotype Corsiva" w:hAnsi="Monotype Corsiva"/>
                                            <w:color w:val="auto"/>
                                            <w:kern w:val="0"/>
                                            <w:sz w:val="24"/>
                                            <w:szCs w:val="24"/>
                                            <w:lang w:val="ru-RU" w:eastAsia="en-US" w:bidi="ar-SA"/>
                                          </w:rPr>
                                          <w:t>Декоративная, компаньон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58" w:hRule="atLeast"/>
                                    </w:trPr>
                                    <w:tc>
                                      <w:tcPr>
                                        <w:tcW w:w="1786" w:type="dxa"/>
                                        <w:tcBorders/>
                                      </w:tcPr>
                                      <w:p>
                                        <w:pPr>
                                          <w:pStyle w:val="Style29"/>
                                          <w:widowControl/>
                                          <w:spacing w:before="0" w:after="0"/>
                                          <w:ind w:left="283" w:hanging="283"/>
                                          <w:jc w:val="center"/>
                                          <w:rPr>
                                            <w:rFonts w:ascii="Monotype Corsiva" w:hAnsi="Monotype Corsiva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eastAsia="" w:cs="Times New Roman" w:ascii="Monotype Corsiva" w:hAnsi="Monotype Corsiva"/>
                                            <w:kern w:val="0"/>
                                            <w:sz w:val="24"/>
                                            <w:szCs w:val="24"/>
                                            <w:lang w:val="ru-RU" w:eastAsia="en-US" w:bidi="ar-SA"/>
                                          </w:rPr>
                                          <w:t>Окрас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8" w:type="dxa"/>
                                        <w:tcBorders/>
                                      </w:tcPr>
                                      <w:p>
                                        <w:pPr>
                                          <w:pStyle w:val="Style29"/>
                                          <w:widowControl/>
                                          <w:spacing w:before="0" w:after="0"/>
                                          <w:jc w:val="center"/>
                                          <w:rPr>
                                            <w:rFonts w:ascii="Monotype Corsiva" w:hAnsi="Monotype Corsiva"/>
                                            <w:color w:val="auto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eastAsia="" w:cs="Times New Roman" w:ascii="Monotype Corsiva" w:hAnsi="Monotype Corsiva"/>
                                            <w:color w:val="000000"/>
                                            <w:kern w:val="0"/>
                                            <w:sz w:val="24"/>
                                            <w:szCs w:val="24"/>
                                            <w:shd w:fill="FFFFFF" w:val="clear"/>
                                            <w:lang w:val="ru-RU" w:eastAsia="en-US" w:bidi="ar-SA"/>
                                          </w:rPr>
                                          <w:t>Пепельный, черный, белый, коричневый, абрикосовый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3" w:hRule="atLeast"/>
                                    </w:trPr>
                                    <w:tc>
                                      <w:tcPr>
                                        <w:tcW w:w="1786" w:type="dxa"/>
                                        <w:tcBorders/>
                                      </w:tcPr>
                                      <w:p>
                                        <w:pPr>
                                          <w:pStyle w:val="Style29"/>
                                          <w:widowControl/>
                                          <w:spacing w:before="0" w:after="0"/>
                                          <w:jc w:val="center"/>
                                          <w:rPr>
                                            <w:rFonts w:ascii="Monotype Corsiva" w:hAnsi="Monotype Corsiva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eastAsia="" w:cs="Times New Roman" w:ascii="Monotype Corsiva" w:hAnsi="Monotype Corsiva"/>
                                            <w:kern w:val="0"/>
                                            <w:sz w:val="24"/>
                                            <w:szCs w:val="24"/>
                                            <w:lang w:val="ru-RU" w:eastAsia="en-US" w:bidi="ar-SA"/>
                                          </w:rPr>
                                          <w:t>Размер взрослой собаки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8" w:type="dxa"/>
                                        <w:tcBorders/>
                                      </w:tcPr>
                                      <w:p>
                                        <w:pPr>
                                          <w:pStyle w:val="Style29"/>
                                          <w:widowControl/>
                                          <w:spacing w:before="0" w:after="0"/>
                                          <w:jc w:val="center"/>
                                          <w:rPr>
                                            <w:rFonts w:ascii="Monotype Corsiva" w:hAnsi="Monotype Corsiva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eastAsia="" w:cs="Times New Roman" w:ascii="Monotype Corsiva" w:hAnsi="Monotype Corsiva"/>
                                            <w:color w:val="1A1A2C"/>
                                            <w:kern w:val="0"/>
                                            <w:sz w:val="24"/>
                                            <w:szCs w:val="24"/>
                                            <w:shd w:fill="FFFFFF" w:val="clear"/>
                                            <w:lang w:val="ru-RU" w:eastAsia="en-US" w:bidi="ar-SA"/>
                                          </w:rPr>
                                          <w:t>Рост самок – до 29 см, самцов до 36 см, вес самцов примерно 7 кг, самок – 5 кг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3" w:hRule="atLeast"/>
                                    </w:trPr>
                                    <w:tc>
                                      <w:tcPr>
                                        <w:tcW w:w="1786" w:type="dxa"/>
                                        <w:tcBorders/>
                                      </w:tcPr>
                                      <w:p>
                                        <w:pPr>
                                          <w:pStyle w:val="Style29"/>
                                          <w:widowControl/>
                                          <w:spacing w:before="0" w:after="0"/>
                                          <w:jc w:val="center"/>
                                          <w:rPr>
                                            <w:rFonts w:ascii="Monotype Corsiva" w:hAnsi="Monotype Corsiva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eastAsia="" w:cs="Times New Roman" w:ascii="Monotype Corsiva" w:hAnsi="Monotype Corsiva"/>
                                            <w:kern w:val="0"/>
                                            <w:sz w:val="24"/>
                                            <w:szCs w:val="24"/>
                                            <w:lang w:val="ru-RU" w:eastAsia="en-US" w:bidi="ar-SA"/>
                                          </w:rPr>
                                          <w:t>Выгул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98" w:type="dxa"/>
                                        <w:tcBorders/>
                                      </w:tcPr>
                                      <w:p>
                                        <w:pPr>
                                          <w:pStyle w:val="Style29"/>
                                          <w:widowControl/>
                                          <w:spacing w:before="0" w:after="0"/>
                                          <w:jc w:val="center"/>
                                          <w:rPr>
                                            <w:rFonts w:ascii="Monotype Corsiva" w:hAnsi="Monotype Corsiva"/>
                                            <w:color w:val="1A1A2C"/>
                                            <w:sz w:val="24"/>
                                            <w:szCs w:val="24"/>
                                            <w:shd w:fill="FFFFFF" w:val="clear"/>
                                          </w:rPr>
                                        </w:pPr>
                                        <w:r>
                                          <w:rPr>
                                            <w:rFonts w:eastAsia="" w:cs="Times New Roman" w:ascii="Monotype Corsiva" w:hAnsi="Monotype Corsiva"/>
                                            <w:color w:val="1A1A2C"/>
                                            <w:kern w:val="0"/>
                                            <w:sz w:val="24"/>
                                            <w:szCs w:val="24"/>
                                            <w:shd w:fill="FFFFFF" w:val="clear"/>
                                            <w:lang w:val="ru-RU" w:eastAsia="en-US" w:bidi="ar-SA"/>
                                          </w:rPr>
                                          <w:t>Ежедневный</w:t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Style29"/>
                                    <w:widowControl w:val="false"/>
                                    <w:ind w:left="720" w:hanging="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lIns="36360" rIns="36360" tIns="91440" bIns="36360" anchor="t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shape_0" ID="Фигура9" path="m0,0l-2147483645,0l-2147483645,-2147483646l0,-2147483646xe" stroked="f" o:allowincell="f" style="position:absolute;margin-left:0pt;margin-top:-508.55pt;width:215.8pt;height:507.85pt;mso-wrap-style:square;v-text-anchor:top;mso-position-vertical:top" wp14:anchorId="1076FD68"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9"/>
                              <w:widowControl w:val="false"/>
                              <w:jc w:val="center"/>
                              <w:rPr>
                                <w:rFonts w:ascii="Monotype Corsiva" w:hAnsi="Monotype Corsiva"/>
                                <w:b/>
                                <w:b/>
                                <w:bCs/>
                                <w:color w:val="auto"/>
                                <w:sz w:val="24"/>
                                <w:szCs w:val="24"/>
                                <w:shd w:fill="FFFFFF" w:val="clear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shd w:fill="FFFFFF" w:val="clear"/>
                              </w:rPr>
                              <w:t>Карликовый пудель – порода, выведенная на основе Королевского большого пуделя, который получил особую популярность в 15-16 века.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center"/>
                              <w:rPr>
                                <w:rFonts w:ascii="Monotype Corsiva" w:hAnsi="Monotype Corsiva"/>
                                <w:color w:val="auto"/>
                                <w:sz w:val="24"/>
                                <w:szCs w:val="24"/>
                                <w:shd w:fill="FFFFFF" w:val="clear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color w:val="000000"/>
                                <w:sz w:val="24"/>
                                <w:szCs w:val="24"/>
                                <w:shd w:fill="FFFFFF" w:val="clear"/>
                              </w:rPr>
                              <w:t>Миниатюрных пуделей вывели только в 19 веке. Этим занимался швейцарский ученый Шайтлин, который был восхищен всеми качествами Королевских собак.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center"/>
                              <w:rPr>
                                <w:rFonts w:ascii="Monotype Corsiva" w:hAnsi="Monotype Corsiva"/>
                                <w:b/>
                                <w:b/>
                                <w:bCs/>
                                <w:color w:val="auto"/>
                                <w:sz w:val="24"/>
                                <w:szCs w:val="24"/>
                                <w:shd w:fill="FFFFFF" w:val="clear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shd w:fill="FFFFFF" w:val="clear"/>
                              </w:rPr>
                              <w:t>Уже к 1880 году породу описали и установили первый стандарт. Однако селекционная работа продолжалась вплоть до 21 века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center"/>
                              <w:rPr>
                                <w:rFonts w:ascii="Monotype Corsiva" w:hAnsi="Monotype Corsiva"/>
                                <w:b/>
                                <w:b/>
                                <w:i/>
                                <w:i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shd w:fill="FFFFFF" w:val="clear"/>
                              </w:rPr>
                              <w:t>.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center"/>
                              <w:rPr>
                                <w:rFonts w:ascii="Times New Roman" w:hAnsi="Times New Roman"/>
                                <w:b/>
                                <w:b/>
                                <w:i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/>
                              <w:drawing>
                                <wp:inline distT="0" distB="0" distL="0" distR="0">
                                  <wp:extent cx="2133600" cy="1527810"/>
                                  <wp:effectExtent l="0" t="0" r="0" b="0"/>
                                  <wp:docPr id="23" name="Рисунок 2" descr="https://s019.radikal.ru/i643/1712/24/28ddb2257345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Рисунок 2" descr="https://s019.radikal.ru/i643/1712/24/28ddb2257345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33600" cy="1527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center"/>
                              <w:rPr>
                                <w:rFonts w:ascii="Times New Roman" w:hAnsi="Times New Roman"/>
                                <w:b/>
                                <w:b/>
                                <w:i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center"/>
                              <w:rPr>
                                <w:rFonts w:ascii="Times New Roman" w:hAnsi="Times New Roman"/>
                                <w:b/>
                                <w:b/>
                                <w:i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  <w:t>Характеристика породы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jc w:val="center"/>
                              <w:rPr>
                                <w:rFonts w:ascii="Times New Roman" w:hAnsi="Times New Roman"/>
                                <w:b/>
                                <w:b/>
                                <w:i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z w:val="24"/>
                                <w:szCs w:val="24"/>
                              </w:rPr>
                            </w:r>
                          </w:p>
                          <w:tbl>
                            <w:tblPr>
                              <w:tblStyle w:val="a7"/>
                              <w:tblW w:w="4485" w:type="dxa"/>
                              <w:jc w:val="center"/>
                              <w:tblInd w:w="0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  <w:tblLook w:val="04a0" w:noHBand="0" w:noVBand="1" w:firstColumn="1" w:lastRow="0" w:lastColumn="0" w:firstRow="1"/>
                            </w:tblPr>
                            <w:tblGrid>
                              <w:gridCol w:w="1786"/>
                              <w:gridCol w:w="2698"/>
                            </w:tblGrid>
                            <w:tr>
                              <w:trPr>
                                <w:trHeight w:val="258" w:hRule="atLeast"/>
                              </w:trPr>
                              <w:tc>
                                <w:tcPr>
                                  <w:tcW w:w="1786" w:type="dxa"/>
                                  <w:tcBorders/>
                                </w:tcPr>
                                <w:p>
                                  <w:pPr>
                                    <w:pStyle w:val="Style29"/>
                                    <w:widowControl/>
                                    <w:spacing w:before="0" w:after="0"/>
                                    <w:jc w:val="center"/>
                                    <w:rPr>
                                      <w:rFonts w:ascii="Monotype Corsiva" w:hAnsi="Monotype Corsiv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eastAsia="" w:cs="Times New Roman" w:ascii="Monotype Corsiva" w:hAnsi="Monotype Corsiva"/>
                                      <w:kern w:val="0"/>
                                      <w:sz w:val="24"/>
                                      <w:szCs w:val="24"/>
                                      <w:lang w:val="ru-RU" w:eastAsia="en-US" w:bidi="ar-SA"/>
                                    </w:rPr>
                                    <w:t>Происхождение:</w:t>
                                  </w:r>
                                </w:p>
                              </w:tc>
                              <w:tc>
                                <w:tcPr>
                                  <w:tcW w:w="2698" w:type="dxa"/>
                                  <w:tcBorders/>
                                </w:tcPr>
                                <w:p>
                                  <w:pPr>
                                    <w:pStyle w:val="Style29"/>
                                    <w:widowControl/>
                                    <w:spacing w:before="0" w:after="0"/>
                                    <w:jc w:val="center"/>
                                    <w:rPr>
                                      <w:rFonts w:ascii="Monotype Corsiva" w:hAnsi="Monotype Corsiv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eastAsia="" w:cs="Times New Roman" w:ascii="Monotype Corsiva" w:hAnsi="Monotype Corsiva"/>
                                      <w:kern w:val="0"/>
                                      <w:sz w:val="24"/>
                                      <w:szCs w:val="24"/>
                                      <w:lang w:val="ru-RU" w:eastAsia="en-US" w:bidi="ar-SA"/>
                                    </w:rPr>
                                    <w:t>Франция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3" w:hRule="atLeast"/>
                              </w:trPr>
                              <w:tc>
                                <w:tcPr>
                                  <w:tcW w:w="1786" w:type="dxa"/>
                                  <w:tcBorders/>
                                </w:tcPr>
                                <w:p>
                                  <w:pPr>
                                    <w:pStyle w:val="Style29"/>
                                    <w:widowControl/>
                                    <w:spacing w:before="0" w:after="0"/>
                                    <w:jc w:val="center"/>
                                    <w:rPr>
                                      <w:rFonts w:ascii="Monotype Corsiva" w:hAnsi="Monotype Corsiv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eastAsia="" w:cs="Times New Roman" w:ascii="Monotype Corsiva" w:hAnsi="Monotype Corsiva"/>
                                      <w:kern w:val="0"/>
                                      <w:sz w:val="24"/>
                                      <w:szCs w:val="24"/>
                                      <w:lang w:val="ru-RU" w:eastAsia="en-US" w:bidi="ar-SA"/>
                                    </w:rPr>
                                    <w:t>Условия содержания</w:t>
                                  </w:r>
                                </w:p>
                              </w:tc>
                              <w:tc>
                                <w:tcPr>
                                  <w:tcW w:w="2698" w:type="dxa"/>
                                  <w:tcBorders/>
                                </w:tcPr>
                                <w:p>
                                  <w:pPr>
                                    <w:pStyle w:val="Style29"/>
                                    <w:widowControl/>
                                    <w:spacing w:before="0" w:after="0"/>
                                    <w:jc w:val="center"/>
                                    <w:rPr>
                                      <w:rFonts w:ascii="Monotype Corsiva" w:hAnsi="Monotype Corsiv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eastAsia="" w:cs="Times New Roman" w:ascii="Monotype Corsiva" w:hAnsi="Monotype Corsiva"/>
                                      <w:kern w:val="0"/>
                                      <w:sz w:val="24"/>
                                      <w:szCs w:val="24"/>
                                      <w:lang w:val="ru-RU" w:eastAsia="en-US" w:bidi="ar-SA"/>
                                    </w:rPr>
                                    <w:t>В квартире, в частном доме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3" w:hRule="atLeast"/>
                              </w:trPr>
                              <w:tc>
                                <w:tcPr>
                                  <w:tcW w:w="1786" w:type="dxa"/>
                                  <w:tcBorders/>
                                </w:tcPr>
                                <w:p>
                                  <w:pPr>
                                    <w:pStyle w:val="Style29"/>
                                    <w:widowControl/>
                                    <w:spacing w:before="0" w:after="0"/>
                                    <w:jc w:val="center"/>
                                    <w:rPr>
                                      <w:rFonts w:ascii="Monotype Corsiva" w:hAnsi="Monotype Corsiv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eastAsia="" w:cs="Times New Roman" w:ascii="Monotype Corsiva" w:hAnsi="Monotype Corsiva"/>
                                      <w:kern w:val="0"/>
                                      <w:sz w:val="24"/>
                                      <w:szCs w:val="24"/>
                                      <w:lang w:val="ru-RU" w:eastAsia="en-US" w:bidi="ar-SA"/>
                                    </w:rPr>
                                    <w:t>Назначение:</w:t>
                                  </w:r>
                                </w:p>
                              </w:tc>
                              <w:tc>
                                <w:tcPr>
                                  <w:tcW w:w="2698" w:type="dxa"/>
                                  <w:tcBorders/>
                                </w:tcPr>
                                <w:p>
                                  <w:pPr>
                                    <w:pStyle w:val="Style29"/>
                                    <w:widowControl/>
                                    <w:spacing w:before="0" w:after="0"/>
                                    <w:jc w:val="center"/>
                                    <w:rPr>
                                      <w:rFonts w:ascii="Monotype Corsiva" w:hAnsi="Monotype Corsiva"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eastAsia="" w:cs="Times New Roman" w:ascii="Monotype Corsiva" w:hAnsi="Monotype Corsiva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lang w:val="ru-RU" w:eastAsia="en-US" w:bidi="ar-SA"/>
                                    </w:rPr>
                                    <w:t>Декоративная, компаньон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8" w:hRule="atLeast"/>
                              </w:trPr>
                              <w:tc>
                                <w:tcPr>
                                  <w:tcW w:w="1786" w:type="dxa"/>
                                  <w:tcBorders/>
                                </w:tcPr>
                                <w:p>
                                  <w:pPr>
                                    <w:pStyle w:val="Style29"/>
                                    <w:widowControl/>
                                    <w:spacing w:before="0" w:after="0"/>
                                    <w:ind w:left="283" w:hanging="283"/>
                                    <w:jc w:val="center"/>
                                    <w:rPr>
                                      <w:rFonts w:ascii="Monotype Corsiva" w:hAnsi="Monotype Corsiv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eastAsia="" w:cs="Times New Roman" w:ascii="Monotype Corsiva" w:hAnsi="Monotype Corsiva"/>
                                      <w:kern w:val="0"/>
                                      <w:sz w:val="24"/>
                                      <w:szCs w:val="24"/>
                                      <w:lang w:val="ru-RU" w:eastAsia="en-US" w:bidi="ar-SA"/>
                                    </w:rPr>
                                    <w:t>Окрас</w:t>
                                  </w:r>
                                </w:p>
                              </w:tc>
                              <w:tc>
                                <w:tcPr>
                                  <w:tcW w:w="2698" w:type="dxa"/>
                                  <w:tcBorders/>
                                </w:tcPr>
                                <w:p>
                                  <w:pPr>
                                    <w:pStyle w:val="Style29"/>
                                    <w:widowControl/>
                                    <w:spacing w:before="0" w:after="0"/>
                                    <w:jc w:val="center"/>
                                    <w:rPr>
                                      <w:rFonts w:ascii="Monotype Corsiva" w:hAnsi="Monotype Corsiva"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eastAsia="" w:cs="Times New Roman" w:ascii="Monotype Corsiva" w:hAnsi="Monotype Corsiva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shd w:fill="FFFFFF" w:val="clear"/>
                                      <w:lang w:val="ru-RU" w:eastAsia="en-US" w:bidi="ar-SA"/>
                                    </w:rPr>
                                    <w:t>Пепельный, черный, белый, коричневый, абрикосовый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3" w:hRule="atLeast"/>
                              </w:trPr>
                              <w:tc>
                                <w:tcPr>
                                  <w:tcW w:w="1786" w:type="dxa"/>
                                  <w:tcBorders/>
                                </w:tcPr>
                                <w:p>
                                  <w:pPr>
                                    <w:pStyle w:val="Style29"/>
                                    <w:widowControl/>
                                    <w:spacing w:before="0" w:after="0"/>
                                    <w:jc w:val="center"/>
                                    <w:rPr>
                                      <w:rFonts w:ascii="Monotype Corsiva" w:hAnsi="Monotype Corsiv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eastAsia="" w:cs="Times New Roman" w:ascii="Monotype Corsiva" w:hAnsi="Monotype Corsiva"/>
                                      <w:kern w:val="0"/>
                                      <w:sz w:val="24"/>
                                      <w:szCs w:val="24"/>
                                      <w:lang w:val="ru-RU" w:eastAsia="en-US" w:bidi="ar-SA"/>
                                    </w:rPr>
                                    <w:t>Размер взрослой собаки</w:t>
                                  </w:r>
                                </w:p>
                              </w:tc>
                              <w:tc>
                                <w:tcPr>
                                  <w:tcW w:w="2698" w:type="dxa"/>
                                  <w:tcBorders/>
                                </w:tcPr>
                                <w:p>
                                  <w:pPr>
                                    <w:pStyle w:val="Style29"/>
                                    <w:widowControl/>
                                    <w:spacing w:before="0" w:after="0"/>
                                    <w:jc w:val="center"/>
                                    <w:rPr>
                                      <w:rFonts w:ascii="Monotype Corsiva" w:hAnsi="Monotype Corsiv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eastAsia="" w:cs="Times New Roman" w:ascii="Monotype Corsiva" w:hAnsi="Monotype Corsiva"/>
                                      <w:color w:val="1A1A2C"/>
                                      <w:kern w:val="0"/>
                                      <w:sz w:val="24"/>
                                      <w:szCs w:val="24"/>
                                      <w:shd w:fill="FFFFFF" w:val="clear"/>
                                      <w:lang w:val="ru-RU" w:eastAsia="en-US" w:bidi="ar-SA"/>
                                    </w:rPr>
                                    <w:t>Рост самок – до 29 см, самцов до 36 см, вес самцов примерно 7 кг, самок – 5 кг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3" w:hRule="atLeast"/>
                              </w:trPr>
                              <w:tc>
                                <w:tcPr>
                                  <w:tcW w:w="1786" w:type="dxa"/>
                                  <w:tcBorders/>
                                </w:tcPr>
                                <w:p>
                                  <w:pPr>
                                    <w:pStyle w:val="Style29"/>
                                    <w:widowControl/>
                                    <w:spacing w:before="0" w:after="0"/>
                                    <w:jc w:val="center"/>
                                    <w:rPr>
                                      <w:rFonts w:ascii="Monotype Corsiva" w:hAnsi="Monotype Corsiv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eastAsia="" w:cs="Times New Roman" w:ascii="Monotype Corsiva" w:hAnsi="Monotype Corsiva"/>
                                      <w:kern w:val="0"/>
                                      <w:sz w:val="24"/>
                                      <w:szCs w:val="24"/>
                                      <w:lang w:val="ru-RU" w:eastAsia="en-US" w:bidi="ar-SA"/>
                                    </w:rPr>
                                    <w:t>Выгул</w:t>
                                  </w:r>
                                </w:p>
                              </w:tc>
                              <w:tc>
                                <w:tcPr>
                                  <w:tcW w:w="2698" w:type="dxa"/>
                                  <w:tcBorders/>
                                </w:tcPr>
                                <w:p>
                                  <w:pPr>
                                    <w:pStyle w:val="Style29"/>
                                    <w:widowControl/>
                                    <w:spacing w:before="0" w:after="0"/>
                                    <w:jc w:val="center"/>
                                    <w:rPr>
                                      <w:rFonts w:ascii="Monotype Corsiva" w:hAnsi="Monotype Corsiva"/>
                                      <w:color w:val="1A1A2C"/>
                                      <w:sz w:val="24"/>
                                      <w:szCs w:val="24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eastAsia="" w:cs="Times New Roman" w:ascii="Monotype Corsiva" w:hAnsi="Monotype Corsiva"/>
                                      <w:color w:val="1A1A2C"/>
                                      <w:kern w:val="0"/>
                                      <w:sz w:val="24"/>
                                      <w:szCs w:val="24"/>
                                      <w:shd w:fill="FFFFFF" w:val="clear"/>
                                      <w:lang w:val="ru-RU" w:eastAsia="en-US" w:bidi="ar-SA"/>
                                    </w:rPr>
                                    <w:t>Ежедневный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29"/>
                              <w:widowControl w:val="false"/>
                              <w:ind w:left="720" w:hanging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5671" w:type="dxa"/>
            <w:vMerge w:val="restart"/>
            <w:tcBorders/>
          </w:tcPr>
          <w:p>
            <w:pPr>
              <w:pStyle w:val="1"/>
              <w:widowControl w:val="false"/>
              <w:rPr/>
            </w:pPr>
            <w:r>
              <w:rPr/>
              <mc:AlternateContent>
                <mc:Choice Requires="wps">
                  <w:drawing>
                    <wp:inline distT="0" distB="0" distL="0" distR="0" wp14:anchorId="2ECDD225">
                      <wp:extent cx="3181350" cy="6572250"/>
                      <wp:effectExtent l="0" t="0" r="0" b="0"/>
                      <wp:docPr id="24" name="Фигура1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81320" cy="65721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3"/>
                                    <w:widowControl w:val="false"/>
                                    <w:shd w:val="clear" w:color="auto" w:fill="FFFFFF"/>
                                    <w:spacing w:lineRule="atLeast" w:line="390" w:before="0" w:after="0"/>
                                    <w:rPr>
                                      <w:rFonts w:ascii="Times New Roman" w:hAnsi="Times New Roman" w:cs="Times New Roman"/>
                                      <w:i/>
                                      <w:i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i/>
                                      <w:color w:val="auto"/>
                                      <w:sz w:val="24"/>
                                      <w:szCs w:val="24"/>
                                    </w:rPr>
                                    <w:t>Достоинства собаки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ListParagraph"/>
                                    <w:widowControl w:val="false"/>
                                    <w:numPr>
                                      <w:ilvl w:val="0"/>
                                      <w:numId w:val="1"/>
                                    </w:numPr>
                                    <w:shd w:val="clear" w:color="auto" w:fill="FFFFFF"/>
                                    <w:tabs>
                                      <w:tab w:val="clear" w:pos="720"/>
                                      <w:tab w:val="left" w:pos="0" w:leader="none"/>
                                    </w:tabs>
                                    <w:ind w:left="0" w:firstLine="142"/>
                                    <w:rPr>
                                      <w:rFonts w:ascii="Times New Roman" w:hAnsi="Times New Roman"/>
                                      <w:i/>
                                      <w:i/>
                                      <w:color w:val="auto"/>
                                      <w:szCs w:val="22"/>
                                    </w:rPr>
                                  </w:pPr>
                                  <w:r>
                                    <w:rPr>
                                      <w:rStyle w:val="Style12"/>
                                      <w:rFonts w:ascii="Times New Roman" w:hAnsi="Times New Roman"/>
                                      <w:color w:val="auto"/>
                                      <w:szCs w:val="22"/>
                                    </w:rPr>
                                    <w:t xml:space="preserve">Пудели завоевали любовь человека благодаря своему </w:t>
                                  </w:r>
                                  <w:r>
                                    <w:rPr>
                                      <w:rStyle w:val="Style12"/>
                                      <w:rFonts w:ascii="Times New Roman" w:hAnsi="Times New Roman"/>
                                      <w:b/>
                                      <w:color w:val="auto"/>
                                      <w:szCs w:val="22"/>
                                    </w:rPr>
                                    <w:t>задорному нраву и отличной работоспособности.</w:t>
                                  </w:r>
                                </w:p>
                                <w:p>
                                  <w:pPr>
                                    <w:pStyle w:val="ListParagraph"/>
                                    <w:widowControl w:val="false"/>
                                    <w:numPr>
                                      <w:ilvl w:val="0"/>
                                      <w:numId w:val="1"/>
                                    </w:numPr>
                                    <w:shd w:val="clear" w:color="auto" w:fill="FFFFFF"/>
                                    <w:tabs>
                                      <w:tab w:val="clear" w:pos="720"/>
                                      <w:tab w:val="left" w:pos="0" w:leader="none"/>
                                    </w:tabs>
                                    <w:ind w:left="0" w:firstLine="142"/>
                                    <w:rPr>
                                      <w:rFonts w:ascii="Times New Roman" w:hAnsi="Times New Roman"/>
                                      <w:i/>
                                      <w:i/>
                                      <w:color w:val="auto"/>
                                      <w:szCs w:val="22"/>
                                    </w:rPr>
                                  </w:pPr>
                                  <w:r>
                                    <w:rPr>
                                      <w:rStyle w:val="Style12"/>
                                      <w:rFonts w:ascii="Times New Roman" w:hAnsi="Times New Roman"/>
                                      <w:color w:val="auto"/>
                                      <w:szCs w:val="22"/>
                                    </w:rPr>
                                    <w:t xml:space="preserve">Они очень </w:t>
                                  </w:r>
                                  <w:r>
                                    <w:rPr>
                                      <w:rStyle w:val="Style12"/>
                                      <w:rFonts w:ascii="Times New Roman" w:hAnsi="Times New Roman"/>
                                      <w:b/>
                                      <w:color w:val="auto"/>
                                      <w:szCs w:val="22"/>
                                    </w:rPr>
                                    <w:t>умны,</w:t>
                                  </w:r>
                                  <w:r>
                                    <w:rPr>
                                      <w:rStyle w:val="Style12"/>
                                      <w:rFonts w:ascii="Times New Roman" w:hAnsi="Times New Roman"/>
                                      <w:color w:val="auto"/>
                                      <w:szCs w:val="22"/>
                                    </w:rPr>
                                    <w:t xml:space="preserve"> благодаря чему могут выполнять любые команды.</w:t>
                                  </w:r>
                                </w:p>
                                <w:p>
                                  <w:pPr>
                                    <w:pStyle w:val="ListParagraph"/>
                                    <w:widowControl w:val="false"/>
                                    <w:numPr>
                                      <w:ilvl w:val="0"/>
                                      <w:numId w:val="1"/>
                                    </w:numPr>
                                    <w:shd w:val="clear" w:color="auto" w:fill="FFFFFF"/>
                                    <w:tabs>
                                      <w:tab w:val="clear" w:pos="720"/>
                                      <w:tab w:val="left" w:pos="0" w:leader="none"/>
                                    </w:tabs>
                                    <w:ind w:left="0" w:firstLine="142"/>
                                    <w:rPr>
                                      <w:rFonts w:ascii="Times New Roman" w:hAnsi="Times New Roman"/>
                                      <w:i/>
                                      <w:i/>
                                      <w:color w:val="auto"/>
                                      <w:szCs w:val="22"/>
                                    </w:rPr>
                                  </w:pPr>
                                  <w:r>
                                    <w:rPr>
                                      <w:rStyle w:val="Style12"/>
                                      <w:rFonts w:ascii="Times New Roman" w:hAnsi="Times New Roman"/>
                                      <w:color w:val="auto"/>
                                      <w:szCs w:val="22"/>
                                    </w:rPr>
                                    <w:t>Часто таких собак используют как артистов и циркачей.</w:t>
                                  </w:r>
                                </w:p>
                                <w:p>
                                  <w:pPr>
                                    <w:pStyle w:val="ListParagraph"/>
                                    <w:widowControl w:val="false"/>
                                    <w:numPr>
                                      <w:ilvl w:val="0"/>
                                      <w:numId w:val="1"/>
                                    </w:numPr>
                                    <w:shd w:val="clear" w:color="auto" w:fill="FFFFFF"/>
                                    <w:tabs>
                                      <w:tab w:val="clear" w:pos="720"/>
                                      <w:tab w:val="left" w:pos="0" w:leader="none"/>
                                    </w:tabs>
                                    <w:ind w:left="0" w:firstLine="142"/>
                                    <w:rPr>
                                      <w:rFonts w:ascii="Times New Roman" w:hAnsi="Times New Roman"/>
                                      <w:i/>
                                      <w:i/>
                                      <w:color w:val="auto"/>
                                      <w:szCs w:val="22"/>
                                    </w:rPr>
                                  </w:pPr>
                                  <w:r>
                                    <w:rPr>
                                      <w:rStyle w:val="Style12"/>
                                      <w:rFonts w:ascii="Times New Roman" w:hAnsi="Times New Roman"/>
                                      <w:color w:val="auto"/>
                                      <w:szCs w:val="22"/>
                                    </w:rPr>
                                    <w:t xml:space="preserve">Они </w:t>
                                  </w:r>
                                  <w:r>
                                    <w:rPr>
                                      <w:rStyle w:val="Style12"/>
                                      <w:rFonts w:ascii="Times New Roman" w:hAnsi="Times New Roman"/>
                                      <w:b/>
                                      <w:color w:val="auto"/>
                                      <w:szCs w:val="22"/>
                                    </w:rPr>
                                    <w:t>дружелюбны и игривы</w:t>
                                  </w:r>
                                  <w:r>
                                    <w:rPr>
                                      <w:rStyle w:val="Style12"/>
                                      <w:rFonts w:ascii="Times New Roman" w:hAnsi="Times New Roman"/>
                                      <w:color w:val="auto"/>
                                      <w:szCs w:val="22"/>
                                    </w:rPr>
                                    <w:t>, преданы семье, хорошо ладят с детьми, могут подружиться и с другими домашними животными.</w:t>
                                  </w:r>
                                </w:p>
                                <w:p>
                                  <w:pPr>
                                    <w:pStyle w:val="ListParagraph"/>
                                    <w:widowControl w:val="false"/>
                                    <w:numPr>
                                      <w:ilvl w:val="0"/>
                                      <w:numId w:val="1"/>
                                    </w:numPr>
                                    <w:shd w:val="clear" w:color="auto" w:fill="FFFFFF"/>
                                    <w:tabs>
                                      <w:tab w:val="clear" w:pos="720"/>
                                      <w:tab w:val="left" w:pos="0" w:leader="none"/>
                                    </w:tabs>
                                    <w:ind w:left="0" w:firstLine="142"/>
                                    <w:rPr>
                                      <w:rFonts w:ascii="Times New Roman" w:hAnsi="Times New Roman"/>
                                      <w:b/>
                                      <w:b/>
                                      <w:i/>
                                      <w:i/>
                                      <w:color w:val="auto"/>
                                      <w:szCs w:val="22"/>
                                    </w:rPr>
                                  </w:pPr>
                                  <w:r>
                                    <w:rPr>
                                      <w:rStyle w:val="Style12"/>
                                      <w:rFonts w:ascii="Times New Roman" w:hAnsi="Times New Roman"/>
                                      <w:b/>
                                      <w:color w:val="auto"/>
                                      <w:szCs w:val="22"/>
                                    </w:rPr>
                                    <w:t>Внешне оригинальные и милые.</w:t>
                                  </w:r>
                                </w:p>
                                <w:p>
                                  <w:pPr>
                                    <w:pStyle w:val="ListParagraph"/>
                                    <w:widowControl w:val="false"/>
                                    <w:numPr>
                                      <w:ilvl w:val="0"/>
                                      <w:numId w:val="1"/>
                                    </w:numPr>
                                    <w:shd w:val="clear" w:color="auto" w:fill="FFFFFF"/>
                                    <w:tabs>
                                      <w:tab w:val="clear" w:pos="720"/>
                                      <w:tab w:val="left" w:pos="0" w:leader="none"/>
                                    </w:tabs>
                                    <w:ind w:left="0" w:firstLine="142"/>
                                    <w:rPr>
                                      <w:rFonts w:ascii="Times New Roman" w:hAnsi="Times New Roman"/>
                                      <w:i/>
                                      <w:i/>
                                      <w:color w:val="auto"/>
                                      <w:szCs w:val="22"/>
                                    </w:rPr>
                                  </w:pPr>
                                  <w:r>
                                    <w:rPr>
                                      <w:rStyle w:val="Style12"/>
                                      <w:rFonts w:ascii="Times New Roman" w:hAnsi="Times New Roman"/>
                                      <w:b/>
                                      <w:color w:val="auto"/>
                                      <w:szCs w:val="22"/>
                                    </w:rPr>
                                    <w:t>Охранные качества</w:t>
                                  </w:r>
                                  <w:r>
                                    <w:rPr>
                                      <w:rStyle w:val="Style12"/>
                                      <w:rFonts w:ascii="Times New Roman" w:hAnsi="Times New Roman"/>
                                      <w:color w:val="auto"/>
                                      <w:szCs w:val="22"/>
                                    </w:rPr>
                                    <w:t xml:space="preserve"> у пуделей не уступают крупным собакам. При любой опасности такой питомец начнет громко лаять и защищать хозяина.</w:t>
                                  </w:r>
                                </w:p>
                                <w:p>
                                  <w:pPr>
                                    <w:pStyle w:val="3"/>
                                    <w:widowControl w:val="false"/>
                                    <w:shd w:val="clear" w:color="auto" w:fill="FFFFFF"/>
                                    <w:spacing w:lineRule="atLeast" w:line="390" w:before="0" w:after="0"/>
                                    <w:rPr>
                                      <w:rFonts w:ascii="Times New Roman" w:hAnsi="Times New Roman" w:cs="Times New Roman"/>
                                      <w:i/>
                                      <w:i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i/>
                                      <w:color w:val="auto"/>
                                      <w:sz w:val="24"/>
                                      <w:szCs w:val="24"/>
                                    </w:rPr>
                                    <w:t>Недостатки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ListParagraph"/>
                                    <w:widowControl w:val="false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clear" w:pos="720"/>
                                      <w:tab w:val="left" w:pos="0" w:leader="none"/>
                                    </w:tabs>
                                    <w:ind w:left="0" w:right="525" w:firstLine="142"/>
                                    <w:rPr>
                                      <w:rFonts w:ascii="Times New Roman" w:hAnsi="Times New Roman"/>
                                      <w:i/>
                                      <w:i/>
                                      <w:color w:val="auto"/>
                                      <w:szCs w:val="22"/>
                                    </w:rPr>
                                  </w:pPr>
                                  <w:r>
                                    <w:rPr>
                                      <w:rStyle w:val="Strong"/>
                                      <w:rFonts w:ascii="Times New Roman" w:hAnsi="Times New Roman"/>
                                      <w:i/>
                                      <w:color w:val="auto"/>
                                      <w:szCs w:val="22"/>
                                    </w:rPr>
                                    <w:t>Пудели неуравновешенные, обладают слабой нервной системой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color w:val="auto"/>
                                      <w:szCs w:val="22"/>
                                    </w:rPr>
                                    <w:t>. Они реагируют на громкие звуки, незнакомцев, резкие движения. Часто и долго лают, особенно в молодом возрасте.</w:t>
                                  </w:r>
                                </w:p>
                                <w:p>
                                  <w:pPr>
                                    <w:pStyle w:val="ListParagraph"/>
                                    <w:widowControl w:val="false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clear" w:pos="720"/>
                                      <w:tab w:val="left" w:pos="0" w:leader="none"/>
                                    </w:tabs>
                                    <w:ind w:left="0" w:right="525" w:firstLine="142"/>
                                    <w:rPr>
                                      <w:rFonts w:ascii="Times New Roman" w:hAnsi="Times New Roman"/>
                                      <w:i/>
                                      <w:i/>
                                      <w:color w:val="auto"/>
                                      <w:szCs w:val="22"/>
                                    </w:rPr>
                                  </w:pPr>
                                  <w:r>
                                    <w:rPr>
                                      <w:rStyle w:val="Strong"/>
                                      <w:rFonts w:ascii="Times New Roman" w:hAnsi="Times New Roman"/>
                                      <w:i/>
                                      <w:color w:val="auto"/>
                                      <w:szCs w:val="22"/>
                                    </w:rPr>
                                    <w:t>Плохо переносят ссоры, из-за стресса у питомцев развиваются проблемы с пищеварительной системой.</w:t>
                                  </w:r>
                                </w:p>
                                <w:p>
                                  <w:pPr>
                                    <w:pStyle w:val="ListParagraph"/>
                                    <w:widowControl w:val="false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clear" w:pos="720"/>
                                      <w:tab w:val="left" w:pos="0" w:leader="none"/>
                                    </w:tabs>
                                    <w:ind w:left="0" w:right="525" w:firstLine="142"/>
                                    <w:rPr>
                                      <w:rFonts w:ascii="Times New Roman" w:hAnsi="Times New Roman"/>
                                      <w:i/>
                                      <w:i/>
                                      <w:color w:val="auto"/>
                                      <w:szCs w:val="22"/>
                                    </w:rPr>
                                  </w:pPr>
                                  <w:r>
                                    <w:rPr>
                                      <w:rStyle w:val="Strong"/>
                                      <w:rFonts w:ascii="Times New Roman" w:hAnsi="Times New Roman"/>
                                      <w:i/>
                                      <w:color w:val="auto"/>
                                      <w:szCs w:val="22"/>
                                    </w:rPr>
                                    <w:t>Очень активные, нужен регулярный выгул. 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color w:val="auto"/>
                                      <w:szCs w:val="22"/>
                                    </w:rPr>
                                    <w:t>Без необходимой физической нагрузки могут становиться неуправляемыми: грызть мебель, портить вещи, громко скулить.</w:t>
                                  </w:r>
                                </w:p>
                                <w:p>
                                  <w:pPr>
                                    <w:pStyle w:val="ListParagraph"/>
                                    <w:widowControl w:val="false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clear" w:pos="720"/>
                                      <w:tab w:val="left" w:pos="0" w:leader="none"/>
                                    </w:tabs>
                                    <w:ind w:left="0" w:right="525" w:firstLine="142"/>
                                    <w:rPr>
                                      <w:rFonts w:ascii="Times New Roman" w:hAnsi="Times New Roman"/>
                                      <w:i/>
                                      <w:i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Style w:val="Strong"/>
                                      <w:rFonts w:ascii="Times New Roman" w:hAnsi="Times New Roman"/>
                                      <w:i/>
                                      <w:color w:val="auto"/>
                                      <w:szCs w:val="22"/>
                                    </w:rPr>
                                    <w:t>Пудели не переносят одиночество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color w:val="auto"/>
                                      <w:szCs w:val="22"/>
                                    </w:rPr>
                                    <w:t>. Их нельзя оставлять на долгое время. Они постоянно жаждут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color w:val="auto"/>
                                      <w:sz w:val="24"/>
                                      <w:szCs w:val="24"/>
                                    </w:rPr>
                                    <w:t xml:space="preserve"> внимания, заботы и ласки.</w:t>
                                  </w:r>
                                </w:p>
                              </w:txbxContent>
                            </wps:txbx>
                            <wps:bodyPr lIns="36360" rIns="36360" tIns="36360" bIns="36360" anchor="t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shape_0" ID="Фигура10" path="m0,0l-2147483645,0l-2147483645,-2147483646l0,-2147483646xe" stroked="f" o:allowincell="f" style="position:absolute;margin-left:0pt;margin-top:-517.55pt;width:250.45pt;height:517.45pt;mso-wrap-style:square;v-text-anchor:top;mso-position-vertical:top" wp14:anchorId="2ECDD225"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3"/>
                              <w:widowControl w:val="false"/>
                              <w:shd w:val="clear" w:color="auto" w:fill="FFFFFF"/>
                              <w:spacing w:lineRule="atLeast" w:line="390" w:before="0" w:after="0"/>
                              <w:rPr>
                                <w:rFonts w:ascii="Times New Roman" w:hAnsi="Times New Roman" w:cs="Times New Roman"/>
                                <w:i/>
                                <w:i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i/>
                                <w:color w:val="auto"/>
                                <w:sz w:val="24"/>
                                <w:szCs w:val="24"/>
                              </w:rPr>
                              <w:t>Достоинства собаки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ListParagraph"/>
                              <w:widowControl w:val="false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tabs>
                                <w:tab w:val="clear" w:pos="720"/>
                                <w:tab w:val="left" w:pos="0" w:leader="none"/>
                              </w:tabs>
                              <w:ind w:left="0" w:firstLine="142"/>
                              <w:rPr>
                                <w:rFonts w:ascii="Times New Roman" w:hAnsi="Times New Roman"/>
                                <w:i/>
                                <w:i/>
                                <w:color w:val="auto"/>
                                <w:szCs w:val="22"/>
                              </w:rPr>
                            </w:pPr>
                            <w:r>
                              <w:rPr>
                                <w:rStyle w:val="Style12"/>
                                <w:rFonts w:ascii="Times New Roman" w:hAnsi="Times New Roman"/>
                                <w:color w:val="auto"/>
                                <w:szCs w:val="22"/>
                              </w:rPr>
                              <w:t xml:space="preserve">Пудели завоевали любовь человека благодаря своему </w:t>
                            </w:r>
                            <w:r>
                              <w:rPr>
                                <w:rStyle w:val="Style12"/>
                                <w:rFonts w:ascii="Times New Roman" w:hAnsi="Times New Roman"/>
                                <w:b/>
                                <w:color w:val="auto"/>
                                <w:szCs w:val="22"/>
                              </w:rPr>
                              <w:t>задорному нраву и отличной работоспособности.</w:t>
                            </w:r>
                          </w:p>
                          <w:p>
                            <w:pPr>
                              <w:pStyle w:val="ListParagraph"/>
                              <w:widowControl w:val="false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tabs>
                                <w:tab w:val="clear" w:pos="720"/>
                                <w:tab w:val="left" w:pos="0" w:leader="none"/>
                              </w:tabs>
                              <w:ind w:left="0" w:firstLine="142"/>
                              <w:rPr>
                                <w:rFonts w:ascii="Times New Roman" w:hAnsi="Times New Roman"/>
                                <w:i/>
                                <w:i/>
                                <w:color w:val="auto"/>
                                <w:szCs w:val="22"/>
                              </w:rPr>
                            </w:pPr>
                            <w:r>
                              <w:rPr>
                                <w:rStyle w:val="Style12"/>
                                <w:rFonts w:ascii="Times New Roman" w:hAnsi="Times New Roman"/>
                                <w:color w:val="auto"/>
                                <w:szCs w:val="22"/>
                              </w:rPr>
                              <w:t xml:space="preserve">Они очень </w:t>
                            </w:r>
                            <w:r>
                              <w:rPr>
                                <w:rStyle w:val="Style12"/>
                                <w:rFonts w:ascii="Times New Roman" w:hAnsi="Times New Roman"/>
                                <w:b/>
                                <w:color w:val="auto"/>
                                <w:szCs w:val="22"/>
                              </w:rPr>
                              <w:t>умны,</w:t>
                            </w:r>
                            <w:r>
                              <w:rPr>
                                <w:rStyle w:val="Style12"/>
                                <w:rFonts w:ascii="Times New Roman" w:hAnsi="Times New Roman"/>
                                <w:color w:val="auto"/>
                                <w:szCs w:val="22"/>
                              </w:rPr>
                              <w:t xml:space="preserve"> благодаря чему могут выполнять любые команды.</w:t>
                            </w:r>
                          </w:p>
                          <w:p>
                            <w:pPr>
                              <w:pStyle w:val="ListParagraph"/>
                              <w:widowControl w:val="false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tabs>
                                <w:tab w:val="clear" w:pos="720"/>
                                <w:tab w:val="left" w:pos="0" w:leader="none"/>
                              </w:tabs>
                              <w:ind w:left="0" w:firstLine="142"/>
                              <w:rPr>
                                <w:rFonts w:ascii="Times New Roman" w:hAnsi="Times New Roman"/>
                                <w:i/>
                                <w:i/>
                                <w:color w:val="auto"/>
                                <w:szCs w:val="22"/>
                              </w:rPr>
                            </w:pPr>
                            <w:r>
                              <w:rPr>
                                <w:rStyle w:val="Style12"/>
                                <w:rFonts w:ascii="Times New Roman" w:hAnsi="Times New Roman"/>
                                <w:color w:val="auto"/>
                                <w:szCs w:val="22"/>
                              </w:rPr>
                              <w:t>Часто таких собак используют как артистов и циркачей.</w:t>
                            </w:r>
                          </w:p>
                          <w:p>
                            <w:pPr>
                              <w:pStyle w:val="ListParagraph"/>
                              <w:widowControl w:val="false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tabs>
                                <w:tab w:val="clear" w:pos="720"/>
                                <w:tab w:val="left" w:pos="0" w:leader="none"/>
                              </w:tabs>
                              <w:ind w:left="0" w:firstLine="142"/>
                              <w:rPr>
                                <w:rFonts w:ascii="Times New Roman" w:hAnsi="Times New Roman"/>
                                <w:i/>
                                <w:i/>
                                <w:color w:val="auto"/>
                                <w:szCs w:val="22"/>
                              </w:rPr>
                            </w:pPr>
                            <w:r>
                              <w:rPr>
                                <w:rStyle w:val="Style12"/>
                                <w:rFonts w:ascii="Times New Roman" w:hAnsi="Times New Roman"/>
                                <w:color w:val="auto"/>
                                <w:szCs w:val="22"/>
                              </w:rPr>
                              <w:t xml:space="preserve">Они </w:t>
                            </w:r>
                            <w:r>
                              <w:rPr>
                                <w:rStyle w:val="Style12"/>
                                <w:rFonts w:ascii="Times New Roman" w:hAnsi="Times New Roman"/>
                                <w:b/>
                                <w:color w:val="auto"/>
                                <w:szCs w:val="22"/>
                              </w:rPr>
                              <w:t>дружелюбны и игривы</w:t>
                            </w:r>
                            <w:r>
                              <w:rPr>
                                <w:rStyle w:val="Style12"/>
                                <w:rFonts w:ascii="Times New Roman" w:hAnsi="Times New Roman"/>
                                <w:color w:val="auto"/>
                                <w:szCs w:val="22"/>
                              </w:rPr>
                              <w:t>, преданы семье, хорошо ладят с детьми, могут подружиться и с другими домашними животными.</w:t>
                            </w:r>
                          </w:p>
                          <w:p>
                            <w:pPr>
                              <w:pStyle w:val="ListParagraph"/>
                              <w:widowControl w:val="false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tabs>
                                <w:tab w:val="clear" w:pos="720"/>
                                <w:tab w:val="left" w:pos="0" w:leader="none"/>
                              </w:tabs>
                              <w:ind w:left="0" w:firstLine="142"/>
                              <w:rPr>
                                <w:rFonts w:ascii="Times New Roman" w:hAnsi="Times New Roman"/>
                                <w:b/>
                                <w:b/>
                                <w:i/>
                                <w:i/>
                                <w:color w:val="auto"/>
                                <w:szCs w:val="22"/>
                              </w:rPr>
                            </w:pPr>
                            <w:r>
                              <w:rPr>
                                <w:rStyle w:val="Style12"/>
                                <w:rFonts w:ascii="Times New Roman" w:hAnsi="Times New Roman"/>
                                <w:b/>
                                <w:color w:val="auto"/>
                                <w:szCs w:val="22"/>
                              </w:rPr>
                              <w:t>Внешне оригинальные и милые.</w:t>
                            </w:r>
                          </w:p>
                          <w:p>
                            <w:pPr>
                              <w:pStyle w:val="ListParagraph"/>
                              <w:widowControl w:val="false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tabs>
                                <w:tab w:val="clear" w:pos="720"/>
                                <w:tab w:val="left" w:pos="0" w:leader="none"/>
                              </w:tabs>
                              <w:ind w:left="0" w:firstLine="142"/>
                              <w:rPr>
                                <w:rFonts w:ascii="Times New Roman" w:hAnsi="Times New Roman"/>
                                <w:i/>
                                <w:i/>
                                <w:color w:val="auto"/>
                                <w:szCs w:val="22"/>
                              </w:rPr>
                            </w:pPr>
                            <w:r>
                              <w:rPr>
                                <w:rStyle w:val="Style12"/>
                                <w:rFonts w:ascii="Times New Roman" w:hAnsi="Times New Roman"/>
                                <w:b/>
                                <w:color w:val="auto"/>
                                <w:szCs w:val="22"/>
                              </w:rPr>
                              <w:t>Охранные качества</w:t>
                            </w:r>
                            <w:r>
                              <w:rPr>
                                <w:rStyle w:val="Style12"/>
                                <w:rFonts w:ascii="Times New Roman" w:hAnsi="Times New Roman"/>
                                <w:color w:val="auto"/>
                                <w:szCs w:val="22"/>
                              </w:rPr>
                              <w:t xml:space="preserve"> у пуделей не уступают крупным собакам. При любой опасности такой питомец начнет громко лаять и защищать хозяина.</w:t>
                            </w:r>
                          </w:p>
                          <w:p>
                            <w:pPr>
                              <w:pStyle w:val="3"/>
                              <w:widowControl w:val="false"/>
                              <w:shd w:val="clear" w:color="auto" w:fill="FFFFFF"/>
                              <w:spacing w:lineRule="atLeast" w:line="390" w:before="0" w:after="0"/>
                              <w:rPr>
                                <w:rFonts w:ascii="Times New Roman" w:hAnsi="Times New Roman" w:cs="Times New Roman"/>
                                <w:i/>
                                <w:i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i/>
                                <w:color w:val="auto"/>
                                <w:sz w:val="24"/>
                                <w:szCs w:val="24"/>
                              </w:rPr>
                              <w:t>Недостатки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ListParagraph"/>
                              <w:widowControl w:val="false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left" w:pos="0" w:leader="none"/>
                              </w:tabs>
                              <w:ind w:left="0" w:right="525" w:firstLine="142"/>
                              <w:rPr>
                                <w:rFonts w:ascii="Times New Roman" w:hAnsi="Times New Roman"/>
                                <w:i/>
                                <w:i/>
                                <w:color w:val="auto"/>
                                <w:szCs w:val="22"/>
                              </w:rPr>
                            </w:pPr>
                            <w:r>
                              <w:rPr>
                                <w:rStyle w:val="Strong"/>
                                <w:rFonts w:ascii="Times New Roman" w:hAnsi="Times New Roman"/>
                                <w:i/>
                                <w:color w:val="auto"/>
                                <w:szCs w:val="22"/>
                              </w:rPr>
                              <w:t>Пудели неуравновешенные, обладают слабой нервной системой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color w:val="auto"/>
                                <w:szCs w:val="22"/>
                              </w:rPr>
                              <w:t>. Они реагируют на громкие звуки, незнакомцев, резкие движения. Часто и долго лают, особенно в молодом возрасте.</w:t>
                            </w:r>
                          </w:p>
                          <w:p>
                            <w:pPr>
                              <w:pStyle w:val="ListParagraph"/>
                              <w:widowControl w:val="false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left" w:pos="0" w:leader="none"/>
                              </w:tabs>
                              <w:ind w:left="0" w:right="525" w:firstLine="142"/>
                              <w:rPr>
                                <w:rFonts w:ascii="Times New Roman" w:hAnsi="Times New Roman"/>
                                <w:i/>
                                <w:i/>
                                <w:color w:val="auto"/>
                                <w:szCs w:val="22"/>
                              </w:rPr>
                            </w:pPr>
                            <w:r>
                              <w:rPr>
                                <w:rStyle w:val="Strong"/>
                                <w:rFonts w:ascii="Times New Roman" w:hAnsi="Times New Roman"/>
                                <w:i/>
                                <w:color w:val="auto"/>
                                <w:szCs w:val="22"/>
                              </w:rPr>
                              <w:t>Плохо переносят ссоры, из-за стресса у питомцев развиваются проблемы с пищеварительной системой.</w:t>
                            </w:r>
                          </w:p>
                          <w:p>
                            <w:pPr>
                              <w:pStyle w:val="ListParagraph"/>
                              <w:widowControl w:val="false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left" w:pos="0" w:leader="none"/>
                              </w:tabs>
                              <w:ind w:left="0" w:right="525" w:firstLine="142"/>
                              <w:rPr>
                                <w:rFonts w:ascii="Times New Roman" w:hAnsi="Times New Roman"/>
                                <w:i/>
                                <w:i/>
                                <w:color w:val="auto"/>
                                <w:szCs w:val="22"/>
                              </w:rPr>
                            </w:pPr>
                            <w:r>
                              <w:rPr>
                                <w:rStyle w:val="Strong"/>
                                <w:rFonts w:ascii="Times New Roman" w:hAnsi="Times New Roman"/>
                                <w:i/>
                                <w:color w:val="auto"/>
                                <w:szCs w:val="22"/>
                              </w:rPr>
                              <w:t>Очень активные, нужен регулярный выгул. 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color w:val="auto"/>
                                <w:szCs w:val="22"/>
                              </w:rPr>
                              <w:t>Без необходимой физической нагрузки могут становиться неуправляемыми: грызть мебель, портить вещи, громко скулить.</w:t>
                            </w:r>
                          </w:p>
                          <w:p>
                            <w:pPr>
                              <w:pStyle w:val="ListParagraph"/>
                              <w:widowControl w:val="false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left" w:pos="0" w:leader="none"/>
                              </w:tabs>
                              <w:ind w:left="0" w:right="525" w:firstLine="142"/>
                              <w:rPr>
                                <w:rFonts w:ascii="Times New Roman" w:hAnsi="Times New Roman"/>
                                <w:i/>
                                <w:i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Strong"/>
                                <w:rFonts w:ascii="Times New Roman" w:hAnsi="Times New Roman"/>
                                <w:i/>
                                <w:color w:val="auto"/>
                                <w:szCs w:val="22"/>
                              </w:rPr>
                              <w:t>Пудели не переносят одиночество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color w:val="auto"/>
                                <w:szCs w:val="22"/>
                              </w:rPr>
                              <w:t>. Их нельзя оставлять на долгое время. Они постоянно жаждут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color w:val="auto"/>
                                <w:sz w:val="24"/>
                                <w:szCs w:val="24"/>
                              </w:rPr>
                              <w:t xml:space="preserve"> внимания, заботы и ласки.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5792" w:type="dxa"/>
            <w:tcBorders/>
          </w:tcPr>
          <w:p>
            <w:pPr>
              <w:pStyle w:val="1"/>
              <w:widowControl w:val="false"/>
              <w:rPr/>
            </w:pPr>
            <w:r>
              <w:rPr/>
              <mc:AlternateContent>
                <mc:Choice Requires="wps">
                  <w:drawing>
                    <wp:inline distT="0" distB="0" distL="0" distR="0" wp14:anchorId="75F102E6">
                      <wp:extent cx="3114675" cy="3907790"/>
                      <wp:effectExtent l="0" t="0" r="9525" b="0"/>
                      <wp:docPr id="26" name="Фигура1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4720" cy="39078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9"/>
                                    <w:widowControl w:val="false"/>
                                    <w:shd w:val="clear" w:color="auto" w:fill="FFFFFF"/>
                                    <w:spacing w:lineRule="atLeast" w:line="390" w:before="0" w:after="192"/>
                                    <w:textAlignment w:val="baseline"/>
                                    <w:rPr>
                                      <w:rFonts w:ascii="Times New Roman" w:hAnsi="Times New Roman" w:eastAsia="Times New Roman"/>
                                      <w:b/>
                                      <w:b/>
                                      <w:color w:val="auto"/>
                                      <w:kern w:val="0"/>
                                      <w:szCs w:val="22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ascii="Times New Roman" w:hAnsi="Times New Roman"/>
                                      <w:b/>
                                      <w:color w:val="auto"/>
                                      <w:kern w:val="0"/>
                                      <w:szCs w:val="22"/>
                                      <w:lang w:eastAsia="ru-RU"/>
                                    </w:rPr>
                                    <w:t>Уход, содержание карликового пуделя имеют особенности.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numPr>
                                      <w:ilvl w:val="0"/>
                                      <w:numId w:val="2"/>
                                    </w:numPr>
                                    <w:shd w:val="clear" w:color="auto" w:fill="FFFFFF"/>
                                    <w:spacing w:lineRule="atLeast" w:line="390"/>
                                    <w:textAlignment w:val="baseline"/>
                                    <w:rPr>
                                      <w:rFonts w:ascii="Times New Roman" w:hAnsi="Times New Roman" w:eastAsia="Times New Roman"/>
                                      <w:color w:val="auto"/>
                                      <w:kern w:val="0"/>
                                      <w:szCs w:val="22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ascii="Times New Roman" w:hAnsi="Times New Roman"/>
                                      <w:color w:val="auto"/>
                                      <w:kern w:val="0"/>
                                      <w:szCs w:val="22"/>
                                      <w:u w:val="single"/>
                                      <w:lang w:eastAsia="ru-RU"/>
                                    </w:rPr>
                                    <w:t>Купание</w:t>
                                  </w:r>
                                  <w:r>
                                    <w:rPr>
                                      <w:rFonts w:eastAsia="Times New Roman" w:ascii="Times New Roman" w:hAnsi="Times New Roman"/>
                                      <w:color w:val="auto"/>
                                      <w:kern w:val="0"/>
                                      <w:szCs w:val="22"/>
                                      <w:lang w:eastAsia="ru-RU"/>
                                    </w:rPr>
                                    <w:t>: не реже 1 р. в месяц либо по мере загрязнения. Перед купанием поместите в ушные проходы пса ватные тампоны, которые надо предварительно смочить вазелиновым маслом.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numPr>
                                      <w:ilvl w:val="0"/>
                                      <w:numId w:val="2"/>
                                    </w:numPr>
                                    <w:shd w:val="clear" w:color="auto" w:fill="FFFFFF"/>
                                    <w:spacing w:lineRule="atLeast" w:line="390"/>
                                    <w:textAlignment w:val="baseline"/>
                                    <w:rPr>
                                      <w:rFonts w:ascii="Times New Roman" w:hAnsi="Times New Roman" w:eastAsia="Times New Roman"/>
                                      <w:color w:val="auto"/>
                                      <w:kern w:val="0"/>
                                      <w:szCs w:val="22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ascii="Times New Roman" w:hAnsi="Times New Roman"/>
                                      <w:color w:val="auto"/>
                                      <w:kern w:val="0"/>
                                      <w:szCs w:val="22"/>
                                      <w:u w:val="single"/>
                                      <w:lang w:eastAsia="ru-RU"/>
                                    </w:rPr>
                                    <w:t>Расчесывание жесткой щёткой</w:t>
                                  </w:r>
                                  <w:r>
                                    <w:rPr>
                                      <w:rFonts w:eastAsia="Times New Roman" w:ascii="Times New Roman" w:hAnsi="Times New Roman"/>
                                      <w:color w:val="auto"/>
                                      <w:kern w:val="0"/>
                                      <w:szCs w:val="22"/>
                                      <w:lang w:eastAsia="ru-RU"/>
                                    </w:rPr>
                                    <w:t>: ежедневно.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numPr>
                                      <w:ilvl w:val="0"/>
                                      <w:numId w:val="2"/>
                                    </w:numPr>
                                    <w:shd w:val="clear" w:color="auto" w:fill="FFFFFF"/>
                                    <w:spacing w:lineRule="atLeast" w:line="390"/>
                                    <w:textAlignment w:val="baseline"/>
                                    <w:rPr>
                                      <w:rFonts w:ascii="Times New Roman" w:hAnsi="Times New Roman" w:eastAsia="Times New Roman"/>
                                      <w:color w:val="auto"/>
                                      <w:kern w:val="0"/>
                                      <w:szCs w:val="22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ascii="Times New Roman" w:hAnsi="Times New Roman"/>
                                      <w:color w:val="auto"/>
                                      <w:kern w:val="0"/>
                                      <w:szCs w:val="22"/>
                                      <w:u w:val="single"/>
                                      <w:lang w:eastAsia="ru-RU"/>
                                    </w:rPr>
                                    <w:t>Стрижка:</w:t>
                                  </w:r>
                                  <w:r>
                                    <w:rPr>
                                      <w:rFonts w:eastAsia="Times New Roman" w:ascii="Times New Roman" w:hAnsi="Times New Roman"/>
                                      <w:color w:val="auto"/>
                                      <w:kern w:val="0"/>
                                      <w:szCs w:val="22"/>
                                      <w:lang w:eastAsia="ru-RU"/>
                                    </w:rPr>
                                    <w:t>  не реже 1 р. в 2 мес.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numPr>
                                      <w:ilvl w:val="0"/>
                                      <w:numId w:val="2"/>
                                    </w:numPr>
                                    <w:shd w:val="clear" w:color="auto" w:fill="FFFFFF"/>
                                    <w:spacing w:lineRule="atLeast" w:line="390"/>
                                    <w:textAlignment w:val="baseline"/>
                                    <w:rPr>
                                      <w:rFonts w:ascii="Times New Roman" w:hAnsi="Times New Roman" w:eastAsia="Times New Roman"/>
                                      <w:color w:val="auto"/>
                                      <w:kern w:val="0"/>
                                      <w:szCs w:val="22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ascii="Times New Roman" w:hAnsi="Times New Roman"/>
                                      <w:color w:val="auto"/>
                                      <w:kern w:val="0"/>
                                      <w:szCs w:val="22"/>
                                      <w:u w:val="single"/>
                                      <w:lang w:eastAsia="ru-RU"/>
                                    </w:rPr>
                                    <w:t>Уход за ушами</w:t>
                                  </w:r>
                                  <w:r>
                                    <w:rPr>
                                      <w:rFonts w:eastAsia="Times New Roman" w:ascii="Times New Roman" w:hAnsi="Times New Roman"/>
                                      <w:color w:val="auto"/>
                                      <w:kern w:val="0"/>
                                      <w:szCs w:val="22"/>
                                      <w:lang w:eastAsia="ru-RU"/>
                                    </w:rPr>
                                    <w:t>: регулярный осмотр.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numPr>
                                      <w:ilvl w:val="0"/>
                                      <w:numId w:val="2"/>
                                    </w:numPr>
                                    <w:shd w:val="clear" w:color="auto" w:fill="FFFFFF"/>
                                    <w:spacing w:lineRule="atLeast" w:line="390"/>
                                    <w:textAlignment w:val="baseline"/>
                                    <w:rPr>
                                      <w:rFonts w:ascii="Times New Roman" w:hAnsi="Times New Roman" w:eastAsia="Times New Roman"/>
                                      <w:color w:val="auto"/>
                                      <w:kern w:val="0"/>
                                      <w:szCs w:val="22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ascii="Times New Roman" w:hAnsi="Times New Roman"/>
                                      <w:color w:val="auto"/>
                                      <w:kern w:val="0"/>
                                      <w:szCs w:val="22"/>
                                      <w:u w:val="single"/>
                                      <w:lang w:eastAsia="ru-RU"/>
                                    </w:rPr>
                                    <w:t>Зубы:</w:t>
                                  </w:r>
                                  <w:r>
                                    <w:rPr>
                                      <w:rFonts w:eastAsia="Times New Roman" w:ascii="Times New Roman" w:hAnsi="Times New Roman"/>
                                      <w:color w:val="auto"/>
                                      <w:kern w:val="0"/>
                                      <w:szCs w:val="22"/>
                                      <w:lang w:eastAsia="ru-RU"/>
                                    </w:rPr>
                                    <w:t>  стоматологическая чистка.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numPr>
                                      <w:ilvl w:val="0"/>
                                      <w:numId w:val="2"/>
                                    </w:numPr>
                                    <w:shd w:val="clear" w:color="auto" w:fill="FFFFFF"/>
                                    <w:spacing w:lineRule="atLeast" w:line="390"/>
                                    <w:textAlignment w:val="baseline"/>
                                    <w:rPr>
                                      <w:rFonts w:ascii="Times New Roman" w:hAnsi="Times New Roman"/>
                                      <w:color w:val="auto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eastAsia="Times New Roman" w:ascii="Times New Roman" w:hAnsi="Times New Roman"/>
                                      <w:color w:val="auto"/>
                                      <w:kern w:val="0"/>
                                      <w:szCs w:val="22"/>
                                      <w:u w:val="single"/>
                                      <w:lang w:eastAsia="ru-RU"/>
                                    </w:rPr>
                                    <w:t>Лапы</w:t>
                                  </w:r>
                                  <w:r>
                                    <w:rPr>
                                      <w:rFonts w:eastAsia="Times New Roman" w:ascii="Times New Roman" w:hAnsi="Times New Roman"/>
                                      <w:color w:val="auto"/>
                                      <w:kern w:val="0"/>
                                      <w:szCs w:val="22"/>
                                      <w:lang w:eastAsia="ru-RU"/>
                                    </w:rPr>
                                    <w:t xml:space="preserve">: мойка после каждой прогулки. </w:t>
                                  </w:r>
                                  <w:r>
                                    <w:rPr>
                                      <w:rFonts w:eastAsia="Times New Roman" w:ascii="Times New Roman" w:hAnsi="Times New Roman"/>
                                      <w:color w:val="auto"/>
                                      <w:kern w:val="0"/>
                                      <w:szCs w:val="22"/>
                                      <w:u w:val="single"/>
                                      <w:lang w:eastAsia="ru-RU"/>
                                    </w:rPr>
                                    <w:t>Уход за когтями</w:t>
                                  </w:r>
                                  <w:r>
                                    <w:rPr>
                                      <w:rFonts w:eastAsia="Times New Roman" w:ascii="Times New Roman" w:hAnsi="Times New Roman"/>
                                      <w:color w:val="auto"/>
                                      <w:kern w:val="0"/>
                                      <w:szCs w:val="22"/>
                                      <w:lang w:eastAsia="ru-RU"/>
                                    </w:rPr>
                                    <w:t>: обрезка когтерезкой 1-2 раза в мес.</w:t>
                                  </w:r>
                                </w:p>
                                <w:p>
                                  <w:pPr>
                                    <w:pStyle w:val="Style29"/>
                                    <w:widowControl w:val="false"/>
                                    <w:numPr>
                                      <w:ilvl w:val="0"/>
                                      <w:numId w:val="2"/>
                                    </w:numPr>
                                    <w:shd w:val="clear" w:color="auto" w:fill="FFFFFF"/>
                                    <w:spacing w:lineRule="atLeast" w:line="390"/>
                                    <w:textAlignment w:val="baseline"/>
                                    <w:rPr>
                                      <w:rFonts w:ascii="Times New Roman" w:hAnsi="Times New Roman"/>
                                      <w:color w:val="auto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eastAsia="Times New Roman" w:ascii="Times New Roman" w:hAnsi="Times New Roman"/>
                                      <w:color w:val="auto"/>
                                      <w:kern w:val="0"/>
                                      <w:szCs w:val="22"/>
                                      <w:u w:val="single"/>
                                      <w:lang w:eastAsia="ru-RU"/>
                                    </w:rPr>
                                    <w:t>Прививки</w:t>
                                  </w:r>
                                </w:p>
                              </w:txbxContent>
                            </wps:txbx>
                            <wps:bodyPr lIns="36360" rIns="36360" tIns="36360" bIns="36360" anchor="t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shape_0" ID="Фигура11" path="m0,0l-2147483645,0l-2147483645,-2147483646l0,-2147483646xe" stroked="f" o:allowincell="f" style="position:absolute;margin-left:0pt;margin-top:-307.75pt;width:245.2pt;height:307.65pt;mso-wrap-style:square;v-text-anchor:top;mso-position-vertical:top" wp14:anchorId="75F102E6"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9"/>
                              <w:widowControl w:val="false"/>
                              <w:shd w:val="clear" w:color="auto" w:fill="FFFFFF"/>
                              <w:spacing w:lineRule="atLeast" w:line="390" w:before="0" w:after="192"/>
                              <w:textAlignment w:val="baseline"/>
                              <w:rPr>
                                <w:rFonts w:ascii="Times New Roman" w:hAnsi="Times New Roman" w:eastAsia="Times New Roman"/>
                                <w:b/>
                                <w:b/>
                                <w:color w:val="auto"/>
                                <w:kern w:val="0"/>
                                <w:szCs w:val="22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ascii="Times New Roman" w:hAnsi="Times New Roman"/>
                                <w:b/>
                                <w:color w:val="auto"/>
                                <w:kern w:val="0"/>
                                <w:szCs w:val="22"/>
                                <w:lang w:eastAsia="ru-RU"/>
                              </w:rPr>
                              <w:t>Уход, содержание карликового пуделя имеют особенности.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lineRule="atLeast" w:line="390"/>
                              <w:textAlignment w:val="baseline"/>
                              <w:rPr>
                                <w:rFonts w:ascii="Times New Roman" w:hAnsi="Times New Roman" w:eastAsia="Times New Roman"/>
                                <w:color w:val="auto"/>
                                <w:kern w:val="0"/>
                                <w:szCs w:val="22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ascii="Times New Roman" w:hAnsi="Times New Roman"/>
                                <w:color w:val="auto"/>
                                <w:kern w:val="0"/>
                                <w:szCs w:val="22"/>
                                <w:u w:val="single"/>
                                <w:lang w:eastAsia="ru-RU"/>
                              </w:rPr>
                              <w:t>Купание</w:t>
                            </w:r>
                            <w:r>
                              <w:rPr>
                                <w:rFonts w:eastAsia="Times New Roman" w:ascii="Times New Roman" w:hAnsi="Times New Roman"/>
                                <w:color w:val="auto"/>
                                <w:kern w:val="0"/>
                                <w:szCs w:val="22"/>
                                <w:lang w:eastAsia="ru-RU"/>
                              </w:rPr>
                              <w:t>: не реже 1 р. в месяц либо по мере загрязнения. Перед купанием поместите в ушные проходы пса ватные тампоны, которые надо предварительно смочить вазелиновым маслом.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lineRule="atLeast" w:line="390"/>
                              <w:textAlignment w:val="baseline"/>
                              <w:rPr>
                                <w:rFonts w:ascii="Times New Roman" w:hAnsi="Times New Roman" w:eastAsia="Times New Roman"/>
                                <w:color w:val="auto"/>
                                <w:kern w:val="0"/>
                                <w:szCs w:val="22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ascii="Times New Roman" w:hAnsi="Times New Roman"/>
                                <w:color w:val="auto"/>
                                <w:kern w:val="0"/>
                                <w:szCs w:val="22"/>
                                <w:u w:val="single"/>
                                <w:lang w:eastAsia="ru-RU"/>
                              </w:rPr>
                              <w:t>Расчесывание жесткой щёткой</w:t>
                            </w:r>
                            <w:r>
                              <w:rPr>
                                <w:rFonts w:eastAsia="Times New Roman" w:ascii="Times New Roman" w:hAnsi="Times New Roman"/>
                                <w:color w:val="auto"/>
                                <w:kern w:val="0"/>
                                <w:szCs w:val="22"/>
                                <w:lang w:eastAsia="ru-RU"/>
                              </w:rPr>
                              <w:t>: ежедневно.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lineRule="atLeast" w:line="390"/>
                              <w:textAlignment w:val="baseline"/>
                              <w:rPr>
                                <w:rFonts w:ascii="Times New Roman" w:hAnsi="Times New Roman" w:eastAsia="Times New Roman"/>
                                <w:color w:val="auto"/>
                                <w:kern w:val="0"/>
                                <w:szCs w:val="22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ascii="Times New Roman" w:hAnsi="Times New Roman"/>
                                <w:color w:val="auto"/>
                                <w:kern w:val="0"/>
                                <w:szCs w:val="22"/>
                                <w:u w:val="single"/>
                                <w:lang w:eastAsia="ru-RU"/>
                              </w:rPr>
                              <w:t>Стрижка:</w:t>
                            </w:r>
                            <w:r>
                              <w:rPr>
                                <w:rFonts w:eastAsia="Times New Roman" w:ascii="Times New Roman" w:hAnsi="Times New Roman"/>
                                <w:color w:val="auto"/>
                                <w:kern w:val="0"/>
                                <w:szCs w:val="22"/>
                                <w:lang w:eastAsia="ru-RU"/>
                              </w:rPr>
                              <w:t>  не реже 1 р. в 2 мес.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lineRule="atLeast" w:line="390"/>
                              <w:textAlignment w:val="baseline"/>
                              <w:rPr>
                                <w:rFonts w:ascii="Times New Roman" w:hAnsi="Times New Roman" w:eastAsia="Times New Roman"/>
                                <w:color w:val="auto"/>
                                <w:kern w:val="0"/>
                                <w:szCs w:val="22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ascii="Times New Roman" w:hAnsi="Times New Roman"/>
                                <w:color w:val="auto"/>
                                <w:kern w:val="0"/>
                                <w:szCs w:val="22"/>
                                <w:u w:val="single"/>
                                <w:lang w:eastAsia="ru-RU"/>
                              </w:rPr>
                              <w:t>Уход за ушами</w:t>
                            </w:r>
                            <w:r>
                              <w:rPr>
                                <w:rFonts w:eastAsia="Times New Roman" w:ascii="Times New Roman" w:hAnsi="Times New Roman"/>
                                <w:color w:val="auto"/>
                                <w:kern w:val="0"/>
                                <w:szCs w:val="22"/>
                                <w:lang w:eastAsia="ru-RU"/>
                              </w:rPr>
                              <w:t>: регулярный осмотр.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lineRule="atLeast" w:line="390"/>
                              <w:textAlignment w:val="baseline"/>
                              <w:rPr>
                                <w:rFonts w:ascii="Times New Roman" w:hAnsi="Times New Roman" w:eastAsia="Times New Roman"/>
                                <w:color w:val="auto"/>
                                <w:kern w:val="0"/>
                                <w:szCs w:val="22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ascii="Times New Roman" w:hAnsi="Times New Roman"/>
                                <w:color w:val="auto"/>
                                <w:kern w:val="0"/>
                                <w:szCs w:val="22"/>
                                <w:u w:val="single"/>
                                <w:lang w:eastAsia="ru-RU"/>
                              </w:rPr>
                              <w:t>Зубы:</w:t>
                            </w:r>
                            <w:r>
                              <w:rPr>
                                <w:rFonts w:eastAsia="Times New Roman" w:ascii="Times New Roman" w:hAnsi="Times New Roman"/>
                                <w:color w:val="auto"/>
                                <w:kern w:val="0"/>
                                <w:szCs w:val="22"/>
                                <w:lang w:eastAsia="ru-RU"/>
                              </w:rPr>
                              <w:t>  стоматологическая чистка.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lineRule="atLeast" w:line="390"/>
                              <w:textAlignment w:val="baseline"/>
                              <w:rPr>
                                <w:rFonts w:ascii="Times New Roman" w:hAnsi="Times New Roman"/>
                                <w:color w:val="auto"/>
                                <w:szCs w:val="22"/>
                              </w:rPr>
                            </w:pPr>
                            <w:r>
                              <w:rPr>
                                <w:rFonts w:eastAsia="Times New Roman" w:ascii="Times New Roman" w:hAnsi="Times New Roman"/>
                                <w:color w:val="auto"/>
                                <w:kern w:val="0"/>
                                <w:szCs w:val="22"/>
                                <w:u w:val="single"/>
                                <w:lang w:eastAsia="ru-RU"/>
                              </w:rPr>
                              <w:t>Лапы</w:t>
                            </w:r>
                            <w:r>
                              <w:rPr>
                                <w:rFonts w:eastAsia="Times New Roman" w:ascii="Times New Roman" w:hAnsi="Times New Roman"/>
                                <w:color w:val="auto"/>
                                <w:kern w:val="0"/>
                                <w:szCs w:val="22"/>
                                <w:lang w:eastAsia="ru-RU"/>
                              </w:rPr>
                              <w:t xml:space="preserve">: мойка после каждой прогулки. </w:t>
                            </w:r>
                            <w:r>
                              <w:rPr>
                                <w:rFonts w:eastAsia="Times New Roman" w:ascii="Times New Roman" w:hAnsi="Times New Roman"/>
                                <w:color w:val="auto"/>
                                <w:kern w:val="0"/>
                                <w:szCs w:val="22"/>
                                <w:u w:val="single"/>
                                <w:lang w:eastAsia="ru-RU"/>
                              </w:rPr>
                              <w:t>Уход за когтями</w:t>
                            </w:r>
                            <w:r>
                              <w:rPr>
                                <w:rFonts w:eastAsia="Times New Roman" w:ascii="Times New Roman" w:hAnsi="Times New Roman"/>
                                <w:color w:val="auto"/>
                                <w:kern w:val="0"/>
                                <w:szCs w:val="22"/>
                                <w:lang w:eastAsia="ru-RU"/>
                              </w:rPr>
                              <w:t>: обрезка когтерезкой 1-2 раза в мес.</w:t>
                            </w:r>
                          </w:p>
                          <w:p>
                            <w:pPr>
                              <w:pStyle w:val="Style29"/>
                              <w:widowControl w:val="false"/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lineRule="atLeast" w:line="390"/>
                              <w:textAlignment w:val="baseline"/>
                              <w:rPr>
                                <w:rFonts w:ascii="Times New Roman" w:hAnsi="Times New Roman"/>
                                <w:color w:val="auto"/>
                                <w:szCs w:val="22"/>
                              </w:rPr>
                            </w:pPr>
                            <w:r>
                              <w:rPr>
                                <w:rFonts w:eastAsia="Times New Roman" w:ascii="Times New Roman" w:hAnsi="Times New Roman"/>
                                <w:color w:val="auto"/>
                                <w:kern w:val="0"/>
                                <w:szCs w:val="22"/>
                                <w:u w:val="single"/>
                                <w:lang w:eastAsia="ru-RU"/>
                              </w:rPr>
                              <w:t>Прививки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/>
              <w:drawing>
                <wp:inline distT="0" distB="0" distL="0" distR="0">
                  <wp:extent cx="2867025" cy="2324100"/>
                  <wp:effectExtent l="0" t="0" r="0" b="0"/>
                  <wp:docPr id="28" name="Рисунок 4" descr="https://get.wallhere.com/photo/dog-puppies-down-puppy-small-three-mammal-vertebrate-dog-like-mammal-dog-crossbreeds-dog-breed-cavachon-goldendoodle-poodle-cavapoo-schnoodle-miniature-poodle-cockapoo-poodle-crossbreed-toy-poodle-6311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4" descr="https://get.wallhere.com/photo/dog-puppies-down-puppy-small-three-mammal-vertebrate-dog-like-mammal-dog-crossbreeds-dog-breed-cavachon-goldendoodle-poodle-cavapoo-schnoodle-miniature-poodle-cockapoo-poodle-crossbreed-toy-poodle-6311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32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414" w:hRule="atLeast"/>
        </w:trPr>
        <w:tc>
          <w:tcPr>
            <w:tcW w:w="5546" w:type="dxa"/>
            <w:vMerge w:val="continue"/>
            <w:tcBorders/>
          </w:tcPr>
          <w:p>
            <w:pPr>
              <w:pStyle w:val="Normal"/>
              <w:widowControl w:val="false"/>
              <w:ind w:left="845" w:hanging="0"/>
              <w:rPr/>
            </w:pPr>
            <w:r>
              <w:rPr/>
            </w:r>
          </w:p>
        </w:tc>
        <w:tc>
          <w:tcPr>
            <w:tcW w:w="5671" w:type="dxa"/>
            <w:vMerge w:val="continue"/>
            <w:tcBorders/>
          </w:tcPr>
          <w:p>
            <w:pPr>
              <w:pStyle w:val="1"/>
              <w:widowControl w:val="false"/>
              <w:rPr/>
            </w:pPr>
            <w:r>
              <w:rPr/>
            </w:r>
          </w:p>
        </w:tc>
        <w:tc>
          <w:tcPr>
            <w:tcW w:w="5792" w:type="dxa"/>
            <w:tcBorders/>
          </w:tcPr>
          <w:p>
            <w:pPr>
              <w:pStyle w:val="1"/>
              <w:widowControl w:val="false"/>
              <w:rPr/>
            </w:pPr>
            <w:r>
              <w:rPr/>
            </w:r>
            <w:bookmarkStart w:id="0" w:name="_GoBack"/>
            <w:bookmarkStart w:id="1" w:name="_GoBack"/>
            <w:bookmarkEnd w:id="1"/>
          </w:p>
        </w:tc>
      </w:tr>
    </w:tbl>
    <w:p>
      <w:pPr>
        <w:pStyle w:val="Normal"/>
        <w:rPr/>
      </w:pPr>
      <w:r>
        <w:rPr/>
        <mc:AlternateContent>
          <mc:Choice Requires="wpg">
            <w:drawing>
              <wp:anchor behindDoc="1" distT="0" distB="0" distL="0" distR="5080" simplePos="0" locked="0" layoutInCell="0" allowOverlap="1" relativeHeight="12" wp14:anchorId="416D5287">
                <wp:simplePos x="0" y="0"/>
                <wp:positionH relativeFrom="column">
                  <wp:posOffset>-510540</wp:posOffset>
                </wp:positionH>
                <wp:positionV relativeFrom="paragraph">
                  <wp:posOffset>-7171055</wp:posOffset>
                </wp:positionV>
                <wp:extent cx="909955" cy="845820"/>
                <wp:effectExtent l="0" t="0" r="635" b="635"/>
                <wp:wrapNone/>
                <wp:docPr id="29" name="Группа 94" descr="цветные графические полосы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0080" cy="846000"/>
                          <a:chOff x="0" y="0"/>
                          <a:chExt cx="910080" cy="846000"/>
                        </a:xfrm>
                      </wpg:grpSpPr>
                      <wps:wsp>
                        <wps:cNvSpPr/>
                        <wps:spPr>
                          <a:xfrm>
                            <a:off x="213480" y="0"/>
                            <a:ext cx="400680" cy="5500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507697" h="1958975">
                                <a:moveTo>
                                  <a:pt x="0" y="1958975"/>
                                </a:moveTo>
                                <a:lnTo>
                                  <a:pt x="525304" y="0"/>
                                </a:lnTo>
                                <a:lnTo>
                                  <a:pt x="1507697" y="0"/>
                                </a:lnTo>
                                <a:lnTo>
                                  <a:pt x="1017953" y="1958975"/>
                                </a:lnTo>
                                <a:lnTo>
                                  <a:pt x="0" y="19589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88640"/>
                            <a:ext cx="399960" cy="5500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507697" h="1958975">
                                <a:moveTo>
                                  <a:pt x="0" y="1958975"/>
                                </a:moveTo>
                                <a:lnTo>
                                  <a:pt x="525304" y="0"/>
                                </a:lnTo>
                                <a:lnTo>
                                  <a:pt x="1507697" y="0"/>
                                </a:lnTo>
                                <a:lnTo>
                                  <a:pt x="1017953" y="1958975"/>
                                </a:lnTo>
                                <a:lnTo>
                                  <a:pt x="0" y="19589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25080" y="303480"/>
                            <a:ext cx="395640" cy="5421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507697" h="1958975">
                                <a:moveTo>
                                  <a:pt x="0" y="1958975"/>
                                </a:moveTo>
                                <a:lnTo>
                                  <a:pt x="525304" y="0"/>
                                </a:lnTo>
                                <a:lnTo>
                                  <a:pt x="1507697" y="0"/>
                                </a:lnTo>
                                <a:lnTo>
                                  <a:pt x="1017953" y="1958975"/>
                                </a:lnTo>
                                <a:lnTo>
                                  <a:pt x="0" y="19589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61960" y="188640"/>
                            <a:ext cx="337680" cy="4640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507697" h="1958975">
                                <a:moveTo>
                                  <a:pt x="0" y="1958975"/>
                                </a:moveTo>
                                <a:lnTo>
                                  <a:pt x="525304" y="0"/>
                                </a:lnTo>
                                <a:lnTo>
                                  <a:pt x="1507697" y="0"/>
                                </a:lnTo>
                                <a:lnTo>
                                  <a:pt x="1017953" y="1958975"/>
                                </a:lnTo>
                                <a:lnTo>
                                  <a:pt x="0" y="19589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alpha val="7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20720" y="478800"/>
                            <a:ext cx="189360" cy="2595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507697" h="1958975">
                                <a:moveTo>
                                  <a:pt x="0" y="1958975"/>
                                </a:moveTo>
                                <a:lnTo>
                                  <a:pt x="525304" y="0"/>
                                </a:lnTo>
                                <a:lnTo>
                                  <a:pt x="1507697" y="0"/>
                                </a:lnTo>
                                <a:lnTo>
                                  <a:pt x="1017953" y="1958975"/>
                                </a:lnTo>
                                <a:lnTo>
                                  <a:pt x="0" y="19589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alpha val="7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Группа 94" style="position:absolute;margin-left:-40.2pt;margin-top:-564.65pt;width:71.65pt;height:66.55pt" coordorigin="-804,-11293" coordsize="1433,1331"/>
            </w:pict>
          </mc:Fallback>
        </mc:AlternateContent>
      </w:r>
    </w:p>
    <w:sectPr>
      <w:type w:val="nextPage"/>
      <w:pgSz w:orient="landscape" w:w="16838" w:h="11906"/>
      <w:pgMar w:left="862" w:right="862" w:gutter="0" w:header="0" w:top="680" w:footer="0" w:bottom="680"/>
      <w:pgNumType w:fmt="decimal"/>
      <w:formProt w:val="false"/>
      <w:textDirection w:val="lrTb"/>
      <w:docGrid w:type="default" w:linePitch="299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swiss"/>
    <w:pitch w:val="variable"/>
  </w:font>
  <w:font w:name="Arial">
    <w:charset w:val="01"/>
    <w:family w:val="roman"/>
    <w:pitch w:val="variable"/>
  </w:font>
  <w:font w:name="Arial Rounded MT Bold">
    <w:charset w:val="01"/>
    <w:family w:val="roman"/>
    <w:pitch w:val="variable"/>
  </w:font>
  <w:font w:name="Garamond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Monotype Corsiva">
    <w:charset w:val="01"/>
    <w:family w:val="roman"/>
    <w:pitch w:val="variable"/>
  </w:font>
  <w:font w:name="Miama Nueva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" w:cs="Times New Roman" w:eastAsiaTheme="minorEastAsia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04645"/>
    <w:pPr>
      <w:widowControl/>
      <w:bidi w:val="0"/>
      <w:spacing w:before="0" w:after="0"/>
      <w:jc w:val="left"/>
    </w:pPr>
    <w:rPr>
      <w:rFonts w:ascii="Calibri" w:hAnsi="Calibri" w:asciiTheme="minorHAnsi" w:hAnsiTheme="minorHAnsi" w:eastAsia="" w:cs="Times New Roman"/>
      <w:color w:val="000000"/>
      <w:kern w:val="2"/>
      <w:sz w:val="22"/>
      <w:szCs w:val="20"/>
      <w:lang w:val="ru-RU" w:eastAsia="en-US" w:bidi="ar-SA"/>
    </w:rPr>
  </w:style>
  <w:style w:type="paragraph" w:styleId="1">
    <w:name w:val="Heading 1"/>
    <w:basedOn w:val="Style21"/>
    <w:next w:val="Normal"/>
    <w:qFormat/>
    <w:rsid w:val="00e941d3"/>
    <w:pPr>
      <w:outlineLvl w:val="0"/>
    </w:pPr>
    <w:rPr>
      <w:rFonts w:ascii="Arial" w:hAnsi="Arial" w:asciiTheme="majorHAnsi" w:hAnsiTheme="majorHAnsi"/>
    </w:rPr>
  </w:style>
  <w:style w:type="paragraph" w:styleId="2">
    <w:name w:val="Heading 2"/>
    <w:basedOn w:val="Style22"/>
    <w:next w:val="Normal"/>
    <w:link w:val="22"/>
    <w:qFormat/>
    <w:rsid w:val="00e04645"/>
    <w:pPr>
      <w:spacing w:before="240" w:after="240"/>
      <w:outlineLvl w:val="1"/>
    </w:pPr>
    <w:rPr>
      <w:rFonts w:ascii="Arial" w:hAnsi="Arial" w:asciiTheme="majorHAnsi" w:hAnsiTheme="majorHAnsi"/>
    </w:rPr>
  </w:style>
  <w:style w:type="paragraph" w:styleId="3">
    <w:name w:val="Heading 3"/>
    <w:basedOn w:val="2"/>
    <w:next w:val="Normal"/>
    <w:link w:val="31"/>
    <w:qFormat/>
    <w:rsid w:val="000c0a51"/>
    <w:pPr>
      <w:spacing w:before="240" w:after="120"/>
      <w:outlineLvl w:val="2"/>
    </w:pPr>
    <w:rPr>
      <w:sz w:val="32"/>
      <w:szCs w:val="32"/>
    </w:rPr>
  </w:style>
  <w:style w:type="paragraph" w:styleId="4">
    <w:name w:val="Heading 4"/>
    <w:qFormat/>
    <w:rsid w:val="00e04645"/>
    <w:pPr>
      <w:widowControl/>
      <w:bidi w:val="0"/>
      <w:spacing w:lineRule="auto" w:line="271" w:before="0" w:after="160"/>
      <w:jc w:val="left"/>
      <w:outlineLvl w:val="3"/>
    </w:pPr>
    <w:rPr>
      <w:rFonts w:ascii="Arial" w:hAnsi="Arial" w:asciiTheme="majorHAnsi" w:hAnsiTheme="majorHAnsi" w:eastAsia="" w:cs="Times New Roman"/>
      <w:b/>
      <w:bCs/>
      <w:color w:val="4472C4" w:themeColor="accent1"/>
      <w:kern w:val="2"/>
      <w:sz w:val="24"/>
      <w:szCs w:val="16"/>
      <w:lang w:val="ru-RU" w:eastAsia="en-US" w:bidi="ar-SA"/>
    </w:rPr>
  </w:style>
  <w:style w:type="paragraph" w:styleId="7">
    <w:name w:val="Heading 7"/>
    <w:qFormat/>
    <w:rsid w:val="006514af"/>
    <w:pPr>
      <w:widowControl/>
      <w:bidi w:val="0"/>
      <w:spacing w:lineRule="auto" w:line="271" w:before="0" w:after="0"/>
      <w:jc w:val="left"/>
      <w:outlineLvl w:val="6"/>
    </w:pPr>
    <w:rPr>
      <w:rFonts w:ascii="Arial Rounded MT Bold" w:hAnsi="Arial Rounded MT Bold" w:eastAsia="" w:cs="Times New Roman"/>
      <w:b/>
      <w:bCs/>
      <w:color w:val="000000"/>
      <w:kern w:val="2"/>
      <w:sz w:val="32"/>
      <w:szCs w:val="3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Адрес 2 (знак)"/>
    <w:basedOn w:val="DefaultParagraphFont"/>
    <w:link w:val="24"/>
    <w:qFormat/>
    <w:rsid w:val="00044c88"/>
    <w:rPr>
      <w:rFonts w:ascii="Arial" w:hAnsi="Arial"/>
      <w:b/>
      <w:color w:val="000000"/>
      <w:kern w:val="2"/>
      <w:sz w:val="18"/>
      <w:szCs w:val="18"/>
      <w:lang w:val="en-US" w:eastAsia="en-US" w:bidi="ar-SA"/>
    </w:rPr>
  </w:style>
  <w:style w:type="character" w:styleId="31" w:customStyle="1">
    <w:name w:val="Заголовок 3 Знак"/>
    <w:basedOn w:val="DefaultParagraphFont"/>
    <w:qFormat/>
    <w:rsid w:val="00b42472"/>
    <w:rPr>
      <w:rFonts w:ascii="Garamond" w:hAnsi="Garamond" w:cs="Arial"/>
      <w:b/>
      <w:color w:val="000000"/>
      <w:kern w:val="2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qFormat/>
    <w:rsid w:val="00c16b75"/>
    <w:rPr>
      <w:color w:val="808080"/>
    </w:rPr>
  </w:style>
  <w:style w:type="character" w:styleId="Style9" w:customStyle="1">
    <w:name w:val="Верхний колонтитул Знак"/>
    <w:basedOn w:val="DefaultParagraphFont"/>
    <w:uiPriority w:val="99"/>
    <w:qFormat/>
    <w:rsid w:val="003e5e4e"/>
    <w:rPr>
      <w:rFonts w:ascii="Arial" w:hAnsi="Arial"/>
      <w:color w:val="000000"/>
      <w:kern w:val="2"/>
    </w:rPr>
  </w:style>
  <w:style w:type="character" w:styleId="Style10" w:customStyle="1">
    <w:name w:val="Нижний колонтитул Знак"/>
    <w:basedOn w:val="DefaultParagraphFont"/>
    <w:uiPriority w:val="99"/>
    <w:qFormat/>
    <w:rsid w:val="003e5e4e"/>
    <w:rPr>
      <w:rFonts w:ascii="Arial" w:hAnsi="Arial"/>
      <w:color w:val="000000"/>
      <w:kern w:val="2"/>
    </w:rPr>
  </w:style>
  <w:style w:type="character" w:styleId="22" w:customStyle="1">
    <w:name w:val="Заголовок 2 Знак"/>
    <w:basedOn w:val="DefaultParagraphFont"/>
    <w:qFormat/>
    <w:rsid w:val="00e04645"/>
    <w:rPr>
      <w:rFonts w:ascii="Arial" w:hAnsi="Arial" w:cs="Arial" w:asciiTheme="majorHAnsi" w:hAnsiTheme="majorHAnsi"/>
      <w:b/>
      <w:color w:val="000000"/>
      <w:kern w:val="2"/>
      <w:sz w:val="36"/>
      <w:szCs w:val="36"/>
    </w:rPr>
  </w:style>
  <w:style w:type="character" w:styleId="IntenseEmphasis">
    <w:name w:val="Intense Emphasis"/>
    <w:basedOn w:val="DefaultParagraphFont"/>
    <w:uiPriority w:val="21"/>
    <w:qFormat/>
    <w:rsid w:val="00060468"/>
    <w:rPr>
      <w:b/>
      <w:bCs/>
      <w:i/>
      <w:iCs/>
      <w:sz w:val="32"/>
      <w:szCs w:val="32"/>
    </w:rPr>
  </w:style>
  <w:style w:type="character" w:styleId="Style11" w:customStyle="1">
    <w:name w:val="Название Знак"/>
    <w:basedOn w:val="DefaultParagraphFont"/>
    <w:uiPriority w:val="10"/>
    <w:qFormat/>
    <w:rsid w:val="00060468"/>
    <w:rPr>
      <w:rFonts w:ascii="Arial" w:hAnsi="Arial" w:eastAsia="" w:cs="" w:asciiTheme="majorHAnsi" w:cstheme="majorBidi" w:eastAsiaTheme="majorEastAsia" w:hAnsiTheme="majorHAnsi"/>
      <w:b/>
      <w:color w:val="4472C4" w:themeColor="accent1"/>
      <w:spacing w:val="-10"/>
      <w:kern w:val="2"/>
      <w:sz w:val="72"/>
      <w:szCs w:val="56"/>
    </w:rPr>
  </w:style>
  <w:style w:type="character" w:styleId="SubtleEmphasis">
    <w:name w:val="Subtle Emphasis"/>
    <w:basedOn w:val="DefaultParagraphFont"/>
    <w:uiPriority w:val="19"/>
    <w:qFormat/>
    <w:rsid w:val="00e04645"/>
    <w:rPr>
      <w:rFonts w:ascii="Calibri" w:hAnsi="Calibri" w:asciiTheme="minorHAnsi" w:hAnsiTheme="minorHAnsi"/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d97b72"/>
    <w:rPr>
      <w:rFonts w:ascii="Calibri" w:hAnsi="Calibri" w:asciiTheme="minorHAnsi" w:hAnsiTheme="minorHAnsi"/>
      <w:b/>
      <w:bCs/>
    </w:rPr>
  </w:style>
  <w:style w:type="character" w:styleId="Style12">
    <w:name w:val="Выделение"/>
    <w:basedOn w:val="DefaultParagraphFont"/>
    <w:uiPriority w:val="20"/>
    <w:qFormat/>
    <w:rsid w:val="00d97b72"/>
    <w:rPr>
      <w:rFonts w:ascii="Calibri" w:hAnsi="Calibri" w:asciiTheme="minorHAnsi" w:hAnsiTheme="minorHAnsi"/>
      <w:i/>
      <w:iCs/>
    </w:rPr>
  </w:style>
  <w:style w:type="character" w:styleId="SubtleReference">
    <w:name w:val="Subtle Reference"/>
    <w:basedOn w:val="DefaultParagraphFont"/>
    <w:uiPriority w:val="31"/>
    <w:qFormat/>
    <w:rsid w:val="00d97b72"/>
    <w:rPr>
      <w:rFonts w:ascii="Calibri" w:hAnsi="Calibri" w:asciiTheme="minorHAnsi" w:hAnsiTheme="minorHAnsi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d97b72"/>
    <w:rPr>
      <w:rFonts w:ascii="Calibri" w:hAnsi="Calibri" w:asciiTheme="minorHAnsi" w:hAnsiTheme="minorHAnsi"/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d97b72"/>
    <w:rPr>
      <w:rFonts w:ascii="Calibri" w:hAnsi="Calibri" w:asciiTheme="minorHAnsi" w:hAnsiTheme="minorHAnsi"/>
      <w:b/>
      <w:bCs/>
      <w:i/>
      <w:iCs/>
      <w:spacing w:val="5"/>
    </w:rPr>
  </w:style>
  <w:style w:type="character" w:styleId="Style13" w:customStyle="1">
    <w:name w:val="Подзаголовок Знак"/>
    <w:basedOn w:val="DefaultParagraphFont"/>
    <w:uiPriority w:val="11"/>
    <w:qFormat/>
    <w:rsid w:val="00060468"/>
    <w:rPr>
      <w:rFonts w:ascii="Calibri" w:hAnsi="Calibri" w:eastAsia="" w:cs="" w:asciiTheme="minorHAnsi" w:cstheme="minorBidi" w:eastAsiaTheme="minorEastAsia" w:hAnsiTheme="minorHAnsi"/>
      <w:color w:val="4472C4" w:themeColor="accent1"/>
      <w:kern w:val="2"/>
      <w:sz w:val="28"/>
      <w:szCs w:val="22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0607e9"/>
    <w:rPr>
      <w:rFonts w:ascii="Segoe UI" w:hAnsi="Segoe UI" w:cs="Segoe UI"/>
      <w:color w:val="000000"/>
      <w:kern w:val="2"/>
      <w:sz w:val="18"/>
      <w:szCs w:val="1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Noto Sans Devanagari"/>
    </w:rPr>
  </w:style>
  <w:style w:type="paragraph" w:styleId="11" w:customStyle="1">
    <w:name w:val="Подпись1"/>
    <w:basedOn w:val="Normal"/>
    <w:qFormat/>
    <w:rsid w:val="00044c88"/>
    <w:pPr>
      <w:jc w:val="center"/>
    </w:pPr>
    <w:rPr>
      <w:rFonts w:cs="Arial"/>
    </w:rPr>
  </w:style>
  <w:style w:type="paragraph" w:styleId="Style20" w:customStyle="1">
    <w:name w:val="основной текст"/>
    <w:qFormat/>
    <w:rsid w:val="00316830"/>
    <w:pPr>
      <w:widowControl/>
      <w:bidi w:val="0"/>
      <w:spacing w:before="0" w:after="120"/>
      <w:jc w:val="left"/>
    </w:pPr>
    <w:rPr>
      <w:rFonts w:ascii="Arial" w:hAnsi="Arial" w:eastAsia="" w:cs="Times New Roman"/>
      <w:color w:val="000000"/>
      <w:kern w:val="2"/>
      <w:sz w:val="20"/>
      <w:szCs w:val="20"/>
      <w:lang w:val="ru-RU" w:eastAsia="en-US" w:bidi="ar-SA"/>
    </w:rPr>
  </w:style>
  <w:style w:type="paragraph" w:styleId="12" w:customStyle="1">
    <w:name w:val="Адрес1"/>
    <w:basedOn w:val="23"/>
    <w:qFormat/>
    <w:rsid w:val="000c0a51"/>
    <w:pPr/>
    <w:rPr>
      <w:i w:val="false"/>
    </w:rPr>
  </w:style>
  <w:style w:type="paragraph" w:styleId="Style21" w:customStyle="1">
    <w:name w:val="название компании"/>
    <w:basedOn w:val="Normal"/>
    <w:qFormat/>
    <w:rsid w:val="00316830"/>
    <w:pPr/>
    <w:rPr>
      <w:b/>
      <w:color w:val="FFFFFF"/>
      <w:spacing w:val="20"/>
      <w:sz w:val="24"/>
      <w:szCs w:val="24"/>
    </w:rPr>
  </w:style>
  <w:style w:type="paragraph" w:styleId="Style22" w:customStyle="1">
    <w:name w:val="заголовок"/>
    <w:basedOn w:val="Normal"/>
    <w:qFormat/>
    <w:rsid w:val="00316830"/>
    <w:pPr/>
    <w:rPr>
      <w:rFonts w:ascii="Garamond" w:hAnsi="Garamond" w:cs="Arial"/>
      <w:b/>
      <w:sz w:val="36"/>
      <w:szCs w:val="36"/>
    </w:rPr>
  </w:style>
  <w:style w:type="paragraph" w:styleId="23" w:customStyle="1">
    <w:name w:val="основной текст 2"/>
    <w:qFormat/>
    <w:rsid w:val="00316830"/>
    <w:pPr>
      <w:widowControl/>
      <w:bidi w:val="0"/>
      <w:spacing w:before="0" w:after="120"/>
      <w:jc w:val="left"/>
    </w:pPr>
    <w:rPr>
      <w:rFonts w:ascii="Arial" w:hAnsi="Arial" w:eastAsia="" w:cs="Times New Roman"/>
      <w:i/>
      <w:color w:val="000000"/>
      <w:kern w:val="2"/>
      <w:sz w:val="18"/>
      <w:szCs w:val="18"/>
      <w:lang w:val="ru-RU" w:eastAsia="en-US" w:bidi="ar-SA"/>
    </w:rPr>
  </w:style>
  <w:style w:type="paragraph" w:styleId="Style23" w:customStyle="1">
    <w:name w:val="ключевая фраза"/>
    <w:basedOn w:val="Normal"/>
    <w:qFormat/>
    <w:rsid w:val="00316830"/>
    <w:pPr/>
    <w:rPr>
      <w:i/>
      <w:sz w:val="24"/>
      <w:szCs w:val="24"/>
    </w:rPr>
  </w:style>
  <w:style w:type="paragraph" w:styleId="13" w:customStyle="1">
    <w:name w:val="Стиль1"/>
    <w:qFormat/>
    <w:rsid w:val="00044c88"/>
    <w:pPr>
      <w:widowControl/>
      <w:bidi w:val="0"/>
      <w:spacing w:before="0" w:after="0"/>
      <w:jc w:val="left"/>
    </w:pPr>
    <w:rPr>
      <w:rFonts w:ascii="Arial" w:hAnsi="Arial" w:eastAsia="" w:cs="Times New Roman"/>
      <w:color w:val="000000"/>
      <w:kern w:val="2"/>
      <w:sz w:val="18"/>
      <w:szCs w:val="18"/>
      <w:lang w:val="ru-RU" w:eastAsia="en-US" w:bidi="ar-SA"/>
    </w:rPr>
  </w:style>
  <w:style w:type="paragraph" w:styleId="24" w:customStyle="1">
    <w:name w:val="Адрес 2"/>
    <w:link w:val="21"/>
    <w:qFormat/>
    <w:rsid w:val="00044c88"/>
    <w:pPr>
      <w:widowControl/>
      <w:bidi w:val="0"/>
      <w:spacing w:before="0" w:after="0"/>
      <w:jc w:val="left"/>
    </w:pPr>
    <w:rPr>
      <w:rFonts w:ascii="Arial" w:hAnsi="Arial" w:eastAsia="" w:cs="Times New Roman"/>
      <w:b/>
      <w:color w:val="000000"/>
      <w:kern w:val="2"/>
      <w:sz w:val="18"/>
      <w:szCs w:val="18"/>
      <w:lang w:val="ru-RU" w:eastAsia="en-US" w:bidi="ar-SA"/>
    </w:rPr>
  </w:style>
  <w:style w:type="paragraph" w:styleId="Style24">
    <w:name w:val="Колонтитул"/>
    <w:basedOn w:val="Normal"/>
    <w:qFormat/>
    <w:pPr/>
    <w:rPr/>
  </w:style>
  <w:style w:type="paragraph" w:styleId="Style25">
    <w:name w:val="Header"/>
    <w:basedOn w:val="Normal"/>
    <w:link w:val="Style9"/>
    <w:uiPriority w:val="99"/>
    <w:unhideWhenUsed/>
    <w:rsid w:val="003e5e4e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Style26">
    <w:name w:val="Footer"/>
    <w:basedOn w:val="Normal"/>
    <w:link w:val="Style10"/>
    <w:uiPriority w:val="99"/>
    <w:unhideWhenUsed/>
    <w:rsid w:val="003e5e4e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Style27">
    <w:name w:val="Title"/>
    <w:basedOn w:val="Normal"/>
    <w:next w:val="Normal"/>
    <w:link w:val="Style11"/>
    <w:uiPriority w:val="10"/>
    <w:qFormat/>
    <w:rsid w:val="00060468"/>
    <w:pPr>
      <w:spacing w:before="0" w:after="0"/>
      <w:contextualSpacing/>
    </w:pPr>
    <w:rPr>
      <w:rFonts w:ascii="Arial" w:hAnsi="Arial" w:eastAsia="" w:cs="" w:asciiTheme="majorHAnsi" w:cstheme="majorBidi" w:eastAsiaTheme="majorEastAsia" w:hAnsiTheme="majorHAnsi"/>
      <w:b/>
      <w:color w:val="4472C4" w:themeColor="accent1"/>
      <w:spacing w:val="-10"/>
      <w:sz w:val="72"/>
      <w:szCs w:val="56"/>
    </w:rPr>
  </w:style>
  <w:style w:type="paragraph" w:styleId="ListParagraph">
    <w:name w:val="List Paragraph"/>
    <w:basedOn w:val="Normal"/>
    <w:uiPriority w:val="34"/>
    <w:qFormat/>
    <w:rsid w:val="00d97b72"/>
    <w:pPr>
      <w:spacing w:before="0" w:after="0"/>
      <w:ind w:left="720" w:hanging="0"/>
      <w:contextualSpacing/>
    </w:pPr>
    <w:rPr/>
  </w:style>
  <w:style w:type="paragraph" w:styleId="Style28">
    <w:name w:val="Subtitle"/>
    <w:basedOn w:val="Normal"/>
    <w:next w:val="Normal"/>
    <w:link w:val="Style13"/>
    <w:uiPriority w:val="11"/>
    <w:qFormat/>
    <w:rsid w:val="00060468"/>
    <w:pPr>
      <w:spacing w:before="0" w:after="160"/>
    </w:pPr>
    <w:rPr>
      <w:rFonts w:cs="" w:cstheme="minorBidi"/>
      <w:color w:val="4472C4" w:themeColor="accent1"/>
      <w:sz w:val="28"/>
      <w:szCs w:val="22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0607e9"/>
    <w:pPr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9b4cbd"/>
    <w:pPr>
      <w:spacing w:beforeAutospacing="1" w:afterAutospacing="1"/>
    </w:pPr>
    <w:rPr>
      <w:rFonts w:ascii="Times New Roman" w:hAnsi="Times New Roman" w:eastAsia="Times New Roman"/>
      <w:color w:val="auto"/>
      <w:kern w:val="0"/>
      <w:sz w:val="24"/>
      <w:szCs w:val="24"/>
      <w:lang w:eastAsia="ru-RU"/>
    </w:rPr>
  </w:style>
  <w:style w:type="paragraph" w:styleId="Style29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3"/>
    <w:uiPriority w:val="39"/>
    <w:rsid w:val="00b4247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3.jpeg"/><Relationship Id="rId7" Type="http://schemas.openxmlformats.org/officeDocument/2006/relationships/image" Target="media/image4.jpeg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6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2BB62-C61C-40BD-AC6F-5D0B66397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myTemplate_06087360</Template>
  <TotalTime>94</TotalTime>
  <Application>LibreOffice/7.3.7.2$Linux_X86_64 LibreOffice_project/30$Build-2</Application>
  <AppVersion>15.0000</AppVersion>
  <Pages>4</Pages>
  <Words>442</Words>
  <Characters>2635</Characters>
  <CharactersWithSpaces>3004</CharactersWithSpaces>
  <Paragraphs>64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2020-12-04T15:53:00Z</dcterms:created>
  <dc:creator>Вера</dc:creator>
  <dc:description/>
  <dc:language>ru-RU</dc:language>
  <cp:lastModifiedBy/>
  <cp:lastPrinted>2001-11-14T08:16:00Z</cp:lastPrinted>
  <dcterms:modified xsi:type="dcterms:W3CDTF">2024-02-05T23:45:14Z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TC060873601033</vt:lpwstr>
  </property>
</Properties>
</file>