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E43" w:rsidRPr="00011C82" w:rsidRDefault="00763E43" w:rsidP="00011C8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Адаптированная программа учебного предмета</w:t>
      </w:r>
      <w:r w:rsidR="00D17F1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</w:t>
      </w:r>
      <w:r w:rsidR="00D17F16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«Окружающий мир»  </w:t>
      </w:r>
    </w:p>
    <w:p w:rsidR="00D17F16" w:rsidRPr="00011C82" w:rsidRDefault="00D17F16" w:rsidP="00011C8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Составлена на основе программы под редакцией А.А.Плешакова и учебника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«Окружающий мир»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2 класс 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 xml:space="preserve">( 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автор А.А.Плешаков)</w:t>
      </w: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«Окружающий мир»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763E43">
        <w:rPr>
          <w:rFonts w:ascii="Times New Roman" w:eastAsia="Times New Roman" w:hAnsi="Times New Roman" w:cs="Times New Roman"/>
          <w:color w:val="000000"/>
          <w:sz w:val="16"/>
          <w:szCs w:val="16"/>
          <w:vertAlign w:val="subscript"/>
          <w:lang w:eastAsia="ru-RU"/>
        </w:rPr>
        <w:t>(наименование учебного предмета)</w:t>
      </w:r>
    </w:p>
    <w:p w:rsidR="00763E43" w:rsidRPr="00763E43" w:rsidRDefault="00763E43" w:rsidP="00D17F16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Базовый уровень, начальное общее образование, 2 класс</w:t>
      </w: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ru-RU"/>
        </w:rPr>
        <w:t>68 часов</w:t>
      </w:r>
    </w:p>
    <w:tbl>
      <w:tblPr>
        <w:tblpPr w:leftFromText="45" w:rightFromText="45" w:vertAnchor="text"/>
        <w:tblW w:w="1003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54"/>
        <w:gridCol w:w="3481"/>
      </w:tblGrid>
      <w:tr w:rsidR="00763E43" w:rsidRPr="00763E43" w:rsidTr="00763E43"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E43" w:rsidRPr="00763E43" w:rsidRDefault="00763E43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«Согласовано»</w:t>
            </w:r>
          </w:p>
          <w:p w:rsidR="00763E43" w:rsidRPr="00763E43" w:rsidRDefault="00763E43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Заместитель директора по УВР</w:t>
            </w:r>
          </w:p>
          <w:p w:rsidR="00763E43" w:rsidRPr="00763E43" w:rsidRDefault="00D17F16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Колб Н.А.</w:t>
            </w:r>
          </w:p>
          <w:p w:rsidR="00763E43" w:rsidRPr="00763E43" w:rsidRDefault="00763E43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</w:t>
            </w:r>
          </w:p>
          <w:p w:rsidR="00763E43" w:rsidRPr="00763E43" w:rsidRDefault="00763E43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</w:t>
            </w:r>
            <w:r w:rsidR="00D17F16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___» ______________ 2020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г.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63E43" w:rsidRPr="00763E43" w:rsidRDefault="00D17F16" w:rsidP="00763E4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   </w:t>
            </w:r>
            <w:r w:rsidR="00763E43"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«Утверждаю»</w:t>
            </w:r>
          </w:p>
          <w:p w:rsidR="00763E43" w:rsidRPr="00763E43" w:rsidRDefault="00763E43" w:rsidP="00763E4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Директор школы</w:t>
            </w:r>
          </w:p>
          <w:p w:rsidR="00763E43" w:rsidRPr="00763E43" w:rsidRDefault="00D17F16" w:rsidP="00763E4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Антонов А.В.</w:t>
            </w:r>
            <w:r w:rsidR="00763E43"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763E43" w:rsidRPr="00763E43" w:rsidRDefault="00763E43" w:rsidP="00763E4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__________________</w:t>
            </w:r>
          </w:p>
          <w:p w:rsidR="00763E43" w:rsidRPr="00763E43" w:rsidRDefault="00D17F16" w:rsidP="00763E43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«___» ___________2020</w:t>
            </w:r>
            <w:r w:rsidR="00763E43"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г.</w:t>
            </w:r>
          </w:p>
        </w:tc>
      </w:tr>
    </w:tbl>
    <w:p w:rsidR="00763E43" w:rsidRPr="00763E43" w:rsidRDefault="00763E43" w:rsidP="00763E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011C82" w:rsidRDefault="00763E43" w:rsidP="00011C8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val="en-US" w:eastAsia="ru-RU"/>
        </w:rPr>
      </w:pPr>
      <w:bookmarkStart w:id="0" w:name="_GoBack"/>
      <w:bookmarkEnd w:id="0"/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</w:t>
      </w:r>
    </w:p>
    <w:p w:rsidR="00763E43" w:rsidRPr="004D11FB" w:rsidRDefault="00A75182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Адаптированная рабочая   программа адресована ученице  2 А класса МАОУ «СОШ №10»,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огалыма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, Милане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Алимовне</w:t>
      </w:r>
      <w:proofErr w:type="spellEnd"/>
      <w:r w:rsidR="004D11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Ю.</w:t>
      </w:r>
      <w:r w:rsidR="004D11FB" w:rsidRPr="004D11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</w:t>
      </w:r>
      <w:r w:rsidR="004D11FB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ЗПР) вариант 7.1.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Программа по окружающему миру для учащихся с задержкой психического развития разработана на основе Федерального государ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ственного образовательного стандарта начального общего обра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зования, Концепции духовно-нравственного развития и воспи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тания личности гражданина России, Программы начального общего образования (автор - А.А. Плешаков, 2011г), планируемых результатов начального общего образования, методическим рекомендациям к адаптированным программам. Примерная адаптированная основная образовательная программа начального общего образования адресована обучающимся с ЗПР, которые характеризуется уровнем развития несколько ниже возрастной нормы.</w:t>
      </w:r>
    </w:p>
    <w:p w:rsidR="00DF54C1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программе сохранено основное содержание общеобразовательной школы, но учитываются индивидуальные особенности учащегося с ЗПР и специфика усвоения им учебного материала. Обучающемуся 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Задержка психического развития нередко сопровождается проблемами речи, связанным и с темпом ее развития.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Целью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данного курса является воспитание гуманного, творческого, социально активного человека, уважительно и бережно относящегося к среде своего обитания, к природному и культурному достоянию человечества, развитие базовых способностей обучающихся на основе системн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о-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деятельностного</w:t>
      </w:r>
      <w:proofErr w:type="spell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подхода в образовании.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Задачи: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чувство сопричастности к жизни природы и общества;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личностные качества культурного человека - доброты, терпимости, ответственности;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образное представление о природе родного края, воспитывать любовь и уважение к своей малой родине;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опыт экологически обоснованного поведения в природе и социальной среде;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развивать интерес к познанию самого себя и окружающего мира;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осуществлять подготовку к изучению естественно - научных и общественных дисциплин;</w:t>
      </w:r>
    </w:p>
    <w:p w:rsidR="00763E43" w:rsidRPr="00763E43" w:rsidRDefault="00763E43" w:rsidP="00763E43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формировать навык работы с научным текстом.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A75182" w:rsidP="00A7518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 </w:t>
      </w:r>
      <w:r w:rsidR="00DF54C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="00763E43"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Место курса «Окружающий мир» в учебном плане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Учебный предмет «Окружающий мир» входит в образовательную область «Обществознание и естествознание». Рабочая программа рассчитана на 2 час в неделю - 68 часов в год.</w:t>
      </w:r>
    </w:p>
    <w:p w:rsidR="00763E43" w:rsidRPr="00763E43" w:rsidRDefault="00A75182" w:rsidP="00A7518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                                    </w:t>
      </w:r>
      <w:r w:rsidR="00763E43"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предметные результаты освоения учебного предмета «Окружающий мир» 2 класс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 концу 2 класса обучающиеся должны знать: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государственные символы России;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объекты природы и предметы, созданные человеком;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объекты неживой и живой природы;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дикорастущие и культурные растения;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диких и домашних животных;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- насекомых, рыб, птиц, зверей;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некоторые охраняемые растения и животные;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правила поведения в природе;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основные сведения о своем городе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( 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селе);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виды транспорта;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наиболее распространенные профессии;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строение тела человека;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правила личной гигиены;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особенности охраны здоровья в разные времена года;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правила безопасного поведения на улице, в быту, на воде, при контактах с людьми;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основные формы приветствия, просьбы, благодарности, извинения, прощения;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культуру поведения в общественных местах;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основные стороны горизонта;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основные формы земной поверхности: равнины и горы;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основные виды естественных водоемов;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названия нашей страны и ее столицы;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названия некоторых других городов России;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названия нескольких стран мира.</w:t>
      </w:r>
    </w:p>
    <w:p w:rsidR="00763E43" w:rsidRPr="00763E43" w:rsidRDefault="00763E43" w:rsidP="00A75182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предмета с указанием форм организации учебных занятий, основных видов учебной деятельности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Где мы живём. 4ч.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Родная страна. Город и село. Проект «Родное село». Природа и рукотворный мир.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Природа. 20ч.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Неживая и живая природа. Явления природы. Что такое погода? Осенняя экскурсия. В гости к осени. Звёздное небо. Заглянем в кладовые земли. Про воздух. Про воду. Какие бывают растения. Какие бывают животные. Невидимые нити. Дикорастущие и культурные растения. Дикие и домашние животные. Комнатные растения. Животные живого уголка. Про кошек и собак. Красная книга. Будь природе другом. Проект «Красная книга или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озьмём под защиту».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Жизнь города и села. 10ч.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такое экономика. Из чего это сделано. Как построить дом. Какой бывает транспорт. Культура и образование. Все профессии важны. Проект «Профессии».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 гости к зиме. Экскурсия. Презентация проектов.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Здоровье и безопасность. 9ч.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Строение тела человека. Если хочешь быть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здоров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Берегись автомобиля! Школа пешехода. Домашние опасности. Пожар! На воде и в лесу. Опасные незнакомцы.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Общение. 7ч.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Наша дружная семья. Проект «Родословная». В школе. Правила вежливости. Ты и твои друзья. Мы – зрители и пассажиры.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Путешествия. 18ч.</w:t>
      </w:r>
      <w:r w:rsidR="00A7518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Посмотри вокруг. Ориентирование на местности. Формы земной поверхности. Водные богатства. В гости к весне. Экскурсия. Россия на карте. Проект «Города России». Путешествие по Москве. Московский Кремль. Город на Неве. Путешествие по планете. Путешествие по материкам. Страны мира. Впереди лето. Презентация проектов.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B2E9C" w:rsidRDefault="007B2E9C" w:rsidP="00763E43">
      <w:pPr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Pr="007B2E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Календарно-тематическое планирование 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329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36"/>
        <w:gridCol w:w="3045"/>
        <w:gridCol w:w="1658"/>
        <w:gridCol w:w="4990"/>
        <w:gridCol w:w="1249"/>
        <w:gridCol w:w="1315"/>
      </w:tblGrid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Форма организации учебных занятий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Основные виды учебной деятельности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Кол-во часов 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Дата проведения </w:t>
            </w: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Родная страна.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стремиться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её выполнить;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рассматривать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иллюстрации учебника,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извлекать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из них нужную информацию о стране.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государственную символику Российской Федерации</w:t>
            </w:r>
            <w:proofErr w:type="gramStart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;; 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 карте Российскую Федерацию, Москву – столицу России.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 и село. Проект «Родное село».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 (заочная) по родному селу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 и стремиться её выполнить;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рассматривать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иллюстрации учебника, сравнивать город и село.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отличия города и села;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сходства и различия городского и сельского домов.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Природа и рукотворный мир.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учебную задачу урока;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объектов природы и предметов рукотворного мира.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Работать в парах: 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объекты природы и предметы рукотворного мира.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Рассуждать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 том, что в окружающем мире зависит от наших поступков;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своём отношении к природе, к рукотворному миру,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по теме.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Проверим себя и оценим свои достижения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 разделу «Где мы живем».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 с помощью учителя;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Неживая и живая природа.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объекты неживой и живой природы.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 в парах: 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объекты неживой и живой природы,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классифицировать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объекты живой или неживой при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роды по отличительным призна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кам.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отличия живых существ от предметов неживой природы.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связаны между собой неживая и живая природа,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отвечать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 вопросы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свои достижения на уроке.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Явления природы.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 открытия новых знаний. Практическая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сезонные изменения в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признаки времен года.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примеры явлений в живой и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неживой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рисунку, какие бывают термометры.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 погода.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 чего складывается погода.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погоду самостоятельно.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Обозначать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явления погоды условными знаками.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погодных явлений.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Отвечать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 вопросы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свои достижения на уроке.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осени. Экскурсия.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49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Проводить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групповые наблюдения во время экскурсии «Времена года в нашем крае».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погоду самостоятельно и в группах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ее состо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яние.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сезонные изменения в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признаки времен года.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осени – урок. НРК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систематизации знаний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Звёздное небо.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особенности звезд и планет на примере Солнца и Земли.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готовыми моделями, картой звёздного неба.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изученные созвездия.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Заглянем в кладовые Земли.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горные породы и минералы,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простейшие опыты по изучению свойств полезных иско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паемых.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свой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ства изученных полезных ископаемых.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изученные по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лезные ископаемые.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их применение в хозяйстве че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ловека.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Отвечать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 вопросы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свои достижения на уроке.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 воздух.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 формирования понятий и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Наблюдать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простейшие опыты по изучению свойств воздуха.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свойства воздуха.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Измерять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температуру воздуха с помощью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термометра.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условия, необходимые для жизни растений и животных.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про воду.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простейшие опыты по изучению свойств воды.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свойства воды.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Измерять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температуру во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ды с помощью термометра.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где используется вода, как и почему она загрязняется.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называть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свойства воды;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 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роли воды для живой природы;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Какие бывают растения.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Классифицировать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растения по отличительным признакам,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сравнивать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деревья, кустарники и травы.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отличия деревьев, кустарников, трав.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отличия лиственных и хвойных деревьев.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деревья, кустарники и травы своего края.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Какие бывают животные.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Классифицировать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животных по отличительным признакам,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особенности их внешнего вида, питания, размножения.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Выделять и сравнивать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признаки этих групп.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внешний вид, характерные особенности представителей зверей, птиц, рыб, насекомых.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диких и домашних животных.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условия необходимые для жизни животных.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Обсуждать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 группах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правила поведения в при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роде.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Невидимые нити.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связях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неживой и живой природы. Находить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связи в природе, между природой и человеком.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конкретные примеры поведения в природе.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Дикорастущие и культурные растения.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Делить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растения на дикорастущие и культурные (деревья, кустарники, травы),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их особенности.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дикорастущих и культурных растений своего края.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для чего люди выращивают культурные растения.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воздействие человека на природу,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в природе.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Дикие и домашние животные.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условия необходимые для жизни животных.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каких животных называют дикими, а каких – домашними.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диких и домашних животных своего края.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 в парах: рассматривать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иллюстрации учебника,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ним, что человек получает от домашних животных.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Комнатные растения.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умений.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Характеризовать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условия, необходимые для жизни растений.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 роли растений в природе и жизни людей.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Сравнивать и различать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дикорас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тущие и культурные растения.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практическую работу по уходу за комнатными растениями и их пересадке.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Животные живого уголка.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умений.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каких животных часто содержат в живых уголках.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животных живого уголка.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 кошек и собак.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пород кошек и собак.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изученные породы.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Будь природе другом. Проект «красная книга, или возьмём под защиту».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историю создания Красной книги России;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2-3 вида растений и животных, занесённых в Красную книгу.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почему они попали в Красную книгу.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rPr>
          <w:trHeight w:val="645"/>
        </w:trPr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Проверим себя и оценим свои достижения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 разделу «Природа».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 с помощью учителя;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 экономика.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«экономика»;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первоначальные представления об экономике города и села, об отдельных производственных процессах.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составные части экономики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их взаимосвязь.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 чего что сделано.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материалы и объекты труда; составные части экономики; названия товаров, профессий.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материалы, из которых изготовлены товары.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Изображать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производственную цепочку с помощью моделей.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Учиться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уважительному отношению к труду.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построить дом.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Научиться узнавать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различные строительные машины и материалы.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сходства и различия при строительстве городского и сельского дома.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 назначении строительных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машин,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какие строительные материалы для чего служат.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строительные профессии.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Какой бывает транспорт.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различных видов транспорта: наземный, водный, воздушный, подземный; пассажирский, грузовой, специальный; личный, общественный.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Делить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группы средства транспорта.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Культура и образование.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понятия «культура», «образование», «культурное учреждение», «образовательное учреждение»;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профессии в сфере образования и культуры.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Обсуждать,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какую роль играют учреждения культуры и образования.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Отвечать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на вопросы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свои достижения.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Все профессии важны. Проект «Профессии».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составные части экономики.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профессии людей по фотографиям и описаниям.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профессий, связанных с различными отраслями экономики.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Объяснять,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как взаимосвязан труд людей разных профессий.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Готовить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рассказы о профессиях членов семьи, занятиях людей в родном городе на основе бесед школьников с родителями, со старшими родственниками.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Выступать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подготовленным сообщением, опираясь на фотографии (слайды).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зиме. Экскурсия.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49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погоду самостоятельно и в группах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ее состо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яние.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зимние явления в неживой и живой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 своих наблюдениях в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природе родного края.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Устанавливать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связи между сезонными изменениями в неживой и живой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Формулировать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безопасного поведения на улице зимой.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зиме – урок.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обобщения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32-33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по теме</w:t>
            </w:r>
            <w:proofErr w:type="gramStart"/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роверим себя и оценим свои достижения по разделу «Жизнь города и села».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 с помощью учителя;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Строение тела человека.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внешнее и внутреннее строение человека.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своём теле части тела.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Изучать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помощью рисунка внутреннее строение тела человека.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своём теле, где находятся эти органы.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основные системы органов человека, их роль в организме; правила сохранения и укрепления здоровья; понятие «здоровый образ жизни».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Если хочешь быть </w:t>
            </w:r>
            <w:proofErr w:type="gramStart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здоров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почему нужно чистить зубы и мыть руки; почему нужно есть много овощей и фруктов; зачем мы спим ночью.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Составлять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режим дня,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своём режиме дня.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правила сохранения и укрепления здоровья, основные правила личной гигиены, правила ухода за зубами.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Берегись автомобиля!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на дороге, в транспорте;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дорожные знаки, необходимые пешеходу.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правила дорожно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 движения.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Школа пешехода.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 систематизации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 углубления знаний.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стремиться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её выполнить;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поведения на дороге, в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транспорте;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дорожные знаки, необходимые пешеходу.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правила дорожно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го движения.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Домашние опасности.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учиться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предвидеть опасную ситуацию и не допускать её.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чем могут быть опасны предметы на фотографиях и рисунках в учебнике.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обращения с </w:t>
            </w:r>
            <w:proofErr w:type="spellStart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</w:t>
            </w:r>
            <w:proofErr w:type="spell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газооборудованием, колющими и режущими предметами, лекарствами.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правила безопасного поведения дома.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телефоны экстренной помощи.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Пожар!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правила противопожарной безопасности.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Учиться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вызывать пожарных по телефону.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для чего нужны предметы, изображённые на фотографиях.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чем опасен пожар.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что нужно делать в случае возникновения пожара.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телефоны экстренной помощи.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воде и в лесу.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основные правила безопасного поведения на воде и в лесу.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съедобные и несъедобные ягоды и грибы.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как нужно вести себя во время купания в реке, озере или море.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Опасные незнакомцы.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в социальной среде</w:t>
            </w:r>
            <w:r w:rsidRPr="00763E43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,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вести себя с неизвестными людьми.</w:t>
            </w:r>
          </w:p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выполнять правила безопасного поведения при встрече с незнакомыми людьми.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Обсуждать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ситуации, в которые попали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герои рассказов из учебника.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осторожность при общении с незнакомыми людьми.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по теме.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Проверим себя и оценим свои достижения по разделу «Здоровье и безопасность».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Наша дружная семья.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понятия «культура общения», «семья»,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о своей семье,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семейных традиций.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Моделировать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ситуации об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щения с людьми разного возраста.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реаль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и игровые ситуации общения.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правила культурного общения и учиться их выполнять.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Проект «Родословная».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ходе выполнения проекта ученики учатся: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собирать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информацию об истории своей семьи в нескольких поколениях.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Узнавать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свою родословную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изображать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её в виде дерева.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Изучать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свою родословную, расспрашивая старших, просматривая семейный альбом, семейный архив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результаты собственного труда и труда товарищей.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школе.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Рассуждать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роли школы в нашей жизни.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 и соблюдать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правила культурного поведения в школе, правила вежливости при общении </w:t>
            </w:r>
            <w:proofErr w:type="gramStart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взрослыми и сверстниками.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 взаимоотношений людей в школе.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своём школьном коллективе.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Формулировать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на уроке и на перемене.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вежливости.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«культура общения»; правила вежливости.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Уметь: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выполнять элементарные нормы общения в семье, в школе; выполнять основные правила поведения и элементарные нормы общения в общественных местах.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что такое «культура» поведения».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реаль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и игровые ситуации общения.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Ты и твои друзья.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знаний.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правила культурного поведения, правила поведения в гостях, правила приёма гостей,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учиться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их выполнять.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 в парах: обсуждать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правила поведения за столом по рисункам в учебнике.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что самое ценное в дружбе.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пословицы и поговорки разных народов о дружбе, друзьях, согласии, взаимопомощи, о добре и справедливости.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Мы – зрители и пассажиры.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систематизации и углубления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основные правила поведения в общественных местах.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Моделировать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ситуации об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щения с людьми в транспорте, театре.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Объяснять,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зачем нужна культура поведения в общественных местах.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Оценивать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реаль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ные и игровые ситуации общения.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по теме.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Проверим себя и оценим свои достижения по разделу «Общение».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Посмотри вокруг.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понятия «горизонт», «линия горизонта», «стороны горизонта»; условные обозначения сторон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горизонта.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Обозначать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стороны горизонта на схеме.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51-52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Ориентирование на местности.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знаний.</w:t>
            </w:r>
          </w:p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Осваивать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приёмы ориентирования на местности по компасу, солнцу, по местным природным признакам</w:t>
            </w:r>
            <w:proofErr w:type="gramStart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;</w:t>
            </w:r>
            <w:proofErr w:type="gramEnd"/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показывать на карте, глобусе материки, океаны, горы, равнины, моря, реки.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пользоваться компасом.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Формы земной поверхности.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развитие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 карте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различные формы земной поверхности.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Сравнивать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схеме холм и гору.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красоте гор по фотографиям и своим впечатлениям.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Моделировать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формы поверхнос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ти из песка, глины или пласти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лина.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Водные богатства.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знать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«водоём».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Сравнивать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разные формы водоемов.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 в парах: рассказывать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по схеме о частях реки.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физической карте России разные водоемы и опреде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лять их названия.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весне. Экскурсия.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Наблюдать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погоду и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ее состо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яние.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весенних явлениях в неживой и живой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Исследовать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связи жизнедеятельности растений, живот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ных и времени года.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Узнавать и называть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раннецветущие растения, перелётных птиц.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как изменяется весной высота солнца над горизонтом и к чему это приводит.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свою работу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гости к весне - урок.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57-58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Россия на карте. Проект «Города России».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глобусом и картой: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условные знаки,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территорию России, ее государственные границы.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Участвовать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в практической работе с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картой: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местонахожде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softHyphen/>
              <w:t>ние Москвы и других крупнейших городов на карте России.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Сравнивать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изображение нашей страны на глобусе и карте России.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что обозначают цвета на карте.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Уметь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показывать объекты на настенной карте.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59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Путешествие по Москве.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 с помощью учебника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выяснить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когда и кем был основан город Москва.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столице, о гербе Москвы.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Рассматривать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план Москвы.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достопримечательности столицы России.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Московский Кремль.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достопримечательностях Москвы.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Объяснять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что значит Московский Кремль для каждого жителя России.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 на Неве.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учебную задачу урока;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описывать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достопримечательности Санкт-Петербурга.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Рассматривать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фотографии.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Путешествие по планете.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глобусом и картой: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условные знаки,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карте мира океаны и материки (континенты).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Путешествие по материкам.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введения нового материала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глобусом и картой: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условные знаки,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softHyphen/>
              <w:t>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карте мира материки.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Страны мира.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Работать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глобусом и картой: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понимать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условные знаки,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различать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физическую и политическую карты.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 и показывать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политической карте мира нашу страну.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примеры 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стран, расположенных на разных материках.</w:t>
            </w:r>
          </w:p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65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Впереди лето.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формирования понятий и развития умений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Рассказывать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сезонных явлениях природы.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Приводить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примеры летних явлений в неживой и живой природе.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Определять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растения и животных с помощью атласа-определителя.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Составить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 о красоте животных по своим наблюдениям.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свою работу.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Обобщение изученного материала.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повторения и углубления знаний Урок контроля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Выполнять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тестовые задания учебника;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7B2E9C" w:rsidRPr="00763E43" w:rsidTr="007B2E9C">
        <w:tc>
          <w:tcPr>
            <w:tcW w:w="1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306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F54C1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Презентация проектов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«Родословная», «Города России», «Страны мира».</w:t>
            </w:r>
          </w:p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(Одного из проектов)</w:t>
            </w:r>
          </w:p>
        </w:tc>
        <w:tc>
          <w:tcPr>
            <w:tcW w:w="16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защиты проектов</w:t>
            </w:r>
          </w:p>
        </w:tc>
        <w:tc>
          <w:tcPr>
            <w:tcW w:w="49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ходе выполнения проекта ученики учатся: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планировать 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работу,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находить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в книгах и сети Интернет материал о какой-либо стране мира;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выступать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с подготовленным сообщением, опираясь на фотографии (слайды); </w:t>
            </w:r>
            <w:r w:rsidRPr="00763E43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оценивать</w:t>
            </w:r>
            <w:r w:rsidRPr="00763E4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результаты собственного труда и труда товарищей.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7B2E9C" w:rsidRPr="00763E43" w:rsidRDefault="007B2E9C" w:rsidP="00763E4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Реализация национально </w:t>
      </w:r>
      <w:proofErr w:type="gramStart"/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-р</w:t>
      </w:r>
      <w:proofErr w:type="gramEnd"/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егионального компонента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Национально-региональный компонент просматривается на уроках: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При изучении темы «Родная стр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ана» включать материал о Югре и совеем городе Когалыме</w:t>
      </w:r>
      <w:proofErr w:type="gramStart"/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 Совместно с родителя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ми составить проект «Родной Когалым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Экскурсии в разное вре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мя года, наблюдение за природой в городе и микрорайоне, где живем 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4. При изучении темы «Кто такие животные, птицы, рыбы, насекомые» включать материал о животных, котор</w:t>
      </w:r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ые водятся на территории Ханты </w:t>
      </w:r>
      <w:proofErr w:type="gramStart"/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–М</w:t>
      </w:r>
      <w:proofErr w:type="gramEnd"/>
      <w:r w:rsidR="00A75182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ансийского округа  и  окрестностях Когалыма </w:t>
      </w:r>
    </w:p>
    <w:p w:rsidR="00763E43" w:rsidRPr="00763E43" w:rsidRDefault="00763E43" w:rsidP="00F91D74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Критерии и нормы оценки знаний обучающегося</w:t>
      </w:r>
      <w:r w:rsidR="00F91D7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</w:t>
      </w: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 задержкой психического развития.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Проверочные работы имеют своей целью проверку усвоения изученного программного материала (по всей теме или по опреде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ленному се разделу). Для проведения проверочных работ учитель может отвести весь урок или его часть (10-15 минут).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Проверочные задания по ознакомлению с окружающим ми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ром и развитию речи направлены на выявление:</w:t>
      </w:r>
    </w:p>
    <w:p w:rsidR="00763E43" w:rsidRPr="00763E43" w:rsidRDefault="00763E43" w:rsidP="00763E43">
      <w:pPr>
        <w:numPr>
          <w:ilvl w:val="0"/>
          <w:numId w:val="6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уровня представлений и знаний о предметах и явлениях бли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жайшего окружения, их свойствах;</w:t>
      </w:r>
    </w:p>
    <w:p w:rsidR="00763E43" w:rsidRPr="00763E43" w:rsidRDefault="00763E43" w:rsidP="00763E43">
      <w:pPr>
        <w:numPr>
          <w:ilvl w:val="0"/>
          <w:numId w:val="6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уровня сенсорного и умственного развития;</w:t>
      </w:r>
    </w:p>
    <w:p w:rsidR="00763E43" w:rsidRPr="00763E43" w:rsidRDefault="00763E43" w:rsidP="00763E43">
      <w:pPr>
        <w:numPr>
          <w:ilvl w:val="0"/>
          <w:numId w:val="6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сформированности</w:t>
      </w:r>
      <w:proofErr w:type="spell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обобщенных представлений на основе выде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ления общих существенных признаков;</w:t>
      </w:r>
    </w:p>
    <w:p w:rsidR="00763E43" w:rsidRPr="00763E43" w:rsidRDefault="00763E43" w:rsidP="00763E43">
      <w:pPr>
        <w:numPr>
          <w:ilvl w:val="0"/>
          <w:numId w:val="6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проводить сравнение двух и более предметов с установ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лением их общих и отличительных признаков;</w:t>
      </w:r>
    </w:p>
    <w:p w:rsidR="00763E43" w:rsidRPr="00763E43" w:rsidRDefault="00763E43" w:rsidP="00763E43">
      <w:pPr>
        <w:numPr>
          <w:ilvl w:val="0"/>
          <w:numId w:val="65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рассказать о признаках предметов из своего ближайшего окружения по определенному плану;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умения узнавать в природе и на картинке цветы, деревья, кус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тарники, плоды, птиц, домашних и диких животных;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уровня развития речи, степени систематизации словаря;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различать взаимное расположение предметов и обо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значать эти отношения соответствующими словами;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работать по плану, инструкции, алгоритму;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вести наблюдения, анализировать их и делать выводы;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выбирать способ обследования предмета;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умения давать полные ответы на вопросы об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увиденном</w:t>
      </w:r>
      <w:proofErr w:type="gramEnd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о собст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венных впечатлениях, наблюдениях и практической деятельности;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описывать предметы, явления, излагать события или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рассуждать о них в определенной последовательности;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уровня овладения навыками предметно-практической деятельно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сти;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умения составлять рассказы по сюжетной картине, по серии картинок, опорному слову, образцу;</w:t>
      </w:r>
    </w:p>
    <w:p w:rsidR="00763E43" w:rsidRPr="00763E43" w:rsidRDefault="00763E43" w:rsidP="00763E43">
      <w:pPr>
        <w:numPr>
          <w:ilvl w:val="0"/>
          <w:numId w:val="66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выделять главное, устанав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ливать причинно-следственные связи, делать выводы.</w:t>
      </w:r>
    </w:p>
    <w:p w:rsidR="00763E43" w:rsidRPr="00763E43" w:rsidRDefault="00763E43" w:rsidP="00763E43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Виды проверочных работ.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Выбор вида проверочных работ определяется необходимо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стью проверки знаний, умений и навыков учащихся по отдельным существенным вопросам изучаемой темы.</w:t>
      </w:r>
      <w:r w:rsidR="00F91D74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       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Основными видами проверочных работ по ознакомлению с окружающим миром и развитию речи являются: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устные и письменные ответы на вопросы с использованием справочного материала;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рассказов по опорным словам, иллюстрируемым картинкой;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рассказов по серии картинок;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рассказов по серии сюжетных картинок, предла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гаемых в нарушенной последовательности;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рассказов по сюжетным картинам;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плана рассказа при помощи картинок;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составление рассказов о наблюдениях в природе и за деятельно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стью человека по плану, алгоритму;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 деформированным предложением, текстом;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пересказ по готовому образцу;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решение речевых логических задач;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по перфокартам;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распределение (группировка) предметных картинок по задан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ным признакам,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 лекалами, трафаретами, контурными изображениями;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конструирование (аппликация) из палочек, геометрических фи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гур, природного материала, бумаги, картона, дерева:</w:t>
      </w:r>
      <w:proofErr w:type="gramEnd"/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выполнение коллективных работ по предварительно обсужден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ному замыслу,</w:t>
      </w:r>
    </w:p>
    <w:p w:rsidR="00763E43" w:rsidRPr="00763E43" w:rsidRDefault="00763E43" w:rsidP="00763E43">
      <w:pPr>
        <w:numPr>
          <w:ilvl w:val="1"/>
          <w:numId w:val="67"/>
        </w:num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выполнение тестовых заданий.</w:t>
      </w:r>
    </w:p>
    <w:p w:rsidR="00763E43" w:rsidRPr="00763E43" w:rsidRDefault="007B2E9C" w:rsidP="007B2E9C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t xml:space="preserve">    </w:t>
      </w:r>
      <w:r w:rsidR="00763E43"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устных ответов</w:t>
      </w:r>
      <w:r w:rsidR="00763E43"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"5"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ставится ученику, если он даст правильный, логически законченный ответ с опорой на непосредственные на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блюдения в природе и окружающем мире, на результаты практи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ческих работ; раскрывает возможные взаимосвязи; умеет ориенти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роваться в тексте учебника и находить правильные ответы, пользоваться планом, алгоритмом, применять свои знания на практике; дает полные ответы на поставленные вопросы.</w:t>
      </w:r>
      <w:proofErr w:type="gramEnd"/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"4"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ставится, если ответ в основном соответствует требованиям, установленным для оценки «5», но ученик до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текает отдельные неточности, нарушения логической последова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тельности в изложении фактического материала, неполно рас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крывает взаимосвязи или испытывает трудности в применении знаний на практике. При оказании учителем обучающей помощи эти недочеты ученик исправляет сам.</w:t>
      </w:r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Оценка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«3» ставится, если ученик усвоил учебный материал, но допускает фактические ошибки; </w:t>
      </w:r>
      <w:proofErr w:type="gramStart"/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 </w:t>
      </w:r>
      <w:r w:rsidRPr="00763E43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умеет</w:t>
      </w:r>
      <w:r w:rsidRPr="00763E43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использовать результа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ты практических работ, затрудняется в установлении связей между объектами и явлениями природы, между природой и человеком: излагает материал с помощью наводящих вопросов учителя, час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тично использует в ответах результаты наблюдений, ограничивает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ся фрагментарным изложением фактического материала и не может самостоятельно применять знания на практике, но с по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мощью учителя исправляет перечисленные недочеты.</w:t>
      </w:r>
      <w:proofErr w:type="gramEnd"/>
    </w:p>
    <w:p w:rsidR="00763E43" w:rsidRPr="00763E43" w:rsidRDefault="00763E43" w:rsidP="00763E43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Оценка "2"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ставится </w:t>
      </w:r>
      <w:r w:rsidRPr="00763E43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ученику, 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если он обнаруживает незна</w:t>
      </w:r>
      <w:r w:rsidRPr="00763E4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 большей части программного материала, не справляется с выполнением практических работ даже с помощью учителя, не отвечает ни на один из поставленных вопросов или отвечает на них неправильно</w:t>
      </w:r>
    </w:p>
    <w:p w:rsidR="00FB2330" w:rsidRDefault="00FB2330"/>
    <w:sectPr w:rsidR="00FB2330" w:rsidSect="00763E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E55"/>
    <w:multiLevelType w:val="multilevel"/>
    <w:tmpl w:val="945AB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F3E06"/>
    <w:multiLevelType w:val="multilevel"/>
    <w:tmpl w:val="3EFC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11679"/>
    <w:multiLevelType w:val="multilevel"/>
    <w:tmpl w:val="CF0A2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A92731"/>
    <w:multiLevelType w:val="multilevel"/>
    <w:tmpl w:val="6C30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D5D70"/>
    <w:multiLevelType w:val="multilevel"/>
    <w:tmpl w:val="9A182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F7C5A"/>
    <w:multiLevelType w:val="multilevel"/>
    <w:tmpl w:val="9FB6B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10871"/>
    <w:multiLevelType w:val="multilevel"/>
    <w:tmpl w:val="FCBE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921696"/>
    <w:multiLevelType w:val="multilevel"/>
    <w:tmpl w:val="641C2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7A662F"/>
    <w:multiLevelType w:val="multilevel"/>
    <w:tmpl w:val="A7E6A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D8976E7"/>
    <w:multiLevelType w:val="multilevel"/>
    <w:tmpl w:val="B56C7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CB65E7"/>
    <w:multiLevelType w:val="multilevel"/>
    <w:tmpl w:val="53DA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B43A57"/>
    <w:multiLevelType w:val="multilevel"/>
    <w:tmpl w:val="AEB4C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7837E2"/>
    <w:multiLevelType w:val="multilevel"/>
    <w:tmpl w:val="13FC0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972190"/>
    <w:multiLevelType w:val="multilevel"/>
    <w:tmpl w:val="ACBA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7F58DB"/>
    <w:multiLevelType w:val="multilevel"/>
    <w:tmpl w:val="1F8A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D336DC8"/>
    <w:multiLevelType w:val="multilevel"/>
    <w:tmpl w:val="AAFE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5E2202"/>
    <w:multiLevelType w:val="multilevel"/>
    <w:tmpl w:val="CFE8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E00067"/>
    <w:multiLevelType w:val="multilevel"/>
    <w:tmpl w:val="417EF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01C1ADF"/>
    <w:multiLevelType w:val="multilevel"/>
    <w:tmpl w:val="257A2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1185AB8"/>
    <w:multiLevelType w:val="multilevel"/>
    <w:tmpl w:val="29866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2BA775A"/>
    <w:multiLevelType w:val="multilevel"/>
    <w:tmpl w:val="339C3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43C4CB5"/>
    <w:multiLevelType w:val="multilevel"/>
    <w:tmpl w:val="255A4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0A1727"/>
    <w:multiLevelType w:val="multilevel"/>
    <w:tmpl w:val="F0D8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5EA4E47"/>
    <w:multiLevelType w:val="multilevel"/>
    <w:tmpl w:val="9056C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6D873CE"/>
    <w:multiLevelType w:val="multilevel"/>
    <w:tmpl w:val="05782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7B7483C"/>
    <w:multiLevelType w:val="multilevel"/>
    <w:tmpl w:val="B5AE4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904418D"/>
    <w:multiLevelType w:val="multilevel"/>
    <w:tmpl w:val="1116C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B785AC9"/>
    <w:multiLevelType w:val="multilevel"/>
    <w:tmpl w:val="27FC4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03A62F7"/>
    <w:multiLevelType w:val="multilevel"/>
    <w:tmpl w:val="B050A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1E97AE2"/>
    <w:multiLevelType w:val="multilevel"/>
    <w:tmpl w:val="00925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36729F1"/>
    <w:multiLevelType w:val="multilevel"/>
    <w:tmpl w:val="883CE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337C67FC"/>
    <w:multiLevelType w:val="multilevel"/>
    <w:tmpl w:val="D560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3BE43C8"/>
    <w:multiLevelType w:val="multilevel"/>
    <w:tmpl w:val="0CF46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34FA1AA0"/>
    <w:multiLevelType w:val="multilevel"/>
    <w:tmpl w:val="3BB6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5694510"/>
    <w:multiLevelType w:val="multilevel"/>
    <w:tmpl w:val="6DDAC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6C74007"/>
    <w:multiLevelType w:val="multilevel"/>
    <w:tmpl w:val="3BF0C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74878CD"/>
    <w:multiLevelType w:val="multilevel"/>
    <w:tmpl w:val="361A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7AC0CBE"/>
    <w:multiLevelType w:val="multilevel"/>
    <w:tmpl w:val="0B3C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8C814CC"/>
    <w:multiLevelType w:val="multilevel"/>
    <w:tmpl w:val="20CE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B5310A5"/>
    <w:multiLevelType w:val="multilevel"/>
    <w:tmpl w:val="5B10D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F92743D"/>
    <w:multiLevelType w:val="multilevel"/>
    <w:tmpl w:val="51D6F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FDB6F26"/>
    <w:multiLevelType w:val="multilevel"/>
    <w:tmpl w:val="9F7E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58A0299"/>
    <w:multiLevelType w:val="multilevel"/>
    <w:tmpl w:val="B4444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65A30D6"/>
    <w:multiLevelType w:val="multilevel"/>
    <w:tmpl w:val="7CDE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69F165D"/>
    <w:multiLevelType w:val="multilevel"/>
    <w:tmpl w:val="57FE3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6D176DC"/>
    <w:multiLevelType w:val="multilevel"/>
    <w:tmpl w:val="609A8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77630B6"/>
    <w:multiLevelType w:val="multilevel"/>
    <w:tmpl w:val="E44E4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F1F1046"/>
    <w:multiLevelType w:val="multilevel"/>
    <w:tmpl w:val="1F4E3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F8158E8"/>
    <w:multiLevelType w:val="multilevel"/>
    <w:tmpl w:val="004E1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1183AE8"/>
    <w:multiLevelType w:val="multilevel"/>
    <w:tmpl w:val="3D2E5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4C4275"/>
    <w:multiLevelType w:val="multilevel"/>
    <w:tmpl w:val="A210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5B70405"/>
    <w:multiLevelType w:val="multilevel"/>
    <w:tmpl w:val="C57E3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56096511"/>
    <w:multiLevelType w:val="multilevel"/>
    <w:tmpl w:val="F258B7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9696853"/>
    <w:multiLevelType w:val="multilevel"/>
    <w:tmpl w:val="04C2C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5B64652B"/>
    <w:multiLevelType w:val="multilevel"/>
    <w:tmpl w:val="CA7CA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EBF0918"/>
    <w:multiLevelType w:val="multilevel"/>
    <w:tmpl w:val="0428D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ECF086F"/>
    <w:multiLevelType w:val="multilevel"/>
    <w:tmpl w:val="84E83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64486ECA"/>
    <w:multiLevelType w:val="multilevel"/>
    <w:tmpl w:val="10F28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45A2259"/>
    <w:multiLevelType w:val="multilevel"/>
    <w:tmpl w:val="F5C05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E1A2BFB"/>
    <w:multiLevelType w:val="multilevel"/>
    <w:tmpl w:val="EBDE6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6EBC0088"/>
    <w:multiLevelType w:val="multilevel"/>
    <w:tmpl w:val="1A26A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737356DC"/>
    <w:multiLevelType w:val="multilevel"/>
    <w:tmpl w:val="FEFCC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62250E3"/>
    <w:multiLevelType w:val="multilevel"/>
    <w:tmpl w:val="D1BA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93B156E"/>
    <w:multiLevelType w:val="multilevel"/>
    <w:tmpl w:val="94BEB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AD16597"/>
    <w:multiLevelType w:val="multilevel"/>
    <w:tmpl w:val="58A64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7C1342C8"/>
    <w:multiLevelType w:val="multilevel"/>
    <w:tmpl w:val="53AAF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7D6A130F"/>
    <w:multiLevelType w:val="multilevel"/>
    <w:tmpl w:val="A5E02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4"/>
  </w:num>
  <w:num w:numId="3">
    <w:abstractNumId w:val="41"/>
  </w:num>
  <w:num w:numId="4">
    <w:abstractNumId w:val="61"/>
  </w:num>
  <w:num w:numId="5">
    <w:abstractNumId w:val="52"/>
  </w:num>
  <w:num w:numId="6">
    <w:abstractNumId w:val="39"/>
  </w:num>
  <w:num w:numId="7">
    <w:abstractNumId w:val="58"/>
  </w:num>
  <w:num w:numId="8">
    <w:abstractNumId w:val="38"/>
  </w:num>
  <w:num w:numId="9">
    <w:abstractNumId w:val="54"/>
  </w:num>
  <w:num w:numId="10">
    <w:abstractNumId w:val="59"/>
  </w:num>
  <w:num w:numId="11">
    <w:abstractNumId w:val="48"/>
  </w:num>
  <w:num w:numId="12">
    <w:abstractNumId w:val="17"/>
  </w:num>
  <w:num w:numId="13">
    <w:abstractNumId w:val="4"/>
  </w:num>
  <w:num w:numId="14">
    <w:abstractNumId w:val="15"/>
  </w:num>
  <w:num w:numId="15">
    <w:abstractNumId w:val="28"/>
  </w:num>
  <w:num w:numId="16">
    <w:abstractNumId w:val="42"/>
  </w:num>
  <w:num w:numId="17">
    <w:abstractNumId w:val="9"/>
  </w:num>
  <w:num w:numId="18">
    <w:abstractNumId w:val="10"/>
  </w:num>
  <w:num w:numId="19">
    <w:abstractNumId w:val="36"/>
  </w:num>
  <w:num w:numId="20">
    <w:abstractNumId w:val="16"/>
  </w:num>
  <w:num w:numId="21">
    <w:abstractNumId w:val="21"/>
  </w:num>
  <w:num w:numId="22">
    <w:abstractNumId w:val="5"/>
  </w:num>
  <w:num w:numId="23">
    <w:abstractNumId w:val="26"/>
  </w:num>
  <w:num w:numId="24">
    <w:abstractNumId w:val="6"/>
  </w:num>
  <w:num w:numId="25">
    <w:abstractNumId w:val="56"/>
  </w:num>
  <w:num w:numId="26">
    <w:abstractNumId w:val="45"/>
  </w:num>
  <w:num w:numId="27">
    <w:abstractNumId w:val="25"/>
  </w:num>
  <w:num w:numId="28">
    <w:abstractNumId w:val="64"/>
  </w:num>
  <w:num w:numId="29">
    <w:abstractNumId w:val="18"/>
  </w:num>
  <w:num w:numId="30">
    <w:abstractNumId w:val="47"/>
  </w:num>
  <w:num w:numId="31">
    <w:abstractNumId w:val="37"/>
  </w:num>
  <w:num w:numId="32">
    <w:abstractNumId w:val="11"/>
  </w:num>
  <w:num w:numId="33">
    <w:abstractNumId w:val="27"/>
  </w:num>
  <w:num w:numId="34">
    <w:abstractNumId w:val="51"/>
  </w:num>
  <w:num w:numId="35">
    <w:abstractNumId w:val="49"/>
  </w:num>
  <w:num w:numId="36">
    <w:abstractNumId w:val="57"/>
  </w:num>
  <w:num w:numId="37">
    <w:abstractNumId w:val="63"/>
  </w:num>
  <w:num w:numId="38">
    <w:abstractNumId w:val="32"/>
  </w:num>
  <w:num w:numId="39">
    <w:abstractNumId w:val="13"/>
  </w:num>
  <w:num w:numId="40">
    <w:abstractNumId w:val="43"/>
  </w:num>
  <w:num w:numId="41">
    <w:abstractNumId w:val="0"/>
  </w:num>
  <w:num w:numId="42">
    <w:abstractNumId w:val="40"/>
  </w:num>
  <w:num w:numId="43">
    <w:abstractNumId w:val="53"/>
  </w:num>
  <w:num w:numId="44">
    <w:abstractNumId w:val="22"/>
  </w:num>
  <w:num w:numId="45">
    <w:abstractNumId w:val="60"/>
  </w:num>
  <w:num w:numId="46">
    <w:abstractNumId w:val="65"/>
  </w:num>
  <w:num w:numId="47">
    <w:abstractNumId w:val="29"/>
  </w:num>
  <w:num w:numId="48">
    <w:abstractNumId w:val="44"/>
  </w:num>
  <w:num w:numId="49">
    <w:abstractNumId w:val="31"/>
  </w:num>
  <w:num w:numId="50">
    <w:abstractNumId w:val="66"/>
  </w:num>
  <w:num w:numId="51">
    <w:abstractNumId w:val="46"/>
  </w:num>
  <w:num w:numId="52">
    <w:abstractNumId w:val="55"/>
  </w:num>
  <w:num w:numId="53">
    <w:abstractNumId w:val="33"/>
  </w:num>
  <w:num w:numId="54">
    <w:abstractNumId w:val="62"/>
  </w:num>
  <w:num w:numId="55">
    <w:abstractNumId w:val="3"/>
  </w:num>
  <w:num w:numId="56">
    <w:abstractNumId w:val="1"/>
  </w:num>
  <w:num w:numId="57">
    <w:abstractNumId w:val="50"/>
  </w:num>
  <w:num w:numId="58">
    <w:abstractNumId w:val="24"/>
  </w:num>
  <w:num w:numId="59">
    <w:abstractNumId w:val="8"/>
  </w:num>
  <w:num w:numId="60">
    <w:abstractNumId w:val="35"/>
  </w:num>
  <w:num w:numId="61">
    <w:abstractNumId w:val="7"/>
  </w:num>
  <w:num w:numId="62">
    <w:abstractNumId w:val="19"/>
  </w:num>
  <w:num w:numId="63">
    <w:abstractNumId w:val="30"/>
  </w:num>
  <w:num w:numId="64">
    <w:abstractNumId w:val="12"/>
  </w:num>
  <w:num w:numId="65">
    <w:abstractNumId w:val="14"/>
  </w:num>
  <w:num w:numId="66">
    <w:abstractNumId w:val="23"/>
  </w:num>
  <w:num w:numId="67">
    <w:abstractNumId w:val="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3E43"/>
    <w:rsid w:val="00011C82"/>
    <w:rsid w:val="004D11FB"/>
    <w:rsid w:val="0055269C"/>
    <w:rsid w:val="00763E43"/>
    <w:rsid w:val="007B2E9C"/>
    <w:rsid w:val="008E5D40"/>
    <w:rsid w:val="00A75182"/>
    <w:rsid w:val="00A92308"/>
    <w:rsid w:val="00BF1012"/>
    <w:rsid w:val="00D17F16"/>
    <w:rsid w:val="00DF54C1"/>
    <w:rsid w:val="00E4103D"/>
    <w:rsid w:val="00F6253B"/>
    <w:rsid w:val="00F91D74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3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3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4502</Words>
  <Characters>25662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Неонила</cp:lastModifiedBy>
  <cp:revision>12</cp:revision>
  <cp:lastPrinted>2020-10-02T08:49:00Z</cp:lastPrinted>
  <dcterms:created xsi:type="dcterms:W3CDTF">2020-10-02T07:40:00Z</dcterms:created>
  <dcterms:modified xsi:type="dcterms:W3CDTF">2024-05-15T13:02:00Z</dcterms:modified>
</cp:coreProperties>
</file>